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35A017" w14:textId="77777777" w:rsidR="0072513A" w:rsidRDefault="008C34F0" w:rsidP="00AE713F">
      <w:pPr>
        <w:keepNext/>
        <w:keepLines/>
        <w:pBdr>
          <w:top w:val="nil"/>
          <w:left w:val="nil"/>
          <w:bottom w:val="nil"/>
          <w:right w:val="nil"/>
          <w:between w:val="nil"/>
        </w:pBdr>
        <w:spacing w:before="240" w:line="259" w:lineRule="auto"/>
        <w:ind w:firstLine="360"/>
        <w:rPr>
          <w:color w:val="366091"/>
          <w:sz w:val="32"/>
          <w:szCs w:val="32"/>
        </w:rPr>
      </w:pPr>
      <w:r>
        <w:rPr>
          <w:color w:val="366091"/>
          <w:sz w:val="32"/>
          <w:szCs w:val="32"/>
        </w:rPr>
        <w:t>Contenido</w:t>
      </w:r>
    </w:p>
    <w:sdt>
      <w:sdtPr>
        <w:rPr>
          <w:rFonts w:ascii="Times New Roman" w:eastAsia="Times New Roman" w:hAnsi="Times New Roman" w:cs="Times New Roman"/>
          <w:sz w:val="24"/>
          <w:szCs w:val="24"/>
          <w:lang w:val="es-CO" w:eastAsia="es-MX"/>
        </w:rPr>
        <w:id w:val="-1826816120"/>
        <w:docPartObj>
          <w:docPartGallery w:val="Table of Contents"/>
          <w:docPartUnique/>
        </w:docPartObj>
      </w:sdtPr>
      <w:sdtEndPr/>
      <w:sdtContent>
        <w:p w14:paraId="20739B64" w14:textId="5325EE27" w:rsidR="00FE60FF" w:rsidRDefault="008C34F0">
          <w:pPr>
            <w:pStyle w:val="TDC1"/>
            <w:tabs>
              <w:tab w:val="left" w:pos="440"/>
              <w:tab w:val="right" w:pos="9962"/>
            </w:tabs>
            <w:rPr>
              <w:rFonts w:asciiTheme="minorHAnsi" w:eastAsiaTheme="minorEastAsia" w:hAnsiTheme="minorHAnsi" w:cstheme="minorBidi"/>
              <w:noProof/>
              <w:lang w:val="es-CO"/>
            </w:rPr>
          </w:pPr>
          <w:r>
            <w:fldChar w:fldCharType="begin"/>
          </w:r>
          <w:r>
            <w:instrText xml:space="preserve"> TOC \h \u \z </w:instrText>
          </w:r>
          <w:r>
            <w:fldChar w:fldCharType="separate"/>
          </w:r>
          <w:hyperlink w:anchor="_Toc86224660" w:history="1">
            <w:r w:rsidR="00FE60FF" w:rsidRPr="0017386F">
              <w:rPr>
                <w:rStyle w:val="Hipervnculo"/>
                <w:noProof/>
              </w:rPr>
              <w:t>1.</w:t>
            </w:r>
            <w:r w:rsidR="00FE60FF">
              <w:rPr>
                <w:rFonts w:asciiTheme="minorHAnsi" w:eastAsiaTheme="minorEastAsia" w:hAnsiTheme="minorHAnsi" w:cstheme="minorBidi"/>
                <w:noProof/>
                <w:lang w:val="es-CO"/>
              </w:rPr>
              <w:tab/>
            </w:r>
            <w:r w:rsidR="00FE60FF" w:rsidRPr="0017386F">
              <w:rPr>
                <w:rStyle w:val="Hipervnculo"/>
                <w:noProof/>
              </w:rPr>
              <w:t>IDENTIFICACIÓN</w:t>
            </w:r>
            <w:r w:rsidR="00FE60FF">
              <w:rPr>
                <w:noProof/>
                <w:webHidden/>
              </w:rPr>
              <w:tab/>
            </w:r>
            <w:r w:rsidR="00FE60FF">
              <w:rPr>
                <w:noProof/>
                <w:webHidden/>
              </w:rPr>
              <w:fldChar w:fldCharType="begin"/>
            </w:r>
            <w:r w:rsidR="00FE60FF">
              <w:rPr>
                <w:noProof/>
                <w:webHidden/>
              </w:rPr>
              <w:instrText xml:space="preserve"> PAGEREF _Toc86224660 \h </w:instrText>
            </w:r>
            <w:r w:rsidR="00FE60FF">
              <w:rPr>
                <w:noProof/>
                <w:webHidden/>
              </w:rPr>
            </w:r>
            <w:r w:rsidR="00FE60FF">
              <w:rPr>
                <w:noProof/>
                <w:webHidden/>
              </w:rPr>
              <w:fldChar w:fldCharType="separate"/>
            </w:r>
            <w:r w:rsidR="004B1EF3">
              <w:rPr>
                <w:noProof/>
                <w:webHidden/>
              </w:rPr>
              <w:t>3</w:t>
            </w:r>
            <w:r w:rsidR="00FE60FF">
              <w:rPr>
                <w:noProof/>
                <w:webHidden/>
              </w:rPr>
              <w:fldChar w:fldCharType="end"/>
            </w:r>
          </w:hyperlink>
        </w:p>
        <w:p w14:paraId="0E1D1FF7" w14:textId="76B1A5EC"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61" w:history="1">
            <w:r w:rsidR="00FE60FF" w:rsidRPr="0017386F">
              <w:rPr>
                <w:rStyle w:val="Hipervnculo"/>
                <w:noProof/>
              </w:rPr>
              <w:t>1.1.</w:t>
            </w:r>
            <w:r w:rsidR="00FE60FF">
              <w:rPr>
                <w:rFonts w:asciiTheme="minorHAnsi" w:eastAsiaTheme="minorEastAsia" w:hAnsiTheme="minorHAnsi" w:cstheme="minorBidi"/>
                <w:noProof/>
                <w:lang w:val="es-CO"/>
              </w:rPr>
              <w:tab/>
            </w:r>
            <w:r w:rsidR="00FE60FF" w:rsidRPr="0017386F">
              <w:rPr>
                <w:rStyle w:val="Hipervnculo"/>
                <w:noProof/>
              </w:rPr>
              <w:t>CLASIFICACIÓN EN LA ESTRUCTURA DEL PLAN DE DESARROLLO</w:t>
            </w:r>
            <w:r w:rsidR="00FE60FF">
              <w:rPr>
                <w:noProof/>
                <w:webHidden/>
              </w:rPr>
              <w:tab/>
            </w:r>
            <w:r w:rsidR="00FE60FF">
              <w:rPr>
                <w:noProof/>
                <w:webHidden/>
              </w:rPr>
              <w:fldChar w:fldCharType="begin"/>
            </w:r>
            <w:r w:rsidR="00FE60FF">
              <w:rPr>
                <w:noProof/>
                <w:webHidden/>
              </w:rPr>
              <w:instrText xml:space="preserve"> PAGEREF _Toc86224661 \h </w:instrText>
            </w:r>
            <w:r w:rsidR="00FE60FF">
              <w:rPr>
                <w:noProof/>
                <w:webHidden/>
              </w:rPr>
            </w:r>
            <w:r w:rsidR="00FE60FF">
              <w:rPr>
                <w:noProof/>
                <w:webHidden/>
              </w:rPr>
              <w:fldChar w:fldCharType="separate"/>
            </w:r>
            <w:r w:rsidR="004B1EF3">
              <w:rPr>
                <w:noProof/>
                <w:webHidden/>
              </w:rPr>
              <w:t>3</w:t>
            </w:r>
            <w:r w:rsidR="00FE60FF">
              <w:rPr>
                <w:noProof/>
                <w:webHidden/>
              </w:rPr>
              <w:fldChar w:fldCharType="end"/>
            </w:r>
          </w:hyperlink>
        </w:p>
        <w:p w14:paraId="0E5FED49" w14:textId="21225078"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2" w:history="1">
            <w:r w:rsidR="00FE60FF" w:rsidRPr="0017386F">
              <w:rPr>
                <w:rStyle w:val="Hipervnculo"/>
                <w:noProof/>
              </w:rPr>
              <w:t>1.1.1.</w:t>
            </w:r>
            <w:r w:rsidR="00FE60FF">
              <w:rPr>
                <w:rFonts w:asciiTheme="minorHAnsi" w:eastAsiaTheme="minorEastAsia" w:hAnsiTheme="minorHAnsi" w:cstheme="minorBidi"/>
                <w:noProof/>
                <w:lang w:val="es-CO"/>
              </w:rPr>
              <w:tab/>
            </w:r>
            <w:r w:rsidR="00FE60FF" w:rsidRPr="0017386F">
              <w:rPr>
                <w:rStyle w:val="Hipervnculo"/>
                <w:noProof/>
              </w:rPr>
              <w:t>Contribución al Plan de Desarroll</w:t>
            </w:r>
            <w:bookmarkStart w:id="0" w:name="_GoBack"/>
            <w:bookmarkEnd w:id="0"/>
            <w:r w:rsidR="00FE60FF" w:rsidRPr="0017386F">
              <w:rPr>
                <w:rStyle w:val="Hipervnculo"/>
                <w:noProof/>
              </w:rPr>
              <w:t>o Nacional</w:t>
            </w:r>
            <w:r w:rsidR="00FE60FF">
              <w:rPr>
                <w:noProof/>
                <w:webHidden/>
              </w:rPr>
              <w:tab/>
            </w:r>
            <w:r w:rsidR="00FE60FF">
              <w:rPr>
                <w:noProof/>
                <w:webHidden/>
              </w:rPr>
              <w:fldChar w:fldCharType="begin"/>
            </w:r>
            <w:r w:rsidR="00FE60FF">
              <w:rPr>
                <w:noProof/>
                <w:webHidden/>
              </w:rPr>
              <w:instrText xml:space="preserve"> PAGEREF _Toc86224662 \h </w:instrText>
            </w:r>
            <w:r w:rsidR="00FE60FF">
              <w:rPr>
                <w:noProof/>
                <w:webHidden/>
              </w:rPr>
            </w:r>
            <w:r w:rsidR="00FE60FF">
              <w:rPr>
                <w:noProof/>
                <w:webHidden/>
              </w:rPr>
              <w:fldChar w:fldCharType="separate"/>
            </w:r>
            <w:r w:rsidR="004B1EF3">
              <w:rPr>
                <w:noProof/>
                <w:webHidden/>
              </w:rPr>
              <w:t>3</w:t>
            </w:r>
            <w:r w:rsidR="00FE60FF">
              <w:rPr>
                <w:noProof/>
                <w:webHidden/>
              </w:rPr>
              <w:fldChar w:fldCharType="end"/>
            </w:r>
          </w:hyperlink>
        </w:p>
        <w:p w14:paraId="111EBB3D" w14:textId="4BB07633"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3" w:history="1">
            <w:r w:rsidR="00FE60FF" w:rsidRPr="0017386F">
              <w:rPr>
                <w:rStyle w:val="Hipervnculo"/>
                <w:noProof/>
              </w:rPr>
              <w:t>1.1.2.</w:t>
            </w:r>
            <w:r w:rsidR="00FE60FF">
              <w:rPr>
                <w:rFonts w:asciiTheme="minorHAnsi" w:eastAsiaTheme="minorEastAsia" w:hAnsiTheme="minorHAnsi" w:cstheme="minorBidi"/>
                <w:noProof/>
                <w:lang w:val="es-CO"/>
              </w:rPr>
              <w:tab/>
            </w:r>
            <w:r w:rsidR="00FE60FF" w:rsidRPr="0017386F">
              <w:rPr>
                <w:rStyle w:val="Hipervnculo"/>
                <w:noProof/>
              </w:rPr>
              <w:t>Plan de Desarrollo Departamental sectorial</w:t>
            </w:r>
            <w:r w:rsidR="00FE60FF">
              <w:rPr>
                <w:noProof/>
                <w:webHidden/>
              </w:rPr>
              <w:tab/>
            </w:r>
            <w:r w:rsidR="00FE60FF">
              <w:rPr>
                <w:noProof/>
                <w:webHidden/>
              </w:rPr>
              <w:fldChar w:fldCharType="begin"/>
            </w:r>
            <w:r w:rsidR="00FE60FF">
              <w:rPr>
                <w:noProof/>
                <w:webHidden/>
              </w:rPr>
              <w:instrText xml:space="preserve"> PAGEREF _Toc86224663 \h </w:instrText>
            </w:r>
            <w:r w:rsidR="00FE60FF">
              <w:rPr>
                <w:noProof/>
                <w:webHidden/>
              </w:rPr>
            </w:r>
            <w:r w:rsidR="00FE60FF">
              <w:rPr>
                <w:noProof/>
                <w:webHidden/>
              </w:rPr>
              <w:fldChar w:fldCharType="separate"/>
            </w:r>
            <w:r w:rsidR="004B1EF3">
              <w:rPr>
                <w:noProof/>
                <w:webHidden/>
              </w:rPr>
              <w:t>3</w:t>
            </w:r>
            <w:r w:rsidR="00FE60FF">
              <w:rPr>
                <w:noProof/>
                <w:webHidden/>
              </w:rPr>
              <w:fldChar w:fldCharType="end"/>
            </w:r>
          </w:hyperlink>
        </w:p>
        <w:p w14:paraId="6301C759" w14:textId="1DCEDFC1"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4" w:history="1">
            <w:r w:rsidR="00FE60FF" w:rsidRPr="0017386F">
              <w:rPr>
                <w:rStyle w:val="Hipervnculo"/>
                <w:noProof/>
              </w:rPr>
              <w:t>1.1.3.</w:t>
            </w:r>
            <w:r w:rsidR="00FE60FF">
              <w:rPr>
                <w:rFonts w:asciiTheme="minorHAnsi" w:eastAsiaTheme="minorEastAsia" w:hAnsiTheme="minorHAnsi" w:cstheme="minorBidi"/>
                <w:noProof/>
                <w:lang w:val="es-CO"/>
              </w:rPr>
              <w:tab/>
            </w:r>
            <w:r w:rsidR="00FE60FF" w:rsidRPr="0017386F">
              <w:rPr>
                <w:rStyle w:val="Hipervnculo"/>
                <w:noProof/>
              </w:rPr>
              <w:t>Plan de Desarrollo Distrital</w:t>
            </w:r>
            <w:r w:rsidR="00FE60FF">
              <w:rPr>
                <w:noProof/>
                <w:webHidden/>
              </w:rPr>
              <w:tab/>
            </w:r>
            <w:r w:rsidR="00FE60FF">
              <w:rPr>
                <w:noProof/>
                <w:webHidden/>
              </w:rPr>
              <w:fldChar w:fldCharType="begin"/>
            </w:r>
            <w:r w:rsidR="00FE60FF">
              <w:rPr>
                <w:noProof/>
                <w:webHidden/>
              </w:rPr>
              <w:instrText xml:space="preserve"> PAGEREF _Toc86224664 \h </w:instrText>
            </w:r>
            <w:r w:rsidR="00FE60FF">
              <w:rPr>
                <w:noProof/>
                <w:webHidden/>
              </w:rPr>
            </w:r>
            <w:r w:rsidR="00FE60FF">
              <w:rPr>
                <w:noProof/>
                <w:webHidden/>
              </w:rPr>
              <w:fldChar w:fldCharType="separate"/>
            </w:r>
            <w:r w:rsidR="004B1EF3">
              <w:rPr>
                <w:noProof/>
                <w:webHidden/>
              </w:rPr>
              <w:t>3</w:t>
            </w:r>
            <w:r w:rsidR="00FE60FF">
              <w:rPr>
                <w:noProof/>
                <w:webHidden/>
              </w:rPr>
              <w:fldChar w:fldCharType="end"/>
            </w:r>
          </w:hyperlink>
        </w:p>
        <w:p w14:paraId="56497BA8" w14:textId="7A70DAAB"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65" w:history="1">
            <w:r w:rsidR="00FE60FF" w:rsidRPr="0017386F">
              <w:rPr>
                <w:rStyle w:val="Hipervnculo"/>
                <w:noProof/>
              </w:rPr>
              <w:t>1.2.</w:t>
            </w:r>
            <w:r w:rsidR="00FE60FF">
              <w:rPr>
                <w:rFonts w:asciiTheme="minorHAnsi" w:eastAsiaTheme="minorEastAsia" w:hAnsiTheme="minorHAnsi" w:cstheme="minorBidi"/>
                <w:noProof/>
                <w:lang w:val="es-CO"/>
              </w:rPr>
              <w:tab/>
            </w:r>
            <w:r w:rsidR="00FE60FF" w:rsidRPr="0017386F">
              <w:rPr>
                <w:rStyle w:val="Hipervnculo"/>
                <w:noProof/>
              </w:rPr>
              <w:t>PROBLEMÁTICA</w:t>
            </w:r>
            <w:r w:rsidR="00FE60FF">
              <w:rPr>
                <w:noProof/>
                <w:webHidden/>
              </w:rPr>
              <w:tab/>
            </w:r>
            <w:r w:rsidR="00FE60FF">
              <w:rPr>
                <w:noProof/>
                <w:webHidden/>
              </w:rPr>
              <w:fldChar w:fldCharType="begin"/>
            </w:r>
            <w:r w:rsidR="00FE60FF">
              <w:rPr>
                <w:noProof/>
                <w:webHidden/>
              </w:rPr>
              <w:instrText xml:space="preserve"> PAGEREF _Toc86224665 \h </w:instrText>
            </w:r>
            <w:r w:rsidR="00FE60FF">
              <w:rPr>
                <w:noProof/>
                <w:webHidden/>
              </w:rPr>
            </w:r>
            <w:r w:rsidR="00FE60FF">
              <w:rPr>
                <w:noProof/>
                <w:webHidden/>
              </w:rPr>
              <w:fldChar w:fldCharType="separate"/>
            </w:r>
            <w:r w:rsidR="004B1EF3">
              <w:rPr>
                <w:noProof/>
                <w:webHidden/>
              </w:rPr>
              <w:t>3</w:t>
            </w:r>
            <w:r w:rsidR="00FE60FF">
              <w:rPr>
                <w:noProof/>
                <w:webHidden/>
              </w:rPr>
              <w:fldChar w:fldCharType="end"/>
            </w:r>
          </w:hyperlink>
        </w:p>
        <w:p w14:paraId="5C19C7C7" w14:textId="23C1B75F"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6" w:history="1">
            <w:r w:rsidR="00FE60FF" w:rsidRPr="0017386F">
              <w:rPr>
                <w:rStyle w:val="Hipervnculo"/>
                <w:noProof/>
              </w:rPr>
              <w:t>1.2.1.</w:t>
            </w:r>
            <w:r w:rsidR="00FE60FF">
              <w:rPr>
                <w:rFonts w:asciiTheme="minorHAnsi" w:eastAsiaTheme="minorEastAsia" w:hAnsiTheme="minorHAnsi" w:cstheme="minorBidi"/>
                <w:noProof/>
                <w:lang w:val="es-CO"/>
              </w:rPr>
              <w:tab/>
            </w:r>
            <w:r w:rsidR="00FE60FF" w:rsidRPr="0017386F">
              <w:rPr>
                <w:rStyle w:val="Hipervnculo"/>
                <w:noProof/>
              </w:rPr>
              <w:t>Problema central</w:t>
            </w:r>
            <w:r w:rsidR="00FE60FF">
              <w:rPr>
                <w:noProof/>
                <w:webHidden/>
              </w:rPr>
              <w:tab/>
            </w:r>
            <w:r w:rsidR="00FE60FF">
              <w:rPr>
                <w:noProof/>
                <w:webHidden/>
              </w:rPr>
              <w:fldChar w:fldCharType="begin"/>
            </w:r>
            <w:r w:rsidR="00FE60FF">
              <w:rPr>
                <w:noProof/>
                <w:webHidden/>
              </w:rPr>
              <w:instrText xml:space="preserve"> PAGEREF _Toc86224666 \h </w:instrText>
            </w:r>
            <w:r w:rsidR="00FE60FF">
              <w:rPr>
                <w:noProof/>
                <w:webHidden/>
              </w:rPr>
            </w:r>
            <w:r w:rsidR="00FE60FF">
              <w:rPr>
                <w:noProof/>
                <w:webHidden/>
              </w:rPr>
              <w:fldChar w:fldCharType="separate"/>
            </w:r>
            <w:r w:rsidR="004B1EF3">
              <w:rPr>
                <w:noProof/>
                <w:webHidden/>
              </w:rPr>
              <w:t>4</w:t>
            </w:r>
            <w:r w:rsidR="00FE60FF">
              <w:rPr>
                <w:noProof/>
                <w:webHidden/>
              </w:rPr>
              <w:fldChar w:fldCharType="end"/>
            </w:r>
          </w:hyperlink>
        </w:p>
        <w:p w14:paraId="6411FEC6" w14:textId="1C3119FF"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7" w:history="1">
            <w:r w:rsidR="00FE60FF" w:rsidRPr="0017386F">
              <w:rPr>
                <w:rStyle w:val="Hipervnculo"/>
                <w:noProof/>
              </w:rPr>
              <w:t>1.2.2.</w:t>
            </w:r>
            <w:r w:rsidR="00FE60FF">
              <w:rPr>
                <w:rFonts w:asciiTheme="minorHAnsi" w:eastAsiaTheme="minorEastAsia" w:hAnsiTheme="minorHAnsi" w:cstheme="minorBidi"/>
                <w:noProof/>
                <w:lang w:val="es-CO"/>
              </w:rPr>
              <w:tab/>
            </w:r>
            <w:r w:rsidR="00FE60FF" w:rsidRPr="0017386F">
              <w:rPr>
                <w:rStyle w:val="Hipervnculo"/>
                <w:noProof/>
              </w:rPr>
              <w:t>Descripción de la situación existente con respecto al problema</w:t>
            </w:r>
            <w:r w:rsidR="00FE60FF">
              <w:rPr>
                <w:noProof/>
                <w:webHidden/>
              </w:rPr>
              <w:tab/>
            </w:r>
            <w:r w:rsidR="00FE60FF">
              <w:rPr>
                <w:noProof/>
                <w:webHidden/>
              </w:rPr>
              <w:fldChar w:fldCharType="begin"/>
            </w:r>
            <w:r w:rsidR="00FE60FF">
              <w:rPr>
                <w:noProof/>
                <w:webHidden/>
              </w:rPr>
              <w:instrText xml:space="preserve"> PAGEREF _Toc86224667 \h </w:instrText>
            </w:r>
            <w:r w:rsidR="00FE60FF">
              <w:rPr>
                <w:noProof/>
                <w:webHidden/>
              </w:rPr>
            </w:r>
            <w:r w:rsidR="00FE60FF">
              <w:rPr>
                <w:noProof/>
                <w:webHidden/>
              </w:rPr>
              <w:fldChar w:fldCharType="separate"/>
            </w:r>
            <w:r w:rsidR="004B1EF3">
              <w:rPr>
                <w:noProof/>
                <w:webHidden/>
              </w:rPr>
              <w:t>4</w:t>
            </w:r>
            <w:r w:rsidR="00FE60FF">
              <w:rPr>
                <w:noProof/>
                <w:webHidden/>
              </w:rPr>
              <w:fldChar w:fldCharType="end"/>
            </w:r>
          </w:hyperlink>
        </w:p>
        <w:p w14:paraId="2167D7D6" w14:textId="25410508"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8" w:history="1">
            <w:r w:rsidR="00FE60FF" w:rsidRPr="0017386F">
              <w:rPr>
                <w:rStyle w:val="Hipervnculo"/>
                <w:noProof/>
              </w:rPr>
              <w:t>1.2.3.</w:t>
            </w:r>
            <w:r w:rsidR="00FE60FF">
              <w:rPr>
                <w:rFonts w:asciiTheme="minorHAnsi" w:eastAsiaTheme="minorEastAsia" w:hAnsiTheme="minorHAnsi" w:cstheme="minorBidi"/>
                <w:noProof/>
                <w:lang w:val="es-CO"/>
              </w:rPr>
              <w:tab/>
            </w:r>
            <w:r w:rsidR="00FE60FF" w:rsidRPr="0017386F">
              <w:rPr>
                <w:rStyle w:val="Hipervnculo"/>
                <w:noProof/>
              </w:rPr>
              <w:t>Magnitud actual</w:t>
            </w:r>
            <w:r w:rsidR="00FE60FF">
              <w:rPr>
                <w:noProof/>
                <w:webHidden/>
              </w:rPr>
              <w:tab/>
            </w:r>
            <w:r w:rsidR="00FE60FF">
              <w:rPr>
                <w:noProof/>
                <w:webHidden/>
              </w:rPr>
              <w:fldChar w:fldCharType="begin"/>
            </w:r>
            <w:r w:rsidR="00FE60FF">
              <w:rPr>
                <w:noProof/>
                <w:webHidden/>
              </w:rPr>
              <w:instrText xml:space="preserve"> PAGEREF _Toc86224668 \h </w:instrText>
            </w:r>
            <w:r w:rsidR="00FE60FF">
              <w:rPr>
                <w:noProof/>
                <w:webHidden/>
              </w:rPr>
            </w:r>
            <w:r w:rsidR="00FE60FF">
              <w:rPr>
                <w:noProof/>
                <w:webHidden/>
              </w:rPr>
              <w:fldChar w:fldCharType="separate"/>
            </w:r>
            <w:r w:rsidR="004B1EF3">
              <w:rPr>
                <w:noProof/>
                <w:webHidden/>
              </w:rPr>
              <w:t>5</w:t>
            </w:r>
            <w:r w:rsidR="00FE60FF">
              <w:rPr>
                <w:noProof/>
                <w:webHidden/>
              </w:rPr>
              <w:fldChar w:fldCharType="end"/>
            </w:r>
          </w:hyperlink>
        </w:p>
        <w:p w14:paraId="27CFE16B" w14:textId="5FBA739D"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69" w:history="1">
            <w:r w:rsidR="00FE60FF" w:rsidRPr="0017386F">
              <w:rPr>
                <w:rStyle w:val="Hipervnculo"/>
                <w:noProof/>
              </w:rPr>
              <w:t>1.2.4.</w:t>
            </w:r>
            <w:r w:rsidR="00FE60FF">
              <w:rPr>
                <w:rFonts w:asciiTheme="minorHAnsi" w:eastAsiaTheme="minorEastAsia" w:hAnsiTheme="minorHAnsi" w:cstheme="minorBidi"/>
                <w:noProof/>
                <w:lang w:val="es-CO"/>
              </w:rPr>
              <w:tab/>
            </w:r>
            <w:r w:rsidR="00FE60FF" w:rsidRPr="0017386F">
              <w:rPr>
                <w:rStyle w:val="Hipervnculo"/>
                <w:noProof/>
              </w:rPr>
              <w:t>Causas y Efectos</w:t>
            </w:r>
            <w:r w:rsidR="00FE60FF">
              <w:rPr>
                <w:noProof/>
                <w:webHidden/>
              </w:rPr>
              <w:tab/>
            </w:r>
            <w:r w:rsidR="00FE60FF">
              <w:rPr>
                <w:noProof/>
                <w:webHidden/>
              </w:rPr>
              <w:fldChar w:fldCharType="begin"/>
            </w:r>
            <w:r w:rsidR="00FE60FF">
              <w:rPr>
                <w:noProof/>
                <w:webHidden/>
              </w:rPr>
              <w:instrText xml:space="preserve"> PAGEREF _Toc86224669 \h </w:instrText>
            </w:r>
            <w:r w:rsidR="00FE60FF">
              <w:rPr>
                <w:noProof/>
                <w:webHidden/>
              </w:rPr>
            </w:r>
            <w:r w:rsidR="00FE60FF">
              <w:rPr>
                <w:noProof/>
                <w:webHidden/>
              </w:rPr>
              <w:fldChar w:fldCharType="separate"/>
            </w:r>
            <w:r w:rsidR="004B1EF3">
              <w:rPr>
                <w:noProof/>
                <w:webHidden/>
              </w:rPr>
              <w:t>5</w:t>
            </w:r>
            <w:r w:rsidR="00FE60FF">
              <w:rPr>
                <w:noProof/>
                <w:webHidden/>
              </w:rPr>
              <w:fldChar w:fldCharType="end"/>
            </w:r>
          </w:hyperlink>
        </w:p>
        <w:p w14:paraId="6D0793F2" w14:textId="02569D25"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70" w:history="1">
            <w:r w:rsidR="00FE60FF" w:rsidRPr="0017386F">
              <w:rPr>
                <w:rStyle w:val="Hipervnculo"/>
                <w:noProof/>
              </w:rPr>
              <w:t>1.3.</w:t>
            </w:r>
            <w:r w:rsidR="00FE60FF">
              <w:rPr>
                <w:rFonts w:asciiTheme="minorHAnsi" w:eastAsiaTheme="minorEastAsia" w:hAnsiTheme="minorHAnsi" w:cstheme="minorBidi"/>
                <w:noProof/>
                <w:lang w:val="es-CO"/>
              </w:rPr>
              <w:tab/>
            </w:r>
            <w:r w:rsidR="00FE60FF" w:rsidRPr="0017386F">
              <w:rPr>
                <w:rStyle w:val="Hipervnculo"/>
                <w:noProof/>
              </w:rPr>
              <w:t>IDENTIFICACIÓN Y ANÁLISIS DE PARTICIPANTES</w:t>
            </w:r>
            <w:r w:rsidR="00FE60FF">
              <w:rPr>
                <w:noProof/>
                <w:webHidden/>
              </w:rPr>
              <w:tab/>
            </w:r>
            <w:r w:rsidR="00FE60FF">
              <w:rPr>
                <w:noProof/>
                <w:webHidden/>
              </w:rPr>
              <w:fldChar w:fldCharType="begin"/>
            </w:r>
            <w:r w:rsidR="00FE60FF">
              <w:rPr>
                <w:noProof/>
                <w:webHidden/>
              </w:rPr>
              <w:instrText xml:space="preserve"> PAGEREF _Toc86224670 \h </w:instrText>
            </w:r>
            <w:r w:rsidR="00FE60FF">
              <w:rPr>
                <w:noProof/>
                <w:webHidden/>
              </w:rPr>
            </w:r>
            <w:r w:rsidR="00FE60FF">
              <w:rPr>
                <w:noProof/>
                <w:webHidden/>
              </w:rPr>
              <w:fldChar w:fldCharType="separate"/>
            </w:r>
            <w:r w:rsidR="004B1EF3">
              <w:rPr>
                <w:noProof/>
                <w:webHidden/>
              </w:rPr>
              <w:t>6</w:t>
            </w:r>
            <w:r w:rsidR="00FE60FF">
              <w:rPr>
                <w:noProof/>
                <w:webHidden/>
              </w:rPr>
              <w:fldChar w:fldCharType="end"/>
            </w:r>
          </w:hyperlink>
        </w:p>
        <w:p w14:paraId="56C38F18" w14:textId="390AA7E9"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71" w:history="1">
            <w:r w:rsidR="00FE60FF" w:rsidRPr="0017386F">
              <w:rPr>
                <w:rStyle w:val="Hipervnculo"/>
                <w:noProof/>
              </w:rPr>
              <w:t>1.4.</w:t>
            </w:r>
            <w:r w:rsidR="00FE60FF">
              <w:rPr>
                <w:rFonts w:asciiTheme="minorHAnsi" w:eastAsiaTheme="minorEastAsia" w:hAnsiTheme="minorHAnsi" w:cstheme="minorBidi"/>
                <w:noProof/>
                <w:lang w:val="es-CO"/>
              </w:rPr>
              <w:tab/>
            </w:r>
            <w:r w:rsidR="00FE60FF" w:rsidRPr="0017386F">
              <w:rPr>
                <w:rStyle w:val="Hipervnculo"/>
                <w:noProof/>
              </w:rPr>
              <w:t>POBLACIÓN AFECTADA Y POBLACIÓN OBJETIVO</w:t>
            </w:r>
            <w:r w:rsidR="00FE60FF">
              <w:rPr>
                <w:noProof/>
                <w:webHidden/>
              </w:rPr>
              <w:tab/>
            </w:r>
            <w:r w:rsidR="00FE60FF">
              <w:rPr>
                <w:noProof/>
                <w:webHidden/>
              </w:rPr>
              <w:fldChar w:fldCharType="begin"/>
            </w:r>
            <w:r w:rsidR="00FE60FF">
              <w:rPr>
                <w:noProof/>
                <w:webHidden/>
              </w:rPr>
              <w:instrText xml:space="preserve"> PAGEREF _Toc86224671 \h </w:instrText>
            </w:r>
            <w:r w:rsidR="00FE60FF">
              <w:rPr>
                <w:noProof/>
                <w:webHidden/>
              </w:rPr>
            </w:r>
            <w:r w:rsidR="00FE60FF">
              <w:rPr>
                <w:noProof/>
                <w:webHidden/>
              </w:rPr>
              <w:fldChar w:fldCharType="separate"/>
            </w:r>
            <w:r w:rsidR="004B1EF3">
              <w:rPr>
                <w:noProof/>
                <w:webHidden/>
              </w:rPr>
              <w:t>9</w:t>
            </w:r>
            <w:r w:rsidR="00FE60FF">
              <w:rPr>
                <w:noProof/>
                <w:webHidden/>
              </w:rPr>
              <w:fldChar w:fldCharType="end"/>
            </w:r>
          </w:hyperlink>
        </w:p>
        <w:p w14:paraId="27556004" w14:textId="2F91936C"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72" w:history="1">
            <w:r w:rsidR="00FE60FF" w:rsidRPr="0017386F">
              <w:rPr>
                <w:rStyle w:val="Hipervnculo"/>
                <w:noProof/>
              </w:rPr>
              <w:t>1.5.</w:t>
            </w:r>
            <w:r w:rsidR="00FE60FF">
              <w:rPr>
                <w:rFonts w:asciiTheme="minorHAnsi" w:eastAsiaTheme="minorEastAsia" w:hAnsiTheme="minorHAnsi" w:cstheme="minorBidi"/>
                <w:noProof/>
                <w:lang w:val="es-CO"/>
              </w:rPr>
              <w:tab/>
            </w:r>
            <w:r w:rsidR="00FE60FF" w:rsidRPr="0017386F">
              <w:rPr>
                <w:rStyle w:val="Hipervnculo"/>
                <w:noProof/>
              </w:rPr>
              <w:t>OBJETIVOS</w:t>
            </w:r>
            <w:r w:rsidR="00FE60FF">
              <w:rPr>
                <w:noProof/>
                <w:webHidden/>
              </w:rPr>
              <w:tab/>
            </w:r>
            <w:r w:rsidR="00FE60FF">
              <w:rPr>
                <w:noProof/>
                <w:webHidden/>
              </w:rPr>
              <w:fldChar w:fldCharType="begin"/>
            </w:r>
            <w:r w:rsidR="00FE60FF">
              <w:rPr>
                <w:noProof/>
                <w:webHidden/>
              </w:rPr>
              <w:instrText xml:space="preserve"> PAGEREF _Toc86224672 \h </w:instrText>
            </w:r>
            <w:r w:rsidR="00FE60FF">
              <w:rPr>
                <w:noProof/>
                <w:webHidden/>
              </w:rPr>
            </w:r>
            <w:r w:rsidR="00FE60FF">
              <w:rPr>
                <w:noProof/>
                <w:webHidden/>
              </w:rPr>
              <w:fldChar w:fldCharType="separate"/>
            </w:r>
            <w:r w:rsidR="004B1EF3">
              <w:rPr>
                <w:noProof/>
                <w:webHidden/>
              </w:rPr>
              <w:t>10</w:t>
            </w:r>
            <w:r w:rsidR="00FE60FF">
              <w:rPr>
                <w:noProof/>
                <w:webHidden/>
              </w:rPr>
              <w:fldChar w:fldCharType="end"/>
            </w:r>
          </w:hyperlink>
        </w:p>
        <w:p w14:paraId="11513A32" w14:textId="0B91F97A"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73" w:history="1">
            <w:r w:rsidR="00FE60FF" w:rsidRPr="0017386F">
              <w:rPr>
                <w:rStyle w:val="Hipervnculo"/>
                <w:noProof/>
              </w:rPr>
              <w:t>1.5.1.</w:t>
            </w:r>
            <w:r w:rsidR="00FE60FF">
              <w:rPr>
                <w:rFonts w:asciiTheme="minorHAnsi" w:eastAsiaTheme="minorEastAsia" w:hAnsiTheme="minorHAnsi" w:cstheme="minorBidi"/>
                <w:noProof/>
                <w:lang w:val="es-CO"/>
              </w:rPr>
              <w:tab/>
            </w:r>
            <w:r w:rsidR="00FE60FF" w:rsidRPr="0017386F">
              <w:rPr>
                <w:rStyle w:val="Hipervnculo"/>
                <w:noProof/>
              </w:rPr>
              <w:t>Objetivo general</w:t>
            </w:r>
            <w:r w:rsidR="00FE60FF">
              <w:rPr>
                <w:noProof/>
                <w:webHidden/>
              </w:rPr>
              <w:tab/>
            </w:r>
            <w:r w:rsidR="00FE60FF">
              <w:rPr>
                <w:noProof/>
                <w:webHidden/>
              </w:rPr>
              <w:fldChar w:fldCharType="begin"/>
            </w:r>
            <w:r w:rsidR="00FE60FF">
              <w:rPr>
                <w:noProof/>
                <w:webHidden/>
              </w:rPr>
              <w:instrText xml:space="preserve"> PAGEREF _Toc86224673 \h </w:instrText>
            </w:r>
            <w:r w:rsidR="00FE60FF">
              <w:rPr>
                <w:noProof/>
                <w:webHidden/>
              </w:rPr>
            </w:r>
            <w:r w:rsidR="00FE60FF">
              <w:rPr>
                <w:noProof/>
                <w:webHidden/>
              </w:rPr>
              <w:fldChar w:fldCharType="separate"/>
            </w:r>
            <w:r w:rsidR="004B1EF3">
              <w:rPr>
                <w:noProof/>
                <w:webHidden/>
              </w:rPr>
              <w:t>10</w:t>
            </w:r>
            <w:r w:rsidR="00FE60FF">
              <w:rPr>
                <w:noProof/>
                <w:webHidden/>
              </w:rPr>
              <w:fldChar w:fldCharType="end"/>
            </w:r>
          </w:hyperlink>
        </w:p>
        <w:p w14:paraId="7432413D" w14:textId="5EB433A8" w:rsidR="00FE60FF" w:rsidRDefault="00120F5F">
          <w:pPr>
            <w:pStyle w:val="TDC4"/>
            <w:tabs>
              <w:tab w:val="left" w:pos="1760"/>
              <w:tab w:val="right" w:pos="9962"/>
            </w:tabs>
            <w:rPr>
              <w:rFonts w:asciiTheme="minorHAnsi" w:eastAsiaTheme="minorEastAsia" w:hAnsiTheme="minorHAnsi" w:cstheme="minorBidi"/>
              <w:noProof/>
              <w:lang w:val="es-CO"/>
            </w:rPr>
          </w:pPr>
          <w:hyperlink w:anchor="_Toc86224674" w:history="1">
            <w:r w:rsidR="00FE60FF" w:rsidRPr="0017386F">
              <w:rPr>
                <w:rStyle w:val="Hipervnculo"/>
                <w:noProof/>
              </w:rPr>
              <w:t>1.5.1.1.</w:t>
            </w:r>
            <w:r w:rsidR="00FE60FF">
              <w:rPr>
                <w:rFonts w:asciiTheme="minorHAnsi" w:eastAsiaTheme="minorEastAsia" w:hAnsiTheme="minorHAnsi" w:cstheme="minorBidi"/>
                <w:noProof/>
                <w:lang w:val="es-CO"/>
              </w:rPr>
              <w:tab/>
            </w:r>
            <w:r w:rsidR="00FE60FF" w:rsidRPr="0017386F">
              <w:rPr>
                <w:rStyle w:val="Hipervnculo"/>
                <w:noProof/>
              </w:rPr>
              <w:t>Indicadores del objetivo general</w:t>
            </w:r>
            <w:r w:rsidR="00FE60FF">
              <w:rPr>
                <w:noProof/>
                <w:webHidden/>
              </w:rPr>
              <w:tab/>
            </w:r>
            <w:r w:rsidR="00FE60FF">
              <w:rPr>
                <w:noProof/>
                <w:webHidden/>
              </w:rPr>
              <w:fldChar w:fldCharType="begin"/>
            </w:r>
            <w:r w:rsidR="00FE60FF">
              <w:rPr>
                <w:noProof/>
                <w:webHidden/>
              </w:rPr>
              <w:instrText xml:space="preserve"> PAGEREF _Toc86224674 \h </w:instrText>
            </w:r>
            <w:r w:rsidR="00FE60FF">
              <w:rPr>
                <w:noProof/>
                <w:webHidden/>
              </w:rPr>
            </w:r>
            <w:r w:rsidR="00FE60FF">
              <w:rPr>
                <w:noProof/>
                <w:webHidden/>
              </w:rPr>
              <w:fldChar w:fldCharType="separate"/>
            </w:r>
            <w:r w:rsidR="004B1EF3">
              <w:rPr>
                <w:noProof/>
                <w:webHidden/>
              </w:rPr>
              <w:t>10</w:t>
            </w:r>
            <w:r w:rsidR="00FE60FF">
              <w:rPr>
                <w:noProof/>
                <w:webHidden/>
              </w:rPr>
              <w:fldChar w:fldCharType="end"/>
            </w:r>
          </w:hyperlink>
        </w:p>
        <w:p w14:paraId="46FDC063" w14:textId="0D54D4A9"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75" w:history="1">
            <w:r w:rsidR="00FE60FF" w:rsidRPr="0017386F">
              <w:rPr>
                <w:rStyle w:val="Hipervnculo"/>
                <w:noProof/>
              </w:rPr>
              <w:t>1.5.2.</w:t>
            </w:r>
            <w:r w:rsidR="00FE60FF">
              <w:rPr>
                <w:rFonts w:asciiTheme="minorHAnsi" w:eastAsiaTheme="minorEastAsia" w:hAnsiTheme="minorHAnsi" w:cstheme="minorBidi"/>
                <w:noProof/>
                <w:lang w:val="es-CO"/>
              </w:rPr>
              <w:tab/>
            </w:r>
            <w:r w:rsidR="00FE60FF" w:rsidRPr="0017386F">
              <w:rPr>
                <w:rStyle w:val="Hipervnculo"/>
                <w:noProof/>
              </w:rPr>
              <w:t>Objetivos específicos</w:t>
            </w:r>
            <w:r w:rsidR="00FE60FF">
              <w:rPr>
                <w:noProof/>
                <w:webHidden/>
              </w:rPr>
              <w:tab/>
            </w:r>
            <w:r w:rsidR="00FE60FF">
              <w:rPr>
                <w:noProof/>
                <w:webHidden/>
              </w:rPr>
              <w:fldChar w:fldCharType="begin"/>
            </w:r>
            <w:r w:rsidR="00FE60FF">
              <w:rPr>
                <w:noProof/>
                <w:webHidden/>
              </w:rPr>
              <w:instrText xml:space="preserve"> PAGEREF _Toc86224675 \h </w:instrText>
            </w:r>
            <w:r w:rsidR="00FE60FF">
              <w:rPr>
                <w:noProof/>
                <w:webHidden/>
              </w:rPr>
            </w:r>
            <w:r w:rsidR="00FE60FF">
              <w:rPr>
                <w:noProof/>
                <w:webHidden/>
              </w:rPr>
              <w:fldChar w:fldCharType="separate"/>
            </w:r>
            <w:r w:rsidR="004B1EF3">
              <w:rPr>
                <w:noProof/>
                <w:webHidden/>
              </w:rPr>
              <w:t>11</w:t>
            </w:r>
            <w:r w:rsidR="00FE60FF">
              <w:rPr>
                <w:noProof/>
                <w:webHidden/>
              </w:rPr>
              <w:fldChar w:fldCharType="end"/>
            </w:r>
          </w:hyperlink>
        </w:p>
        <w:p w14:paraId="0FCA804B" w14:textId="6718824D"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76" w:history="1">
            <w:r w:rsidR="00FE60FF" w:rsidRPr="0017386F">
              <w:rPr>
                <w:rStyle w:val="Hipervnculo"/>
                <w:noProof/>
              </w:rPr>
              <w:t>1.6.</w:t>
            </w:r>
            <w:r w:rsidR="00FE60FF">
              <w:rPr>
                <w:rFonts w:asciiTheme="minorHAnsi" w:eastAsiaTheme="minorEastAsia" w:hAnsiTheme="minorHAnsi" w:cstheme="minorBidi"/>
                <w:noProof/>
                <w:lang w:val="es-CO"/>
              </w:rPr>
              <w:tab/>
            </w:r>
            <w:r w:rsidR="00FE60FF" w:rsidRPr="0017386F">
              <w:rPr>
                <w:rStyle w:val="Hipervnculo"/>
                <w:noProof/>
              </w:rPr>
              <w:t>ALTERNATIVAS DE SOLUCIÓN</w:t>
            </w:r>
            <w:r w:rsidR="00FE60FF">
              <w:rPr>
                <w:noProof/>
                <w:webHidden/>
              </w:rPr>
              <w:tab/>
            </w:r>
            <w:r w:rsidR="00FE60FF">
              <w:rPr>
                <w:noProof/>
                <w:webHidden/>
              </w:rPr>
              <w:fldChar w:fldCharType="begin"/>
            </w:r>
            <w:r w:rsidR="00FE60FF">
              <w:rPr>
                <w:noProof/>
                <w:webHidden/>
              </w:rPr>
              <w:instrText xml:space="preserve"> PAGEREF _Toc86224676 \h </w:instrText>
            </w:r>
            <w:r w:rsidR="00FE60FF">
              <w:rPr>
                <w:noProof/>
                <w:webHidden/>
              </w:rPr>
            </w:r>
            <w:r w:rsidR="00FE60FF">
              <w:rPr>
                <w:noProof/>
                <w:webHidden/>
              </w:rPr>
              <w:fldChar w:fldCharType="separate"/>
            </w:r>
            <w:r w:rsidR="004B1EF3">
              <w:rPr>
                <w:noProof/>
                <w:webHidden/>
              </w:rPr>
              <w:t>11</w:t>
            </w:r>
            <w:r w:rsidR="00FE60FF">
              <w:rPr>
                <w:noProof/>
                <w:webHidden/>
              </w:rPr>
              <w:fldChar w:fldCharType="end"/>
            </w:r>
          </w:hyperlink>
        </w:p>
        <w:p w14:paraId="66A8670E" w14:textId="3DD133BA"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77" w:history="1">
            <w:r w:rsidR="00FE60FF" w:rsidRPr="0017386F">
              <w:rPr>
                <w:rStyle w:val="Hipervnculo"/>
                <w:noProof/>
              </w:rPr>
              <w:t>1.6.1.</w:t>
            </w:r>
            <w:r w:rsidR="00FE60FF">
              <w:rPr>
                <w:rFonts w:asciiTheme="minorHAnsi" w:eastAsiaTheme="minorEastAsia" w:hAnsiTheme="minorHAnsi" w:cstheme="minorBidi"/>
                <w:noProof/>
                <w:lang w:val="es-CO"/>
              </w:rPr>
              <w:tab/>
            </w:r>
            <w:r w:rsidR="00FE60FF" w:rsidRPr="0017386F">
              <w:rPr>
                <w:rStyle w:val="Hipervnculo"/>
                <w:noProof/>
              </w:rPr>
              <w:t>Evaluaciones a realizar</w:t>
            </w:r>
            <w:r w:rsidR="00FE60FF">
              <w:rPr>
                <w:noProof/>
                <w:webHidden/>
              </w:rPr>
              <w:tab/>
            </w:r>
            <w:r w:rsidR="00FE60FF">
              <w:rPr>
                <w:noProof/>
                <w:webHidden/>
              </w:rPr>
              <w:fldChar w:fldCharType="begin"/>
            </w:r>
            <w:r w:rsidR="00FE60FF">
              <w:rPr>
                <w:noProof/>
                <w:webHidden/>
              </w:rPr>
              <w:instrText xml:space="preserve"> PAGEREF _Toc86224677 \h </w:instrText>
            </w:r>
            <w:r w:rsidR="00FE60FF">
              <w:rPr>
                <w:noProof/>
                <w:webHidden/>
              </w:rPr>
            </w:r>
            <w:r w:rsidR="00FE60FF">
              <w:rPr>
                <w:noProof/>
                <w:webHidden/>
              </w:rPr>
              <w:fldChar w:fldCharType="separate"/>
            </w:r>
            <w:r w:rsidR="004B1EF3">
              <w:rPr>
                <w:noProof/>
                <w:webHidden/>
              </w:rPr>
              <w:t>11</w:t>
            </w:r>
            <w:r w:rsidR="00FE60FF">
              <w:rPr>
                <w:noProof/>
                <w:webHidden/>
              </w:rPr>
              <w:fldChar w:fldCharType="end"/>
            </w:r>
          </w:hyperlink>
        </w:p>
        <w:p w14:paraId="65866B8F" w14:textId="1F630AFF"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78" w:history="1">
            <w:r w:rsidR="00FE60FF" w:rsidRPr="0017386F">
              <w:rPr>
                <w:rStyle w:val="Hipervnculo"/>
                <w:noProof/>
              </w:rPr>
              <w:t>2.</w:t>
            </w:r>
            <w:r w:rsidR="00FE60FF">
              <w:rPr>
                <w:rFonts w:asciiTheme="minorHAnsi" w:eastAsiaTheme="minorEastAsia" w:hAnsiTheme="minorHAnsi" w:cstheme="minorBidi"/>
                <w:noProof/>
                <w:lang w:val="es-CO"/>
              </w:rPr>
              <w:tab/>
            </w:r>
            <w:r w:rsidR="00FE60FF" w:rsidRPr="0017386F">
              <w:rPr>
                <w:rStyle w:val="Hipervnculo"/>
                <w:noProof/>
              </w:rPr>
              <w:t>PREPARACIÓN DE LA ALTERNATIVA SELECCIONADA</w:t>
            </w:r>
            <w:r w:rsidR="00FE60FF">
              <w:rPr>
                <w:noProof/>
                <w:webHidden/>
              </w:rPr>
              <w:tab/>
            </w:r>
            <w:r w:rsidR="00FE60FF">
              <w:rPr>
                <w:noProof/>
                <w:webHidden/>
              </w:rPr>
              <w:fldChar w:fldCharType="begin"/>
            </w:r>
            <w:r w:rsidR="00FE60FF">
              <w:rPr>
                <w:noProof/>
                <w:webHidden/>
              </w:rPr>
              <w:instrText xml:space="preserve"> PAGEREF _Toc86224678 \h </w:instrText>
            </w:r>
            <w:r w:rsidR="00FE60FF">
              <w:rPr>
                <w:noProof/>
                <w:webHidden/>
              </w:rPr>
            </w:r>
            <w:r w:rsidR="00FE60FF">
              <w:rPr>
                <w:noProof/>
                <w:webHidden/>
              </w:rPr>
              <w:fldChar w:fldCharType="separate"/>
            </w:r>
            <w:r w:rsidR="004B1EF3">
              <w:rPr>
                <w:noProof/>
                <w:webHidden/>
              </w:rPr>
              <w:t>12</w:t>
            </w:r>
            <w:r w:rsidR="00FE60FF">
              <w:rPr>
                <w:noProof/>
                <w:webHidden/>
              </w:rPr>
              <w:fldChar w:fldCharType="end"/>
            </w:r>
          </w:hyperlink>
        </w:p>
        <w:p w14:paraId="70D9473B" w14:textId="0E438A3E"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79" w:history="1">
            <w:r w:rsidR="00FE60FF" w:rsidRPr="0017386F">
              <w:rPr>
                <w:rStyle w:val="Hipervnculo"/>
                <w:noProof/>
              </w:rPr>
              <w:t>2.1.</w:t>
            </w:r>
            <w:r w:rsidR="00FE60FF">
              <w:rPr>
                <w:rFonts w:asciiTheme="minorHAnsi" w:eastAsiaTheme="minorEastAsia" w:hAnsiTheme="minorHAnsi" w:cstheme="minorBidi"/>
                <w:noProof/>
                <w:lang w:val="es-CO"/>
              </w:rPr>
              <w:tab/>
            </w:r>
            <w:r w:rsidR="00FE60FF" w:rsidRPr="0017386F">
              <w:rPr>
                <w:rStyle w:val="Hipervnculo"/>
                <w:noProof/>
              </w:rPr>
              <w:t>Estudio de necesidades</w:t>
            </w:r>
            <w:r w:rsidR="00FE60FF">
              <w:rPr>
                <w:noProof/>
                <w:webHidden/>
              </w:rPr>
              <w:tab/>
            </w:r>
            <w:r w:rsidR="00FE60FF">
              <w:rPr>
                <w:noProof/>
                <w:webHidden/>
              </w:rPr>
              <w:fldChar w:fldCharType="begin"/>
            </w:r>
            <w:r w:rsidR="00FE60FF">
              <w:rPr>
                <w:noProof/>
                <w:webHidden/>
              </w:rPr>
              <w:instrText xml:space="preserve"> PAGEREF _Toc86224679 \h </w:instrText>
            </w:r>
            <w:r w:rsidR="00FE60FF">
              <w:rPr>
                <w:noProof/>
                <w:webHidden/>
              </w:rPr>
            </w:r>
            <w:r w:rsidR="00FE60FF">
              <w:rPr>
                <w:noProof/>
                <w:webHidden/>
              </w:rPr>
              <w:fldChar w:fldCharType="separate"/>
            </w:r>
            <w:r w:rsidR="004B1EF3">
              <w:rPr>
                <w:noProof/>
                <w:webHidden/>
              </w:rPr>
              <w:t>12</w:t>
            </w:r>
            <w:r w:rsidR="00FE60FF">
              <w:rPr>
                <w:noProof/>
                <w:webHidden/>
              </w:rPr>
              <w:fldChar w:fldCharType="end"/>
            </w:r>
          </w:hyperlink>
        </w:p>
        <w:p w14:paraId="5A8E8D0E" w14:textId="23034F48"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0" w:history="1">
            <w:r w:rsidR="00FE60FF" w:rsidRPr="0017386F">
              <w:rPr>
                <w:rStyle w:val="Hipervnculo"/>
                <w:noProof/>
              </w:rPr>
              <w:t>2.2.</w:t>
            </w:r>
            <w:r w:rsidR="00FE60FF">
              <w:rPr>
                <w:rFonts w:asciiTheme="minorHAnsi" w:eastAsiaTheme="minorEastAsia" w:hAnsiTheme="minorHAnsi" w:cstheme="minorBidi"/>
                <w:noProof/>
                <w:lang w:val="es-CO"/>
              </w:rPr>
              <w:tab/>
            </w:r>
            <w:r w:rsidR="00FE60FF" w:rsidRPr="0017386F">
              <w:rPr>
                <w:rStyle w:val="Hipervnculo"/>
                <w:noProof/>
              </w:rPr>
              <w:t>Análisis técnico de la alternativa de solución</w:t>
            </w:r>
            <w:r w:rsidR="00FE60FF">
              <w:rPr>
                <w:noProof/>
                <w:webHidden/>
              </w:rPr>
              <w:tab/>
            </w:r>
            <w:r w:rsidR="00FE60FF">
              <w:rPr>
                <w:noProof/>
                <w:webHidden/>
              </w:rPr>
              <w:fldChar w:fldCharType="begin"/>
            </w:r>
            <w:r w:rsidR="00FE60FF">
              <w:rPr>
                <w:noProof/>
                <w:webHidden/>
              </w:rPr>
              <w:instrText xml:space="preserve"> PAGEREF _Toc86224680 \h </w:instrText>
            </w:r>
            <w:r w:rsidR="00FE60FF">
              <w:rPr>
                <w:noProof/>
                <w:webHidden/>
              </w:rPr>
            </w:r>
            <w:r w:rsidR="00FE60FF">
              <w:rPr>
                <w:noProof/>
                <w:webHidden/>
              </w:rPr>
              <w:fldChar w:fldCharType="separate"/>
            </w:r>
            <w:r w:rsidR="004B1EF3">
              <w:rPr>
                <w:noProof/>
                <w:webHidden/>
              </w:rPr>
              <w:t>12</w:t>
            </w:r>
            <w:r w:rsidR="00FE60FF">
              <w:rPr>
                <w:noProof/>
                <w:webHidden/>
              </w:rPr>
              <w:fldChar w:fldCharType="end"/>
            </w:r>
          </w:hyperlink>
        </w:p>
        <w:p w14:paraId="29C63E36" w14:textId="370D00D7"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1" w:history="1">
            <w:r w:rsidR="00FE60FF" w:rsidRPr="0017386F">
              <w:rPr>
                <w:rStyle w:val="Hipervnculo"/>
                <w:noProof/>
              </w:rPr>
              <w:t>2.3.</w:t>
            </w:r>
            <w:r w:rsidR="00FE60FF">
              <w:rPr>
                <w:rFonts w:asciiTheme="minorHAnsi" w:eastAsiaTheme="minorEastAsia" w:hAnsiTheme="minorHAnsi" w:cstheme="minorBidi"/>
                <w:noProof/>
                <w:lang w:val="es-CO"/>
              </w:rPr>
              <w:tab/>
            </w:r>
            <w:r w:rsidR="00FE60FF" w:rsidRPr="0017386F">
              <w:rPr>
                <w:rStyle w:val="Hipervnculo"/>
                <w:noProof/>
              </w:rPr>
              <w:t>Localización de la alternativa</w:t>
            </w:r>
            <w:r w:rsidR="00FE60FF">
              <w:rPr>
                <w:noProof/>
                <w:webHidden/>
              </w:rPr>
              <w:tab/>
            </w:r>
            <w:r w:rsidR="00FE60FF">
              <w:rPr>
                <w:noProof/>
                <w:webHidden/>
              </w:rPr>
              <w:fldChar w:fldCharType="begin"/>
            </w:r>
            <w:r w:rsidR="00FE60FF">
              <w:rPr>
                <w:noProof/>
                <w:webHidden/>
              </w:rPr>
              <w:instrText xml:space="preserve"> PAGEREF _Toc86224681 \h </w:instrText>
            </w:r>
            <w:r w:rsidR="00FE60FF">
              <w:rPr>
                <w:noProof/>
                <w:webHidden/>
              </w:rPr>
            </w:r>
            <w:r w:rsidR="00FE60FF">
              <w:rPr>
                <w:noProof/>
                <w:webHidden/>
              </w:rPr>
              <w:fldChar w:fldCharType="separate"/>
            </w:r>
            <w:r w:rsidR="004B1EF3">
              <w:rPr>
                <w:noProof/>
                <w:webHidden/>
              </w:rPr>
              <w:t>13</w:t>
            </w:r>
            <w:r w:rsidR="00FE60FF">
              <w:rPr>
                <w:noProof/>
                <w:webHidden/>
              </w:rPr>
              <w:fldChar w:fldCharType="end"/>
            </w:r>
          </w:hyperlink>
        </w:p>
        <w:p w14:paraId="354D5537" w14:textId="11AAEE18"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2" w:history="1">
            <w:r w:rsidR="00FE60FF" w:rsidRPr="0017386F">
              <w:rPr>
                <w:rStyle w:val="Hipervnculo"/>
                <w:noProof/>
              </w:rPr>
              <w:t>2.4.</w:t>
            </w:r>
            <w:r w:rsidR="00FE60FF">
              <w:rPr>
                <w:rFonts w:asciiTheme="minorHAnsi" w:eastAsiaTheme="minorEastAsia" w:hAnsiTheme="minorHAnsi" w:cstheme="minorBidi"/>
                <w:noProof/>
                <w:lang w:val="es-CO"/>
              </w:rPr>
              <w:tab/>
            </w:r>
            <w:r w:rsidR="00FE60FF" w:rsidRPr="0017386F">
              <w:rPr>
                <w:rStyle w:val="Hipervnculo"/>
                <w:noProof/>
              </w:rPr>
              <w:t>Cadena de Valor</w:t>
            </w:r>
            <w:r w:rsidR="00FE60FF">
              <w:rPr>
                <w:noProof/>
                <w:webHidden/>
              </w:rPr>
              <w:tab/>
            </w:r>
            <w:r w:rsidR="00FE60FF">
              <w:rPr>
                <w:noProof/>
                <w:webHidden/>
              </w:rPr>
              <w:fldChar w:fldCharType="begin"/>
            </w:r>
            <w:r w:rsidR="00FE60FF">
              <w:rPr>
                <w:noProof/>
                <w:webHidden/>
              </w:rPr>
              <w:instrText xml:space="preserve"> PAGEREF _Toc86224682 \h </w:instrText>
            </w:r>
            <w:r w:rsidR="00FE60FF">
              <w:rPr>
                <w:noProof/>
                <w:webHidden/>
              </w:rPr>
            </w:r>
            <w:r w:rsidR="00FE60FF">
              <w:rPr>
                <w:noProof/>
                <w:webHidden/>
              </w:rPr>
              <w:fldChar w:fldCharType="separate"/>
            </w:r>
            <w:r w:rsidR="004B1EF3">
              <w:rPr>
                <w:noProof/>
                <w:webHidden/>
              </w:rPr>
              <w:t>14</w:t>
            </w:r>
            <w:r w:rsidR="00FE60FF">
              <w:rPr>
                <w:noProof/>
                <w:webHidden/>
              </w:rPr>
              <w:fldChar w:fldCharType="end"/>
            </w:r>
          </w:hyperlink>
        </w:p>
        <w:p w14:paraId="72CAF046" w14:textId="57F8CBAB" w:rsidR="00FE60FF" w:rsidRDefault="00120F5F">
          <w:pPr>
            <w:pStyle w:val="TDC3"/>
            <w:tabs>
              <w:tab w:val="left" w:pos="1320"/>
              <w:tab w:val="right" w:pos="9962"/>
            </w:tabs>
            <w:rPr>
              <w:rFonts w:asciiTheme="minorHAnsi" w:eastAsiaTheme="minorEastAsia" w:hAnsiTheme="minorHAnsi" w:cstheme="minorBidi"/>
              <w:noProof/>
              <w:lang w:val="es-CO"/>
            </w:rPr>
          </w:pPr>
          <w:hyperlink w:anchor="_Toc86224683" w:history="1">
            <w:r w:rsidR="00FE60FF" w:rsidRPr="0017386F">
              <w:rPr>
                <w:rStyle w:val="Hipervnculo"/>
                <w:noProof/>
              </w:rPr>
              <w:t>2.4.1.</w:t>
            </w:r>
            <w:r w:rsidR="00FE60FF">
              <w:rPr>
                <w:rFonts w:asciiTheme="minorHAnsi" w:eastAsiaTheme="minorEastAsia" w:hAnsiTheme="minorHAnsi" w:cstheme="minorBidi"/>
                <w:noProof/>
                <w:lang w:val="es-CO"/>
              </w:rPr>
              <w:tab/>
            </w:r>
            <w:r w:rsidR="00FE60FF" w:rsidRPr="0017386F">
              <w:rPr>
                <w:rStyle w:val="Hipervnculo"/>
                <w:noProof/>
              </w:rPr>
              <w:t>Programación de costos</w:t>
            </w:r>
            <w:r w:rsidR="00FE60FF">
              <w:rPr>
                <w:noProof/>
                <w:webHidden/>
              </w:rPr>
              <w:tab/>
            </w:r>
            <w:r w:rsidR="00FE60FF">
              <w:rPr>
                <w:noProof/>
                <w:webHidden/>
              </w:rPr>
              <w:fldChar w:fldCharType="begin"/>
            </w:r>
            <w:r w:rsidR="00FE60FF">
              <w:rPr>
                <w:noProof/>
                <w:webHidden/>
              </w:rPr>
              <w:instrText xml:space="preserve"> PAGEREF _Toc86224683 \h </w:instrText>
            </w:r>
            <w:r w:rsidR="00FE60FF">
              <w:rPr>
                <w:noProof/>
                <w:webHidden/>
              </w:rPr>
            </w:r>
            <w:r w:rsidR="00FE60FF">
              <w:rPr>
                <w:noProof/>
                <w:webHidden/>
              </w:rPr>
              <w:fldChar w:fldCharType="separate"/>
            </w:r>
            <w:r w:rsidR="004B1EF3">
              <w:rPr>
                <w:noProof/>
                <w:webHidden/>
              </w:rPr>
              <w:t>16</w:t>
            </w:r>
            <w:r w:rsidR="00FE60FF">
              <w:rPr>
                <w:noProof/>
                <w:webHidden/>
              </w:rPr>
              <w:fldChar w:fldCharType="end"/>
            </w:r>
          </w:hyperlink>
        </w:p>
        <w:p w14:paraId="6E70B0B4" w14:textId="15A6443A"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4" w:history="1">
            <w:r w:rsidR="00FE60FF" w:rsidRPr="0017386F">
              <w:rPr>
                <w:rStyle w:val="Hipervnculo"/>
                <w:noProof/>
              </w:rPr>
              <w:t>2.5.</w:t>
            </w:r>
            <w:r w:rsidR="00FE60FF">
              <w:rPr>
                <w:rFonts w:asciiTheme="minorHAnsi" w:eastAsiaTheme="minorEastAsia" w:hAnsiTheme="minorHAnsi" w:cstheme="minorBidi"/>
                <w:noProof/>
                <w:lang w:val="es-CO"/>
              </w:rPr>
              <w:tab/>
            </w:r>
            <w:r w:rsidR="00FE60FF" w:rsidRPr="0017386F">
              <w:rPr>
                <w:rStyle w:val="Hipervnculo"/>
                <w:noProof/>
              </w:rPr>
              <w:t>Análisis de riesgos</w:t>
            </w:r>
            <w:r w:rsidR="00FE60FF">
              <w:rPr>
                <w:noProof/>
                <w:webHidden/>
              </w:rPr>
              <w:tab/>
            </w:r>
            <w:r w:rsidR="00FE60FF">
              <w:rPr>
                <w:noProof/>
                <w:webHidden/>
              </w:rPr>
              <w:fldChar w:fldCharType="begin"/>
            </w:r>
            <w:r w:rsidR="00FE60FF">
              <w:rPr>
                <w:noProof/>
                <w:webHidden/>
              </w:rPr>
              <w:instrText xml:space="preserve"> PAGEREF _Toc86224684 \h </w:instrText>
            </w:r>
            <w:r w:rsidR="00FE60FF">
              <w:rPr>
                <w:noProof/>
                <w:webHidden/>
              </w:rPr>
            </w:r>
            <w:r w:rsidR="00FE60FF">
              <w:rPr>
                <w:noProof/>
                <w:webHidden/>
              </w:rPr>
              <w:fldChar w:fldCharType="separate"/>
            </w:r>
            <w:r w:rsidR="004B1EF3">
              <w:rPr>
                <w:noProof/>
                <w:webHidden/>
              </w:rPr>
              <w:t>19</w:t>
            </w:r>
            <w:r w:rsidR="00FE60FF">
              <w:rPr>
                <w:noProof/>
                <w:webHidden/>
              </w:rPr>
              <w:fldChar w:fldCharType="end"/>
            </w:r>
          </w:hyperlink>
        </w:p>
        <w:p w14:paraId="7437CC38" w14:textId="4B64078B"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5" w:history="1">
            <w:r w:rsidR="00FE60FF" w:rsidRPr="0017386F">
              <w:rPr>
                <w:rStyle w:val="Hipervnculo"/>
                <w:noProof/>
              </w:rPr>
              <w:t>2.6.</w:t>
            </w:r>
            <w:r w:rsidR="00FE60FF">
              <w:rPr>
                <w:rFonts w:asciiTheme="minorHAnsi" w:eastAsiaTheme="minorEastAsia" w:hAnsiTheme="minorHAnsi" w:cstheme="minorBidi"/>
                <w:noProof/>
                <w:lang w:val="es-CO"/>
              </w:rPr>
              <w:tab/>
            </w:r>
            <w:r w:rsidR="00FE60FF" w:rsidRPr="0017386F">
              <w:rPr>
                <w:rStyle w:val="Hipervnculo"/>
                <w:noProof/>
              </w:rPr>
              <w:t>Ingresos y beneficios</w:t>
            </w:r>
            <w:r w:rsidR="00FE60FF">
              <w:rPr>
                <w:noProof/>
                <w:webHidden/>
              </w:rPr>
              <w:tab/>
            </w:r>
            <w:r w:rsidR="00FE60FF">
              <w:rPr>
                <w:noProof/>
                <w:webHidden/>
              </w:rPr>
              <w:fldChar w:fldCharType="begin"/>
            </w:r>
            <w:r w:rsidR="00FE60FF">
              <w:rPr>
                <w:noProof/>
                <w:webHidden/>
              </w:rPr>
              <w:instrText xml:space="preserve"> PAGEREF _Toc86224685 \h </w:instrText>
            </w:r>
            <w:r w:rsidR="00FE60FF">
              <w:rPr>
                <w:noProof/>
                <w:webHidden/>
              </w:rPr>
            </w:r>
            <w:r w:rsidR="00FE60FF">
              <w:rPr>
                <w:noProof/>
                <w:webHidden/>
              </w:rPr>
              <w:fldChar w:fldCharType="separate"/>
            </w:r>
            <w:r w:rsidR="004B1EF3">
              <w:rPr>
                <w:noProof/>
                <w:webHidden/>
              </w:rPr>
              <w:t>19</w:t>
            </w:r>
            <w:r w:rsidR="00FE60FF">
              <w:rPr>
                <w:noProof/>
                <w:webHidden/>
              </w:rPr>
              <w:fldChar w:fldCharType="end"/>
            </w:r>
          </w:hyperlink>
        </w:p>
        <w:p w14:paraId="1BA270AA" w14:textId="63885AAD"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6" w:history="1">
            <w:r w:rsidR="00FE60FF" w:rsidRPr="0017386F">
              <w:rPr>
                <w:rStyle w:val="Hipervnculo"/>
                <w:noProof/>
              </w:rPr>
              <w:t>2.7.</w:t>
            </w:r>
            <w:r w:rsidR="00FE60FF">
              <w:rPr>
                <w:rFonts w:asciiTheme="minorHAnsi" w:eastAsiaTheme="minorEastAsia" w:hAnsiTheme="minorHAnsi" w:cstheme="minorBidi"/>
                <w:noProof/>
                <w:lang w:val="es-CO"/>
              </w:rPr>
              <w:tab/>
            </w:r>
            <w:r w:rsidR="00FE60FF" w:rsidRPr="0017386F">
              <w:rPr>
                <w:rStyle w:val="Hipervnculo"/>
                <w:noProof/>
              </w:rPr>
              <w:t>Depreciaciones y créditos</w:t>
            </w:r>
            <w:r w:rsidR="00FE60FF">
              <w:rPr>
                <w:noProof/>
                <w:webHidden/>
              </w:rPr>
              <w:tab/>
            </w:r>
            <w:r w:rsidR="00FE60FF">
              <w:rPr>
                <w:noProof/>
                <w:webHidden/>
              </w:rPr>
              <w:fldChar w:fldCharType="begin"/>
            </w:r>
            <w:r w:rsidR="00FE60FF">
              <w:rPr>
                <w:noProof/>
                <w:webHidden/>
              </w:rPr>
              <w:instrText xml:space="preserve"> PAGEREF _Toc86224686 \h </w:instrText>
            </w:r>
            <w:r w:rsidR="00FE60FF">
              <w:rPr>
                <w:noProof/>
                <w:webHidden/>
              </w:rPr>
            </w:r>
            <w:r w:rsidR="00FE60FF">
              <w:rPr>
                <w:noProof/>
                <w:webHidden/>
              </w:rPr>
              <w:fldChar w:fldCharType="separate"/>
            </w:r>
            <w:r w:rsidR="004B1EF3">
              <w:rPr>
                <w:noProof/>
                <w:webHidden/>
              </w:rPr>
              <w:t>20</w:t>
            </w:r>
            <w:r w:rsidR="00FE60FF">
              <w:rPr>
                <w:noProof/>
                <w:webHidden/>
              </w:rPr>
              <w:fldChar w:fldCharType="end"/>
            </w:r>
          </w:hyperlink>
        </w:p>
        <w:p w14:paraId="41C8E806" w14:textId="1D515002"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87" w:history="1">
            <w:r w:rsidR="00FE60FF" w:rsidRPr="0017386F">
              <w:rPr>
                <w:rStyle w:val="Hipervnculo"/>
                <w:noProof/>
              </w:rPr>
              <w:t>3.</w:t>
            </w:r>
            <w:r w:rsidR="00FE60FF">
              <w:rPr>
                <w:rFonts w:asciiTheme="minorHAnsi" w:eastAsiaTheme="minorEastAsia" w:hAnsiTheme="minorHAnsi" w:cstheme="minorBidi"/>
                <w:noProof/>
                <w:lang w:val="es-CO"/>
              </w:rPr>
              <w:tab/>
            </w:r>
            <w:r w:rsidR="00FE60FF" w:rsidRPr="0017386F">
              <w:rPr>
                <w:rStyle w:val="Hipervnculo"/>
                <w:noProof/>
              </w:rPr>
              <w:t>EVALUACIÓN</w:t>
            </w:r>
            <w:r w:rsidR="00FE60FF">
              <w:rPr>
                <w:noProof/>
                <w:webHidden/>
              </w:rPr>
              <w:tab/>
            </w:r>
            <w:r w:rsidR="00FE60FF">
              <w:rPr>
                <w:noProof/>
                <w:webHidden/>
              </w:rPr>
              <w:fldChar w:fldCharType="begin"/>
            </w:r>
            <w:r w:rsidR="00FE60FF">
              <w:rPr>
                <w:noProof/>
                <w:webHidden/>
              </w:rPr>
              <w:instrText xml:space="preserve"> PAGEREF _Toc86224687 \h </w:instrText>
            </w:r>
            <w:r w:rsidR="00FE60FF">
              <w:rPr>
                <w:noProof/>
                <w:webHidden/>
              </w:rPr>
            </w:r>
            <w:r w:rsidR="00FE60FF">
              <w:rPr>
                <w:noProof/>
                <w:webHidden/>
              </w:rPr>
              <w:fldChar w:fldCharType="separate"/>
            </w:r>
            <w:r w:rsidR="004B1EF3">
              <w:rPr>
                <w:noProof/>
                <w:webHidden/>
              </w:rPr>
              <w:t>20</w:t>
            </w:r>
            <w:r w:rsidR="00FE60FF">
              <w:rPr>
                <w:noProof/>
                <w:webHidden/>
              </w:rPr>
              <w:fldChar w:fldCharType="end"/>
            </w:r>
          </w:hyperlink>
        </w:p>
        <w:p w14:paraId="537A05D8" w14:textId="4F040C47"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88" w:history="1">
            <w:r w:rsidR="00FE60FF" w:rsidRPr="0017386F">
              <w:rPr>
                <w:rStyle w:val="Hipervnculo"/>
                <w:noProof/>
              </w:rPr>
              <w:t>4.</w:t>
            </w:r>
            <w:r w:rsidR="00FE60FF">
              <w:rPr>
                <w:rFonts w:asciiTheme="minorHAnsi" w:eastAsiaTheme="minorEastAsia" w:hAnsiTheme="minorHAnsi" w:cstheme="minorBidi"/>
                <w:noProof/>
                <w:lang w:val="es-CO"/>
              </w:rPr>
              <w:tab/>
            </w:r>
            <w:r w:rsidR="00FE60FF" w:rsidRPr="0017386F">
              <w:rPr>
                <w:rStyle w:val="Hipervnculo"/>
                <w:noProof/>
              </w:rPr>
              <w:t>PROGRAMACIÓN</w:t>
            </w:r>
            <w:r w:rsidR="00FE60FF">
              <w:rPr>
                <w:noProof/>
                <w:webHidden/>
              </w:rPr>
              <w:tab/>
            </w:r>
            <w:r w:rsidR="00FE60FF">
              <w:rPr>
                <w:noProof/>
                <w:webHidden/>
              </w:rPr>
              <w:fldChar w:fldCharType="begin"/>
            </w:r>
            <w:r w:rsidR="00FE60FF">
              <w:rPr>
                <w:noProof/>
                <w:webHidden/>
              </w:rPr>
              <w:instrText xml:space="preserve"> PAGEREF _Toc86224688 \h </w:instrText>
            </w:r>
            <w:r w:rsidR="00FE60FF">
              <w:rPr>
                <w:noProof/>
                <w:webHidden/>
              </w:rPr>
            </w:r>
            <w:r w:rsidR="00FE60FF">
              <w:rPr>
                <w:noProof/>
                <w:webHidden/>
              </w:rPr>
              <w:fldChar w:fldCharType="separate"/>
            </w:r>
            <w:r w:rsidR="004B1EF3">
              <w:rPr>
                <w:noProof/>
                <w:webHidden/>
              </w:rPr>
              <w:t>21</w:t>
            </w:r>
            <w:r w:rsidR="00FE60FF">
              <w:rPr>
                <w:noProof/>
                <w:webHidden/>
              </w:rPr>
              <w:fldChar w:fldCharType="end"/>
            </w:r>
          </w:hyperlink>
        </w:p>
        <w:p w14:paraId="0B3F1D3E" w14:textId="69325A12"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89" w:history="1">
            <w:r w:rsidR="00FE60FF" w:rsidRPr="0017386F">
              <w:rPr>
                <w:rStyle w:val="Hipervnculo"/>
                <w:noProof/>
              </w:rPr>
              <w:t>4.1.</w:t>
            </w:r>
            <w:r w:rsidR="00FE60FF">
              <w:rPr>
                <w:rFonts w:asciiTheme="minorHAnsi" w:eastAsiaTheme="minorEastAsia" w:hAnsiTheme="minorHAnsi" w:cstheme="minorBidi"/>
                <w:noProof/>
                <w:lang w:val="es-CO"/>
              </w:rPr>
              <w:tab/>
            </w:r>
            <w:r w:rsidR="00FE60FF" w:rsidRPr="0017386F">
              <w:rPr>
                <w:rStyle w:val="Hipervnculo"/>
                <w:noProof/>
              </w:rPr>
              <w:t>Indicadores de producto</w:t>
            </w:r>
            <w:r w:rsidR="00FE60FF">
              <w:rPr>
                <w:noProof/>
                <w:webHidden/>
              </w:rPr>
              <w:tab/>
            </w:r>
            <w:r w:rsidR="00FE60FF">
              <w:rPr>
                <w:noProof/>
                <w:webHidden/>
              </w:rPr>
              <w:fldChar w:fldCharType="begin"/>
            </w:r>
            <w:r w:rsidR="00FE60FF">
              <w:rPr>
                <w:noProof/>
                <w:webHidden/>
              </w:rPr>
              <w:instrText xml:space="preserve"> PAGEREF _Toc86224689 \h </w:instrText>
            </w:r>
            <w:r w:rsidR="00FE60FF">
              <w:rPr>
                <w:noProof/>
                <w:webHidden/>
              </w:rPr>
            </w:r>
            <w:r w:rsidR="00FE60FF">
              <w:rPr>
                <w:noProof/>
                <w:webHidden/>
              </w:rPr>
              <w:fldChar w:fldCharType="separate"/>
            </w:r>
            <w:r w:rsidR="004B1EF3">
              <w:rPr>
                <w:noProof/>
                <w:webHidden/>
              </w:rPr>
              <w:t>21</w:t>
            </w:r>
            <w:r w:rsidR="00FE60FF">
              <w:rPr>
                <w:noProof/>
                <w:webHidden/>
              </w:rPr>
              <w:fldChar w:fldCharType="end"/>
            </w:r>
          </w:hyperlink>
        </w:p>
        <w:p w14:paraId="0F518AF9" w14:textId="5006FE7C"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90" w:history="1">
            <w:r w:rsidR="00FE60FF" w:rsidRPr="0017386F">
              <w:rPr>
                <w:rStyle w:val="Hipervnculo"/>
                <w:noProof/>
              </w:rPr>
              <w:t>4.2.</w:t>
            </w:r>
            <w:r w:rsidR="00FE60FF">
              <w:rPr>
                <w:rFonts w:asciiTheme="minorHAnsi" w:eastAsiaTheme="minorEastAsia" w:hAnsiTheme="minorHAnsi" w:cstheme="minorBidi"/>
                <w:noProof/>
                <w:lang w:val="es-CO"/>
              </w:rPr>
              <w:tab/>
            </w:r>
            <w:r w:rsidR="00FE60FF" w:rsidRPr="0017386F">
              <w:rPr>
                <w:rStyle w:val="Hipervnculo"/>
                <w:noProof/>
              </w:rPr>
              <w:t>Indicadores de gestión</w:t>
            </w:r>
            <w:r w:rsidR="00FE60FF">
              <w:rPr>
                <w:noProof/>
                <w:webHidden/>
              </w:rPr>
              <w:tab/>
            </w:r>
            <w:r w:rsidR="00FE60FF">
              <w:rPr>
                <w:noProof/>
                <w:webHidden/>
              </w:rPr>
              <w:fldChar w:fldCharType="begin"/>
            </w:r>
            <w:r w:rsidR="00FE60FF">
              <w:rPr>
                <w:noProof/>
                <w:webHidden/>
              </w:rPr>
              <w:instrText xml:space="preserve"> PAGEREF _Toc86224690 \h </w:instrText>
            </w:r>
            <w:r w:rsidR="00FE60FF">
              <w:rPr>
                <w:noProof/>
                <w:webHidden/>
              </w:rPr>
            </w:r>
            <w:r w:rsidR="00FE60FF">
              <w:rPr>
                <w:noProof/>
                <w:webHidden/>
              </w:rPr>
              <w:fldChar w:fldCharType="separate"/>
            </w:r>
            <w:r w:rsidR="004B1EF3">
              <w:rPr>
                <w:noProof/>
                <w:webHidden/>
              </w:rPr>
              <w:t>22</w:t>
            </w:r>
            <w:r w:rsidR="00FE60FF">
              <w:rPr>
                <w:noProof/>
                <w:webHidden/>
              </w:rPr>
              <w:fldChar w:fldCharType="end"/>
            </w:r>
          </w:hyperlink>
        </w:p>
        <w:p w14:paraId="464D35D1" w14:textId="40E8EF8F"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91" w:history="1">
            <w:r w:rsidR="00FE60FF" w:rsidRPr="0017386F">
              <w:rPr>
                <w:rStyle w:val="Hipervnculo"/>
                <w:noProof/>
              </w:rPr>
              <w:t>4.3.</w:t>
            </w:r>
            <w:r w:rsidR="00FE60FF">
              <w:rPr>
                <w:rFonts w:asciiTheme="minorHAnsi" w:eastAsiaTheme="minorEastAsia" w:hAnsiTheme="minorHAnsi" w:cstheme="minorBidi"/>
                <w:noProof/>
                <w:lang w:val="es-CO"/>
              </w:rPr>
              <w:tab/>
            </w:r>
            <w:r w:rsidR="00FE60FF" w:rsidRPr="0017386F">
              <w:rPr>
                <w:rStyle w:val="Hipervnculo"/>
                <w:noProof/>
              </w:rPr>
              <w:t>Esquema financiero</w:t>
            </w:r>
            <w:r w:rsidR="00FE60FF">
              <w:rPr>
                <w:noProof/>
                <w:webHidden/>
              </w:rPr>
              <w:tab/>
            </w:r>
            <w:r w:rsidR="00FE60FF">
              <w:rPr>
                <w:noProof/>
                <w:webHidden/>
              </w:rPr>
              <w:fldChar w:fldCharType="begin"/>
            </w:r>
            <w:r w:rsidR="00FE60FF">
              <w:rPr>
                <w:noProof/>
                <w:webHidden/>
              </w:rPr>
              <w:instrText xml:space="preserve"> PAGEREF _Toc86224691 \h </w:instrText>
            </w:r>
            <w:r w:rsidR="00FE60FF">
              <w:rPr>
                <w:noProof/>
                <w:webHidden/>
              </w:rPr>
            </w:r>
            <w:r w:rsidR="00FE60FF">
              <w:rPr>
                <w:noProof/>
                <w:webHidden/>
              </w:rPr>
              <w:fldChar w:fldCharType="separate"/>
            </w:r>
            <w:r w:rsidR="004B1EF3">
              <w:rPr>
                <w:noProof/>
                <w:webHidden/>
              </w:rPr>
              <w:t>23</w:t>
            </w:r>
            <w:r w:rsidR="00FE60FF">
              <w:rPr>
                <w:noProof/>
                <w:webHidden/>
              </w:rPr>
              <w:fldChar w:fldCharType="end"/>
            </w:r>
          </w:hyperlink>
        </w:p>
        <w:p w14:paraId="1B167815" w14:textId="6F286AA6"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92" w:history="1">
            <w:r w:rsidR="00FE60FF" w:rsidRPr="0017386F">
              <w:rPr>
                <w:rStyle w:val="Hipervnculo"/>
                <w:noProof/>
              </w:rPr>
              <w:t>4.4.</w:t>
            </w:r>
            <w:r w:rsidR="00FE60FF">
              <w:rPr>
                <w:rFonts w:asciiTheme="minorHAnsi" w:eastAsiaTheme="minorEastAsia" w:hAnsiTheme="minorHAnsi" w:cstheme="minorBidi"/>
                <w:noProof/>
                <w:lang w:val="es-CO"/>
              </w:rPr>
              <w:tab/>
            </w:r>
            <w:r w:rsidR="00FE60FF" w:rsidRPr="0017386F">
              <w:rPr>
                <w:rStyle w:val="Hipervnculo"/>
                <w:noProof/>
              </w:rPr>
              <w:t>Flujo Financiero</w:t>
            </w:r>
            <w:r w:rsidR="00FE60FF">
              <w:rPr>
                <w:noProof/>
                <w:webHidden/>
              </w:rPr>
              <w:tab/>
            </w:r>
            <w:r w:rsidR="00FE60FF">
              <w:rPr>
                <w:noProof/>
                <w:webHidden/>
              </w:rPr>
              <w:fldChar w:fldCharType="begin"/>
            </w:r>
            <w:r w:rsidR="00FE60FF">
              <w:rPr>
                <w:noProof/>
                <w:webHidden/>
              </w:rPr>
              <w:instrText xml:space="preserve"> PAGEREF _Toc86224692 \h </w:instrText>
            </w:r>
            <w:r w:rsidR="00FE60FF">
              <w:rPr>
                <w:noProof/>
                <w:webHidden/>
              </w:rPr>
            </w:r>
            <w:r w:rsidR="00FE60FF">
              <w:rPr>
                <w:noProof/>
                <w:webHidden/>
              </w:rPr>
              <w:fldChar w:fldCharType="separate"/>
            </w:r>
            <w:r w:rsidR="004B1EF3">
              <w:rPr>
                <w:noProof/>
                <w:webHidden/>
              </w:rPr>
              <w:t>23</w:t>
            </w:r>
            <w:r w:rsidR="00FE60FF">
              <w:rPr>
                <w:noProof/>
                <w:webHidden/>
              </w:rPr>
              <w:fldChar w:fldCharType="end"/>
            </w:r>
          </w:hyperlink>
        </w:p>
        <w:p w14:paraId="48097959" w14:textId="3CC86BF2" w:rsidR="00FE60FF" w:rsidRDefault="00120F5F">
          <w:pPr>
            <w:pStyle w:val="TDC2"/>
            <w:tabs>
              <w:tab w:val="left" w:pos="880"/>
              <w:tab w:val="right" w:pos="9962"/>
            </w:tabs>
            <w:rPr>
              <w:rFonts w:asciiTheme="minorHAnsi" w:eastAsiaTheme="minorEastAsia" w:hAnsiTheme="minorHAnsi" w:cstheme="minorBidi"/>
              <w:noProof/>
              <w:lang w:val="es-CO"/>
            </w:rPr>
          </w:pPr>
          <w:hyperlink w:anchor="_Toc86224693" w:history="1">
            <w:r w:rsidR="00FE60FF" w:rsidRPr="0017386F">
              <w:rPr>
                <w:rStyle w:val="Hipervnculo"/>
                <w:noProof/>
              </w:rPr>
              <w:t>4.5.</w:t>
            </w:r>
            <w:r w:rsidR="00FE60FF">
              <w:rPr>
                <w:rFonts w:asciiTheme="minorHAnsi" w:eastAsiaTheme="minorEastAsia" w:hAnsiTheme="minorHAnsi" w:cstheme="minorBidi"/>
                <w:noProof/>
                <w:lang w:val="es-CO"/>
              </w:rPr>
              <w:tab/>
            </w:r>
            <w:r w:rsidR="00FE60FF" w:rsidRPr="0017386F">
              <w:rPr>
                <w:rStyle w:val="Hipervnculo"/>
                <w:noProof/>
              </w:rPr>
              <w:t>Supuestos</w:t>
            </w:r>
            <w:r w:rsidR="00FE60FF">
              <w:rPr>
                <w:noProof/>
                <w:webHidden/>
              </w:rPr>
              <w:tab/>
            </w:r>
            <w:r w:rsidR="00FE60FF">
              <w:rPr>
                <w:noProof/>
                <w:webHidden/>
              </w:rPr>
              <w:fldChar w:fldCharType="begin"/>
            </w:r>
            <w:r w:rsidR="00FE60FF">
              <w:rPr>
                <w:noProof/>
                <w:webHidden/>
              </w:rPr>
              <w:instrText xml:space="preserve"> PAGEREF _Toc86224693 \h </w:instrText>
            </w:r>
            <w:r w:rsidR="00FE60FF">
              <w:rPr>
                <w:noProof/>
                <w:webHidden/>
              </w:rPr>
            </w:r>
            <w:r w:rsidR="00FE60FF">
              <w:rPr>
                <w:noProof/>
                <w:webHidden/>
              </w:rPr>
              <w:fldChar w:fldCharType="separate"/>
            </w:r>
            <w:r w:rsidR="004B1EF3">
              <w:rPr>
                <w:noProof/>
                <w:webHidden/>
              </w:rPr>
              <w:t>24</w:t>
            </w:r>
            <w:r w:rsidR="00FE60FF">
              <w:rPr>
                <w:noProof/>
                <w:webHidden/>
              </w:rPr>
              <w:fldChar w:fldCharType="end"/>
            </w:r>
          </w:hyperlink>
        </w:p>
        <w:p w14:paraId="2E811C42" w14:textId="47492317"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94" w:history="1">
            <w:r w:rsidR="00FE60FF" w:rsidRPr="0017386F">
              <w:rPr>
                <w:rStyle w:val="Hipervnculo"/>
                <w:noProof/>
              </w:rPr>
              <w:t>5.</w:t>
            </w:r>
            <w:r w:rsidR="00FE60FF">
              <w:rPr>
                <w:rFonts w:asciiTheme="minorHAnsi" w:eastAsiaTheme="minorEastAsia" w:hAnsiTheme="minorHAnsi" w:cstheme="minorBidi"/>
                <w:noProof/>
                <w:lang w:val="es-CO"/>
              </w:rPr>
              <w:tab/>
            </w:r>
            <w:r w:rsidR="00FE60FF" w:rsidRPr="0017386F">
              <w:rPr>
                <w:rStyle w:val="Hipervnculo"/>
                <w:noProof/>
              </w:rPr>
              <w:t>ESTUDIOS QUE RESPALDAN LA INFORMACIÓN BÁSICA DEL PROYECTO</w:t>
            </w:r>
            <w:r w:rsidR="00FE60FF">
              <w:rPr>
                <w:noProof/>
                <w:webHidden/>
              </w:rPr>
              <w:tab/>
            </w:r>
            <w:r w:rsidR="00FE60FF">
              <w:rPr>
                <w:noProof/>
                <w:webHidden/>
              </w:rPr>
              <w:fldChar w:fldCharType="begin"/>
            </w:r>
            <w:r w:rsidR="00FE60FF">
              <w:rPr>
                <w:noProof/>
                <w:webHidden/>
              </w:rPr>
              <w:instrText xml:space="preserve"> PAGEREF _Toc86224694 \h </w:instrText>
            </w:r>
            <w:r w:rsidR="00FE60FF">
              <w:rPr>
                <w:noProof/>
                <w:webHidden/>
              </w:rPr>
            </w:r>
            <w:r w:rsidR="00FE60FF">
              <w:rPr>
                <w:noProof/>
                <w:webHidden/>
              </w:rPr>
              <w:fldChar w:fldCharType="separate"/>
            </w:r>
            <w:r w:rsidR="004B1EF3">
              <w:rPr>
                <w:noProof/>
                <w:webHidden/>
              </w:rPr>
              <w:t>24</w:t>
            </w:r>
            <w:r w:rsidR="00FE60FF">
              <w:rPr>
                <w:noProof/>
                <w:webHidden/>
              </w:rPr>
              <w:fldChar w:fldCharType="end"/>
            </w:r>
          </w:hyperlink>
        </w:p>
        <w:p w14:paraId="2A25CA0C" w14:textId="68571248"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95" w:history="1">
            <w:r w:rsidR="00FE60FF" w:rsidRPr="0017386F">
              <w:rPr>
                <w:rStyle w:val="Hipervnculo"/>
                <w:noProof/>
              </w:rPr>
              <w:t>6.</w:t>
            </w:r>
            <w:r w:rsidR="00FE60FF">
              <w:rPr>
                <w:rFonts w:asciiTheme="minorHAnsi" w:eastAsiaTheme="minorEastAsia" w:hAnsiTheme="minorHAnsi" w:cstheme="minorBidi"/>
                <w:noProof/>
                <w:lang w:val="es-CO"/>
              </w:rPr>
              <w:tab/>
            </w:r>
            <w:r w:rsidR="00FE60FF" w:rsidRPr="0017386F">
              <w:rPr>
                <w:rStyle w:val="Hipervnculo"/>
                <w:noProof/>
              </w:rPr>
              <w:t>OBSERVACIONES</w:t>
            </w:r>
            <w:r w:rsidR="00FE60FF">
              <w:rPr>
                <w:noProof/>
                <w:webHidden/>
              </w:rPr>
              <w:tab/>
            </w:r>
            <w:r w:rsidR="00FE60FF">
              <w:rPr>
                <w:noProof/>
                <w:webHidden/>
              </w:rPr>
              <w:fldChar w:fldCharType="begin"/>
            </w:r>
            <w:r w:rsidR="00FE60FF">
              <w:rPr>
                <w:noProof/>
                <w:webHidden/>
              </w:rPr>
              <w:instrText xml:space="preserve"> PAGEREF _Toc86224695 \h </w:instrText>
            </w:r>
            <w:r w:rsidR="00FE60FF">
              <w:rPr>
                <w:noProof/>
                <w:webHidden/>
              </w:rPr>
            </w:r>
            <w:r w:rsidR="00FE60FF">
              <w:rPr>
                <w:noProof/>
                <w:webHidden/>
              </w:rPr>
              <w:fldChar w:fldCharType="separate"/>
            </w:r>
            <w:r w:rsidR="004B1EF3">
              <w:rPr>
                <w:noProof/>
                <w:webHidden/>
              </w:rPr>
              <w:t>24</w:t>
            </w:r>
            <w:r w:rsidR="00FE60FF">
              <w:rPr>
                <w:noProof/>
                <w:webHidden/>
              </w:rPr>
              <w:fldChar w:fldCharType="end"/>
            </w:r>
          </w:hyperlink>
        </w:p>
        <w:p w14:paraId="06C4FF70" w14:textId="0B87CB85"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96" w:history="1">
            <w:r w:rsidR="00FE60FF" w:rsidRPr="0017386F">
              <w:rPr>
                <w:rStyle w:val="Hipervnculo"/>
                <w:noProof/>
              </w:rPr>
              <w:t>7.</w:t>
            </w:r>
            <w:r w:rsidR="00FE60FF">
              <w:rPr>
                <w:rFonts w:asciiTheme="minorHAnsi" w:eastAsiaTheme="minorEastAsia" w:hAnsiTheme="minorHAnsi" w:cstheme="minorBidi"/>
                <w:noProof/>
                <w:lang w:val="es-CO"/>
              </w:rPr>
              <w:tab/>
            </w:r>
            <w:r w:rsidR="00FE60FF" w:rsidRPr="0017386F">
              <w:rPr>
                <w:rStyle w:val="Hipervnculo"/>
                <w:noProof/>
              </w:rPr>
              <w:t>GERENCIA DEL PROYECTO</w:t>
            </w:r>
            <w:r w:rsidR="00FE60FF">
              <w:rPr>
                <w:noProof/>
                <w:webHidden/>
              </w:rPr>
              <w:tab/>
            </w:r>
            <w:r w:rsidR="00FE60FF">
              <w:rPr>
                <w:noProof/>
                <w:webHidden/>
              </w:rPr>
              <w:fldChar w:fldCharType="begin"/>
            </w:r>
            <w:r w:rsidR="00FE60FF">
              <w:rPr>
                <w:noProof/>
                <w:webHidden/>
              </w:rPr>
              <w:instrText xml:space="preserve"> PAGEREF _Toc86224696 \h </w:instrText>
            </w:r>
            <w:r w:rsidR="00FE60FF">
              <w:rPr>
                <w:noProof/>
                <w:webHidden/>
              </w:rPr>
            </w:r>
            <w:r w:rsidR="00FE60FF">
              <w:rPr>
                <w:noProof/>
                <w:webHidden/>
              </w:rPr>
              <w:fldChar w:fldCharType="separate"/>
            </w:r>
            <w:r w:rsidR="004B1EF3">
              <w:rPr>
                <w:noProof/>
                <w:webHidden/>
              </w:rPr>
              <w:t>24</w:t>
            </w:r>
            <w:r w:rsidR="00FE60FF">
              <w:rPr>
                <w:noProof/>
                <w:webHidden/>
              </w:rPr>
              <w:fldChar w:fldCharType="end"/>
            </w:r>
          </w:hyperlink>
        </w:p>
        <w:p w14:paraId="4E880D54" w14:textId="1389F5AA"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97" w:history="1">
            <w:r w:rsidR="00FE60FF" w:rsidRPr="0017386F">
              <w:rPr>
                <w:rStyle w:val="Hipervnculo"/>
                <w:noProof/>
              </w:rPr>
              <w:t>8.</w:t>
            </w:r>
            <w:r w:rsidR="00FE60FF">
              <w:rPr>
                <w:rFonts w:asciiTheme="minorHAnsi" w:eastAsiaTheme="minorEastAsia" w:hAnsiTheme="minorHAnsi" w:cstheme="minorBidi"/>
                <w:noProof/>
                <w:lang w:val="es-CO"/>
              </w:rPr>
              <w:tab/>
            </w:r>
            <w:r w:rsidR="00FE60FF" w:rsidRPr="0017386F">
              <w:rPr>
                <w:rStyle w:val="Hipervnculo"/>
                <w:noProof/>
              </w:rPr>
              <w:t>ORDENADOR DEL GASTO</w:t>
            </w:r>
            <w:r w:rsidR="00FE60FF">
              <w:rPr>
                <w:noProof/>
                <w:webHidden/>
              </w:rPr>
              <w:tab/>
            </w:r>
            <w:r w:rsidR="00FE60FF">
              <w:rPr>
                <w:noProof/>
                <w:webHidden/>
              </w:rPr>
              <w:fldChar w:fldCharType="begin"/>
            </w:r>
            <w:r w:rsidR="00FE60FF">
              <w:rPr>
                <w:noProof/>
                <w:webHidden/>
              </w:rPr>
              <w:instrText xml:space="preserve"> PAGEREF _Toc86224697 \h </w:instrText>
            </w:r>
            <w:r w:rsidR="00FE60FF">
              <w:rPr>
                <w:noProof/>
                <w:webHidden/>
              </w:rPr>
            </w:r>
            <w:r w:rsidR="00FE60FF">
              <w:rPr>
                <w:noProof/>
                <w:webHidden/>
              </w:rPr>
              <w:fldChar w:fldCharType="separate"/>
            </w:r>
            <w:r w:rsidR="004B1EF3">
              <w:rPr>
                <w:noProof/>
                <w:webHidden/>
              </w:rPr>
              <w:t>25</w:t>
            </w:r>
            <w:r w:rsidR="00FE60FF">
              <w:rPr>
                <w:noProof/>
                <w:webHidden/>
              </w:rPr>
              <w:fldChar w:fldCharType="end"/>
            </w:r>
          </w:hyperlink>
        </w:p>
        <w:p w14:paraId="54743EB5" w14:textId="54E45710" w:rsidR="00FE60FF" w:rsidRDefault="00120F5F">
          <w:pPr>
            <w:pStyle w:val="TDC1"/>
            <w:tabs>
              <w:tab w:val="left" w:pos="440"/>
              <w:tab w:val="right" w:pos="9962"/>
            </w:tabs>
            <w:rPr>
              <w:rFonts w:asciiTheme="minorHAnsi" w:eastAsiaTheme="minorEastAsia" w:hAnsiTheme="minorHAnsi" w:cstheme="minorBidi"/>
              <w:noProof/>
              <w:lang w:val="es-CO"/>
            </w:rPr>
          </w:pPr>
          <w:hyperlink w:anchor="_Toc86224698" w:history="1">
            <w:r w:rsidR="00FE60FF" w:rsidRPr="0017386F">
              <w:rPr>
                <w:rStyle w:val="Hipervnculo"/>
                <w:noProof/>
              </w:rPr>
              <w:t>9.</w:t>
            </w:r>
            <w:r w:rsidR="00FE60FF">
              <w:rPr>
                <w:rFonts w:asciiTheme="minorHAnsi" w:eastAsiaTheme="minorEastAsia" w:hAnsiTheme="minorHAnsi" w:cstheme="minorBidi"/>
                <w:noProof/>
                <w:lang w:val="es-CO"/>
              </w:rPr>
              <w:tab/>
            </w:r>
            <w:r w:rsidR="00FE60FF" w:rsidRPr="0017386F">
              <w:rPr>
                <w:rStyle w:val="Hipervnculo"/>
                <w:noProof/>
              </w:rPr>
              <w:t>CONCEPTO DE VIABILIDAD</w:t>
            </w:r>
            <w:r w:rsidR="00FE60FF">
              <w:rPr>
                <w:noProof/>
                <w:webHidden/>
              </w:rPr>
              <w:tab/>
            </w:r>
            <w:r w:rsidR="00FE60FF">
              <w:rPr>
                <w:noProof/>
                <w:webHidden/>
              </w:rPr>
              <w:fldChar w:fldCharType="begin"/>
            </w:r>
            <w:r w:rsidR="00FE60FF">
              <w:rPr>
                <w:noProof/>
                <w:webHidden/>
              </w:rPr>
              <w:instrText xml:space="preserve"> PAGEREF _Toc86224698 \h </w:instrText>
            </w:r>
            <w:r w:rsidR="00FE60FF">
              <w:rPr>
                <w:noProof/>
                <w:webHidden/>
              </w:rPr>
            </w:r>
            <w:r w:rsidR="00FE60FF">
              <w:rPr>
                <w:noProof/>
                <w:webHidden/>
              </w:rPr>
              <w:fldChar w:fldCharType="separate"/>
            </w:r>
            <w:r w:rsidR="004B1EF3">
              <w:rPr>
                <w:noProof/>
                <w:webHidden/>
              </w:rPr>
              <w:t>25</w:t>
            </w:r>
            <w:r w:rsidR="00FE60FF">
              <w:rPr>
                <w:noProof/>
                <w:webHidden/>
              </w:rPr>
              <w:fldChar w:fldCharType="end"/>
            </w:r>
          </w:hyperlink>
        </w:p>
        <w:p w14:paraId="0A9694E0" w14:textId="4310DE62" w:rsidR="00FE60FF" w:rsidRDefault="00120F5F">
          <w:pPr>
            <w:pStyle w:val="TDC1"/>
            <w:tabs>
              <w:tab w:val="left" w:pos="660"/>
              <w:tab w:val="right" w:pos="9962"/>
            </w:tabs>
            <w:rPr>
              <w:rFonts w:asciiTheme="minorHAnsi" w:eastAsiaTheme="minorEastAsia" w:hAnsiTheme="minorHAnsi" w:cstheme="minorBidi"/>
              <w:noProof/>
              <w:lang w:val="es-CO"/>
            </w:rPr>
          </w:pPr>
          <w:hyperlink w:anchor="_Toc86224699" w:history="1">
            <w:r w:rsidR="00FE60FF" w:rsidRPr="0017386F">
              <w:rPr>
                <w:rStyle w:val="Hipervnculo"/>
                <w:noProof/>
              </w:rPr>
              <w:t>10.</w:t>
            </w:r>
            <w:r w:rsidR="00FE60FF">
              <w:rPr>
                <w:rFonts w:asciiTheme="minorHAnsi" w:eastAsiaTheme="minorEastAsia" w:hAnsiTheme="minorHAnsi" w:cstheme="minorBidi"/>
                <w:noProof/>
                <w:lang w:val="es-CO"/>
              </w:rPr>
              <w:tab/>
            </w:r>
            <w:r w:rsidR="00FE60FF" w:rsidRPr="0017386F">
              <w:rPr>
                <w:rStyle w:val="Hipervnculo"/>
                <w:noProof/>
              </w:rPr>
              <w:t>CONTROL DE CAMBIOS</w:t>
            </w:r>
            <w:r w:rsidR="00FE60FF">
              <w:rPr>
                <w:noProof/>
                <w:webHidden/>
              </w:rPr>
              <w:tab/>
            </w:r>
            <w:r w:rsidR="00FE60FF">
              <w:rPr>
                <w:noProof/>
                <w:webHidden/>
              </w:rPr>
              <w:fldChar w:fldCharType="begin"/>
            </w:r>
            <w:r w:rsidR="00FE60FF">
              <w:rPr>
                <w:noProof/>
                <w:webHidden/>
              </w:rPr>
              <w:instrText xml:space="preserve"> PAGEREF _Toc86224699 \h </w:instrText>
            </w:r>
            <w:r w:rsidR="00FE60FF">
              <w:rPr>
                <w:noProof/>
                <w:webHidden/>
              </w:rPr>
            </w:r>
            <w:r w:rsidR="00FE60FF">
              <w:rPr>
                <w:noProof/>
                <w:webHidden/>
              </w:rPr>
              <w:fldChar w:fldCharType="separate"/>
            </w:r>
            <w:r w:rsidR="004B1EF3">
              <w:rPr>
                <w:noProof/>
                <w:webHidden/>
              </w:rPr>
              <w:t>25</w:t>
            </w:r>
            <w:r w:rsidR="00FE60FF">
              <w:rPr>
                <w:noProof/>
                <w:webHidden/>
              </w:rPr>
              <w:fldChar w:fldCharType="end"/>
            </w:r>
          </w:hyperlink>
        </w:p>
        <w:p w14:paraId="5D95ED96" w14:textId="0BADAA86" w:rsidR="0072513A" w:rsidRDefault="008C34F0" w:rsidP="00AE713F">
          <w:pPr>
            <w:tabs>
              <w:tab w:val="right" w:pos="9264"/>
            </w:tabs>
            <w:spacing w:before="200" w:after="80"/>
            <w:ind w:firstLine="360"/>
            <w:rPr>
              <w:color w:val="000000"/>
            </w:rPr>
          </w:pPr>
          <w:r>
            <w:fldChar w:fldCharType="end"/>
          </w:r>
        </w:p>
      </w:sdtContent>
    </w:sdt>
    <w:p w14:paraId="5BC87BA5" w14:textId="77777777" w:rsidR="0072513A" w:rsidRDefault="0072513A" w:rsidP="00AE713F">
      <w:pPr>
        <w:ind w:firstLine="360"/>
      </w:pPr>
    </w:p>
    <w:p w14:paraId="353C3D3D" w14:textId="77777777" w:rsidR="0072513A" w:rsidRDefault="0072513A" w:rsidP="00AE713F">
      <w:pPr>
        <w:ind w:firstLine="360"/>
      </w:pPr>
    </w:p>
    <w:p w14:paraId="63060DE5" w14:textId="77777777" w:rsidR="0072513A" w:rsidRDefault="0072513A" w:rsidP="00AE713F">
      <w:pPr>
        <w:ind w:firstLine="360"/>
      </w:pPr>
    </w:p>
    <w:p w14:paraId="7A5007FE" w14:textId="77777777" w:rsidR="0072513A" w:rsidRDefault="0072513A" w:rsidP="00AE713F">
      <w:pPr>
        <w:ind w:firstLine="360"/>
      </w:pPr>
    </w:p>
    <w:p w14:paraId="6B4F9A80" w14:textId="77777777" w:rsidR="0072513A" w:rsidRDefault="0072513A" w:rsidP="00AE713F">
      <w:pPr>
        <w:ind w:firstLine="360"/>
      </w:pPr>
    </w:p>
    <w:p w14:paraId="67E70AD2" w14:textId="77777777" w:rsidR="0072513A" w:rsidRDefault="0072513A" w:rsidP="00AE713F">
      <w:pPr>
        <w:ind w:firstLine="360"/>
      </w:pPr>
    </w:p>
    <w:p w14:paraId="259710E7" w14:textId="77777777" w:rsidR="0072513A" w:rsidRDefault="0072513A" w:rsidP="00AE713F">
      <w:pPr>
        <w:ind w:firstLine="360"/>
      </w:pPr>
    </w:p>
    <w:p w14:paraId="2F703600" w14:textId="77777777" w:rsidR="0072513A" w:rsidRDefault="0072513A" w:rsidP="00AE713F">
      <w:pPr>
        <w:ind w:firstLine="360"/>
      </w:pPr>
    </w:p>
    <w:p w14:paraId="7ED46DCC" w14:textId="77777777" w:rsidR="0072513A" w:rsidRDefault="0072513A" w:rsidP="00AE713F">
      <w:pPr>
        <w:ind w:firstLine="360"/>
      </w:pPr>
    </w:p>
    <w:p w14:paraId="3685161C" w14:textId="77777777" w:rsidR="0072513A" w:rsidRDefault="0072513A" w:rsidP="00AE713F">
      <w:pPr>
        <w:ind w:firstLine="360"/>
      </w:pPr>
    </w:p>
    <w:p w14:paraId="2AADF256" w14:textId="77777777" w:rsidR="0072513A" w:rsidRDefault="0072513A" w:rsidP="00AE713F">
      <w:pPr>
        <w:ind w:firstLine="360"/>
      </w:pPr>
    </w:p>
    <w:p w14:paraId="6E368FA0" w14:textId="77777777" w:rsidR="0072513A" w:rsidRDefault="0072513A" w:rsidP="00AE713F">
      <w:pPr>
        <w:ind w:firstLine="360"/>
      </w:pPr>
    </w:p>
    <w:p w14:paraId="3E30EAC8" w14:textId="77777777" w:rsidR="0072513A" w:rsidRDefault="0072513A" w:rsidP="00AE713F">
      <w:pPr>
        <w:ind w:firstLine="360"/>
      </w:pPr>
    </w:p>
    <w:p w14:paraId="75ABC5A8" w14:textId="77777777" w:rsidR="0072513A" w:rsidRDefault="0072513A" w:rsidP="00AE713F">
      <w:pPr>
        <w:ind w:firstLine="360"/>
      </w:pPr>
    </w:p>
    <w:p w14:paraId="59CAB76A" w14:textId="77777777" w:rsidR="0072513A" w:rsidRDefault="0072513A" w:rsidP="00AE713F">
      <w:pPr>
        <w:ind w:firstLine="360"/>
      </w:pPr>
    </w:p>
    <w:p w14:paraId="50EB413D" w14:textId="77777777" w:rsidR="0072513A" w:rsidRDefault="0072513A" w:rsidP="00AE713F">
      <w:pPr>
        <w:ind w:firstLine="360"/>
      </w:pPr>
    </w:p>
    <w:p w14:paraId="6C3291EE" w14:textId="77777777" w:rsidR="0072513A" w:rsidRDefault="0072513A" w:rsidP="00AE713F">
      <w:pPr>
        <w:ind w:firstLine="360"/>
      </w:pPr>
    </w:p>
    <w:p w14:paraId="6B155051" w14:textId="77777777" w:rsidR="0072513A" w:rsidRDefault="0072513A" w:rsidP="00AE713F">
      <w:pPr>
        <w:ind w:firstLine="360"/>
      </w:pPr>
    </w:p>
    <w:p w14:paraId="2BB7332E" w14:textId="77777777" w:rsidR="0072513A" w:rsidRDefault="0072513A" w:rsidP="00AE713F">
      <w:pPr>
        <w:ind w:firstLine="360"/>
      </w:pPr>
    </w:p>
    <w:p w14:paraId="2E333A03" w14:textId="77777777" w:rsidR="0072513A" w:rsidRDefault="0072513A" w:rsidP="00AE713F">
      <w:pPr>
        <w:ind w:firstLine="360"/>
      </w:pPr>
    </w:p>
    <w:p w14:paraId="7E4557CF" w14:textId="77777777" w:rsidR="0072513A" w:rsidRDefault="0072513A" w:rsidP="00AE713F">
      <w:pPr>
        <w:ind w:firstLine="360"/>
      </w:pPr>
    </w:p>
    <w:p w14:paraId="45468E6B" w14:textId="77777777" w:rsidR="0072513A" w:rsidRDefault="0072513A" w:rsidP="00AE713F">
      <w:pPr>
        <w:ind w:firstLine="360"/>
      </w:pPr>
    </w:p>
    <w:p w14:paraId="3ED28034" w14:textId="77777777" w:rsidR="0072513A" w:rsidRDefault="0072513A" w:rsidP="00AE713F">
      <w:pPr>
        <w:ind w:firstLine="360"/>
      </w:pPr>
    </w:p>
    <w:p w14:paraId="2C8D22DC" w14:textId="77777777" w:rsidR="0072513A" w:rsidRDefault="0072513A" w:rsidP="00AE713F">
      <w:pPr>
        <w:ind w:firstLine="360"/>
      </w:pPr>
    </w:p>
    <w:p w14:paraId="3D7F0ED7" w14:textId="77777777" w:rsidR="0072513A" w:rsidRDefault="0072513A" w:rsidP="00AE713F">
      <w:pPr>
        <w:ind w:firstLine="360"/>
      </w:pPr>
    </w:p>
    <w:p w14:paraId="4E691B6E" w14:textId="77777777" w:rsidR="0072513A" w:rsidRDefault="0072513A" w:rsidP="00AE713F">
      <w:pPr>
        <w:ind w:firstLine="360"/>
      </w:pPr>
    </w:p>
    <w:p w14:paraId="314E362F" w14:textId="77777777" w:rsidR="0072513A" w:rsidRDefault="0072513A" w:rsidP="00AE713F">
      <w:pPr>
        <w:ind w:firstLine="360"/>
      </w:pPr>
    </w:p>
    <w:p w14:paraId="7D993F01" w14:textId="77777777" w:rsidR="004B1EF3" w:rsidRDefault="004B1EF3" w:rsidP="00AE713F">
      <w:pPr>
        <w:ind w:firstLine="360"/>
      </w:pPr>
    </w:p>
    <w:p w14:paraId="20818025" w14:textId="77777777" w:rsidR="0072513A" w:rsidRDefault="0072513A" w:rsidP="00AE713F">
      <w:pPr>
        <w:ind w:firstLine="360"/>
      </w:pPr>
    </w:p>
    <w:p w14:paraId="231DC178" w14:textId="77777777" w:rsidR="0072513A" w:rsidRDefault="008C34F0" w:rsidP="00AE713F">
      <w:pPr>
        <w:pStyle w:val="Ttulo1"/>
        <w:numPr>
          <w:ilvl w:val="0"/>
          <w:numId w:val="7"/>
        </w:numPr>
        <w:ind w:left="0" w:firstLine="360"/>
      </w:pPr>
      <w:bookmarkStart w:id="1" w:name="_Toc86224660"/>
      <w:r>
        <w:t>IDENTIFICACIÓN</w:t>
      </w:r>
      <w:bookmarkEnd w:id="1"/>
    </w:p>
    <w:p w14:paraId="4793CAA5" w14:textId="77777777" w:rsidR="0072513A" w:rsidRDefault="0072513A" w:rsidP="00AE713F">
      <w:pPr>
        <w:spacing w:line="276" w:lineRule="auto"/>
        <w:ind w:firstLine="360"/>
        <w:jc w:val="both"/>
      </w:pPr>
    </w:p>
    <w:tbl>
      <w:tblPr>
        <w:tblStyle w:val="afe"/>
        <w:tblW w:w="10020" w:type="dxa"/>
        <w:tblInd w:w="0" w:type="dxa"/>
        <w:tblLayout w:type="fixed"/>
        <w:tblLook w:val="0000" w:firstRow="0" w:lastRow="0" w:firstColumn="0" w:lastColumn="0" w:noHBand="0" w:noVBand="0"/>
      </w:tblPr>
      <w:tblGrid>
        <w:gridCol w:w="1692"/>
        <w:gridCol w:w="1204"/>
        <w:gridCol w:w="4967"/>
        <w:gridCol w:w="2157"/>
      </w:tblGrid>
      <w:tr w:rsidR="0072513A" w14:paraId="7FAA5418" w14:textId="77777777" w:rsidTr="0098561D">
        <w:trPr>
          <w:trHeight w:val="342"/>
        </w:trPr>
        <w:tc>
          <w:tcPr>
            <w:tcW w:w="1692" w:type="dxa"/>
            <w:tcBorders>
              <w:top w:val="single" w:sz="4" w:space="0" w:color="000000"/>
              <w:left w:val="single" w:sz="4" w:space="0" w:color="000000"/>
              <w:bottom w:val="single" w:sz="4" w:space="0" w:color="000000"/>
            </w:tcBorders>
            <w:shd w:val="clear" w:color="auto" w:fill="D9D9D9"/>
          </w:tcPr>
          <w:p w14:paraId="0BD202AC" w14:textId="77777777" w:rsidR="0072513A" w:rsidRDefault="008C34F0" w:rsidP="00AE713F">
            <w:pPr>
              <w:pBdr>
                <w:top w:val="nil"/>
                <w:left w:val="nil"/>
                <w:bottom w:val="nil"/>
                <w:right w:val="nil"/>
                <w:between w:val="nil"/>
              </w:pBdr>
              <w:spacing w:line="276" w:lineRule="auto"/>
              <w:ind w:firstLine="360"/>
              <w:jc w:val="both"/>
              <w:rPr>
                <w:b/>
              </w:rPr>
            </w:pPr>
            <w:r>
              <w:rPr>
                <w:b/>
              </w:rPr>
              <w:t xml:space="preserve">CÓDIGO </w:t>
            </w:r>
          </w:p>
        </w:tc>
        <w:tc>
          <w:tcPr>
            <w:tcW w:w="8328"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BD3516" w14:textId="77777777" w:rsidR="0072513A" w:rsidRDefault="008C34F0" w:rsidP="00AE713F">
            <w:pPr>
              <w:pBdr>
                <w:top w:val="nil"/>
                <w:left w:val="nil"/>
                <w:bottom w:val="nil"/>
                <w:right w:val="nil"/>
                <w:between w:val="nil"/>
              </w:pBdr>
              <w:spacing w:line="276" w:lineRule="auto"/>
              <w:ind w:firstLine="360"/>
              <w:jc w:val="both"/>
              <w:rPr>
                <w:b/>
              </w:rPr>
            </w:pPr>
            <w:r>
              <w:rPr>
                <w:b/>
              </w:rPr>
              <w:t>NOMBRE</w:t>
            </w:r>
          </w:p>
        </w:tc>
      </w:tr>
      <w:tr w:rsidR="0072513A" w14:paraId="79E05311" w14:textId="77777777" w:rsidTr="0098561D">
        <w:trPr>
          <w:trHeight w:val="342"/>
        </w:trPr>
        <w:tc>
          <w:tcPr>
            <w:tcW w:w="1692" w:type="dxa"/>
            <w:tcBorders>
              <w:left w:val="single" w:sz="4" w:space="0" w:color="000000"/>
              <w:bottom w:val="single" w:sz="4" w:space="0" w:color="000000"/>
            </w:tcBorders>
            <w:vAlign w:val="center"/>
          </w:tcPr>
          <w:p w14:paraId="44692B62" w14:textId="4508971D" w:rsidR="0072513A" w:rsidRDefault="00DB0314" w:rsidP="00DB0314">
            <w:pPr>
              <w:pBdr>
                <w:top w:val="nil"/>
                <w:left w:val="nil"/>
                <w:bottom w:val="nil"/>
                <w:right w:val="nil"/>
                <w:between w:val="nil"/>
              </w:pBdr>
              <w:spacing w:line="276" w:lineRule="auto"/>
              <w:jc w:val="center"/>
            </w:pPr>
            <w:r>
              <w:t>7881</w:t>
            </w:r>
          </w:p>
        </w:tc>
        <w:tc>
          <w:tcPr>
            <w:tcW w:w="8328" w:type="dxa"/>
            <w:gridSpan w:val="3"/>
            <w:tcBorders>
              <w:left w:val="single" w:sz="4" w:space="0" w:color="000000"/>
              <w:bottom w:val="single" w:sz="4" w:space="0" w:color="000000"/>
              <w:right w:val="single" w:sz="4" w:space="0" w:color="000000"/>
            </w:tcBorders>
          </w:tcPr>
          <w:p w14:paraId="11B22273" w14:textId="7270D83E" w:rsidR="0072513A" w:rsidRDefault="001C3F8D" w:rsidP="00AE713F">
            <w:pPr>
              <w:pBdr>
                <w:top w:val="nil"/>
                <w:left w:val="nil"/>
                <w:bottom w:val="nil"/>
                <w:right w:val="nil"/>
                <w:between w:val="nil"/>
              </w:pBdr>
              <w:spacing w:line="276" w:lineRule="auto"/>
              <w:ind w:firstLine="360"/>
              <w:jc w:val="center"/>
            </w:pPr>
            <w:r>
              <w:t>Generación de desarrollo social y económico sostenible a través actividades culturales y creativas en Bogotá.</w:t>
            </w:r>
          </w:p>
        </w:tc>
      </w:tr>
      <w:tr w:rsidR="0072513A" w14:paraId="429A0F21" w14:textId="77777777" w:rsidTr="0098561D">
        <w:trPr>
          <w:trHeight w:val="342"/>
        </w:trPr>
        <w:tc>
          <w:tcPr>
            <w:tcW w:w="1692" w:type="dxa"/>
            <w:tcBorders>
              <w:top w:val="single" w:sz="4" w:space="0" w:color="000000"/>
              <w:left w:val="single" w:sz="4" w:space="0" w:color="000000"/>
              <w:bottom w:val="single" w:sz="4" w:space="0" w:color="000000"/>
            </w:tcBorders>
            <w:shd w:val="clear" w:color="auto" w:fill="D9D9D9"/>
            <w:vAlign w:val="center"/>
          </w:tcPr>
          <w:p w14:paraId="2DDFA358" w14:textId="77777777" w:rsidR="0072513A" w:rsidRDefault="008C34F0" w:rsidP="0098561D">
            <w:pPr>
              <w:pBdr>
                <w:top w:val="nil"/>
                <w:left w:val="nil"/>
                <w:bottom w:val="nil"/>
                <w:right w:val="nil"/>
                <w:between w:val="nil"/>
              </w:pBdr>
              <w:spacing w:line="276" w:lineRule="auto"/>
              <w:jc w:val="center"/>
              <w:rPr>
                <w:b/>
              </w:rPr>
            </w:pPr>
            <w:r>
              <w:rPr>
                <w:b/>
              </w:rPr>
              <w:t>VERSIÓN No:</w:t>
            </w:r>
          </w:p>
        </w:tc>
        <w:tc>
          <w:tcPr>
            <w:tcW w:w="1204" w:type="dxa"/>
            <w:tcBorders>
              <w:top w:val="single" w:sz="4" w:space="0" w:color="000000"/>
              <w:left w:val="single" w:sz="4" w:space="0" w:color="000000"/>
              <w:bottom w:val="single" w:sz="4" w:space="0" w:color="000000"/>
            </w:tcBorders>
          </w:tcPr>
          <w:p w14:paraId="778A3DA8" w14:textId="5EF1F69F" w:rsidR="0072513A" w:rsidRDefault="002E1453" w:rsidP="00AE713F">
            <w:pPr>
              <w:pBdr>
                <w:top w:val="nil"/>
                <w:left w:val="nil"/>
                <w:bottom w:val="nil"/>
                <w:right w:val="nil"/>
                <w:between w:val="nil"/>
              </w:pBdr>
              <w:spacing w:line="276" w:lineRule="auto"/>
              <w:ind w:firstLine="360"/>
              <w:jc w:val="both"/>
            </w:pPr>
            <w:r>
              <w:t>2</w:t>
            </w:r>
            <w:r w:rsidR="000A7D5E">
              <w:t>5</w:t>
            </w:r>
          </w:p>
        </w:tc>
        <w:tc>
          <w:tcPr>
            <w:tcW w:w="4967" w:type="dxa"/>
            <w:tcBorders>
              <w:top w:val="single" w:sz="4" w:space="0" w:color="000000"/>
              <w:left w:val="single" w:sz="4" w:space="0" w:color="000000"/>
              <w:bottom w:val="single" w:sz="4" w:space="0" w:color="000000"/>
            </w:tcBorders>
            <w:shd w:val="clear" w:color="auto" w:fill="D9D9D9"/>
          </w:tcPr>
          <w:p w14:paraId="0D6C5C4E" w14:textId="77777777" w:rsidR="0072513A" w:rsidRDefault="008C34F0" w:rsidP="00AE713F">
            <w:pPr>
              <w:pBdr>
                <w:top w:val="nil"/>
                <w:left w:val="nil"/>
                <w:bottom w:val="nil"/>
                <w:right w:val="nil"/>
                <w:between w:val="nil"/>
              </w:pBdr>
              <w:spacing w:line="276" w:lineRule="auto"/>
              <w:ind w:firstLine="360"/>
              <w:jc w:val="both"/>
              <w:rPr>
                <w:b/>
              </w:rPr>
            </w:pPr>
            <w:r>
              <w:rPr>
                <w:b/>
              </w:rPr>
              <w:t>FECHA DE ÚLTIMA MODIFICACIÓN:</w:t>
            </w:r>
          </w:p>
        </w:tc>
        <w:tc>
          <w:tcPr>
            <w:tcW w:w="2156" w:type="dxa"/>
            <w:tcBorders>
              <w:top w:val="single" w:sz="4" w:space="0" w:color="000000"/>
              <w:left w:val="single" w:sz="4" w:space="0" w:color="000000"/>
              <w:bottom w:val="single" w:sz="4" w:space="0" w:color="000000"/>
              <w:right w:val="single" w:sz="4" w:space="0" w:color="000000"/>
            </w:tcBorders>
          </w:tcPr>
          <w:p w14:paraId="111DE2FF" w14:textId="07EA2CFF" w:rsidR="0072513A" w:rsidRDefault="000F3ED1" w:rsidP="00AE713F">
            <w:pPr>
              <w:pBdr>
                <w:top w:val="nil"/>
                <w:left w:val="nil"/>
                <w:bottom w:val="nil"/>
                <w:right w:val="nil"/>
                <w:between w:val="nil"/>
              </w:pBdr>
              <w:spacing w:line="276" w:lineRule="auto"/>
              <w:ind w:firstLine="360"/>
              <w:jc w:val="both"/>
            </w:pPr>
            <w:r>
              <w:t>3</w:t>
            </w:r>
            <w:r w:rsidR="000A7D5E">
              <w:t>1</w:t>
            </w:r>
            <w:r w:rsidR="001C3F8D" w:rsidRPr="001D4E4A">
              <w:t>-</w:t>
            </w:r>
            <w:r>
              <w:t>0</w:t>
            </w:r>
            <w:r w:rsidR="008711B6">
              <w:t>5</w:t>
            </w:r>
            <w:r w:rsidR="001C3F8D" w:rsidRPr="001D4E4A">
              <w:t>-202</w:t>
            </w:r>
            <w:r>
              <w:t>4</w:t>
            </w:r>
          </w:p>
        </w:tc>
      </w:tr>
    </w:tbl>
    <w:p w14:paraId="2B432B33" w14:textId="77777777" w:rsidR="0072513A" w:rsidRDefault="0072513A" w:rsidP="00AE713F">
      <w:pPr>
        <w:spacing w:line="276" w:lineRule="auto"/>
        <w:ind w:firstLine="360"/>
        <w:jc w:val="both"/>
      </w:pPr>
    </w:p>
    <w:p w14:paraId="4ADCFE92" w14:textId="77777777" w:rsidR="0072513A" w:rsidRDefault="008C34F0" w:rsidP="00AE713F">
      <w:pPr>
        <w:pStyle w:val="Ttulo2"/>
        <w:numPr>
          <w:ilvl w:val="1"/>
          <w:numId w:val="8"/>
        </w:numPr>
        <w:ind w:left="0" w:firstLine="360"/>
      </w:pPr>
      <w:bookmarkStart w:id="2" w:name="_Toc86224661"/>
      <w:r>
        <w:t>CLASIFICACIÓN EN LA ESTRUCTURA DEL PLAN DE DESARROLLO</w:t>
      </w:r>
      <w:bookmarkEnd w:id="2"/>
    </w:p>
    <w:p w14:paraId="1B1F05FA" w14:textId="77777777" w:rsidR="0072513A" w:rsidRDefault="0072513A" w:rsidP="00AE713F">
      <w:pPr>
        <w:spacing w:line="276" w:lineRule="auto"/>
        <w:ind w:firstLine="360"/>
        <w:jc w:val="both"/>
        <w:rPr>
          <w:b/>
        </w:rPr>
      </w:pPr>
    </w:p>
    <w:p w14:paraId="1035009F" w14:textId="77777777" w:rsidR="0072513A" w:rsidRDefault="008C34F0" w:rsidP="00AE713F">
      <w:pPr>
        <w:pStyle w:val="Ttulo3"/>
        <w:ind w:left="0" w:firstLine="360"/>
      </w:pPr>
      <w:bookmarkStart w:id="3" w:name="_Toc86224662"/>
      <w:r>
        <w:t>1.1.1.</w:t>
      </w:r>
      <w:r>
        <w:tab/>
        <w:t>Contribución al Plan de Desarrollo Nacional</w:t>
      </w:r>
      <w:bookmarkEnd w:id="3"/>
    </w:p>
    <w:p w14:paraId="5F94FD4B" w14:textId="77777777" w:rsidR="00CC55E4" w:rsidRPr="008711B6" w:rsidRDefault="00CC55E4" w:rsidP="00CC55E4">
      <w:pPr>
        <w:rPr>
          <w:lang w:val="es-ES"/>
        </w:rPr>
      </w:pPr>
    </w:p>
    <w:p w14:paraId="5AC98D6C" w14:textId="77777777" w:rsidR="00CC55E4" w:rsidRDefault="00CC55E4" w:rsidP="00CC55E4">
      <w:pPr>
        <w:spacing w:line="276" w:lineRule="auto"/>
        <w:ind w:left="426"/>
        <w:jc w:val="both"/>
        <w:rPr>
          <w:b/>
        </w:rPr>
      </w:pPr>
      <w:r>
        <w:rPr>
          <w:b/>
        </w:rPr>
        <w:t xml:space="preserve">Plan: </w:t>
      </w:r>
      <w:r>
        <w:t>Pacto por Colombia, Pacto por la Equidad 2018-2022</w:t>
      </w:r>
    </w:p>
    <w:p w14:paraId="014344DA" w14:textId="77777777" w:rsidR="00CC55E4" w:rsidRDefault="00CC55E4" w:rsidP="00CC55E4">
      <w:pPr>
        <w:spacing w:line="276" w:lineRule="auto"/>
        <w:ind w:left="426"/>
      </w:pPr>
      <w:r>
        <w:rPr>
          <w:b/>
        </w:rPr>
        <w:t xml:space="preserve">Estrategia Transversal: </w:t>
      </w:r>
      <w:r>
        <w:t>3010 X- Pacto por la protección y promoción de nuestra cultura y desarrollo de la economía naranja</w:t>
      </w:r>
      <w:r>
        <w:br/>
      </w:r>
      <w:r>
        <w:rPr>
          <w:b/>
        </w:rPr>
        <w:t>Línea:</w:t>
      </w:r>
      <w:r>
        <w:t xml:space="preserve"> 301001 - 1. Todos somos cultura: la esencia de un país que se transforma desde los territorios</w:t>
      </w:r>
      <w:r>
        <w:br/>
      </w:r>
      <w:r>
        <w:rPr>
          <w:b/>
        </w:rPr>
        <w:t xml:space="preserve">Programa: </w:t>
      </w:r>
      <w:r>
        <w:t>3399 - Fortalecimiento de la gestión y dirección del Sector Cultura</w:t>
      </w:r>
    </w:p>
    <w:p w14:paraId="74F8F8B8" w14:textId="77777777" w:rsidR="0072513A" w:rsidRDefault="0072513A" w:rsidP="00AE713F">
      <w:pPr>
        <w:spacing w:line="276" w:lineRule="auto"/>
        <w:ind w:firstLine="360"/>
        <w:jc w:val="both"/>
        <w:rPr>
          <w:b/>
        </w:rPr>
      </w:pPr>
    </w:p>
    <w:p w14:paraId="0E6A9DA3" w14:textId="77777777" w:rsidR="0072513A" w:rsidRDefault="008C34F0" w:rsidP="00AE713F">
      <w:pPr>
        <w:pStyle w:val="Ttulo3"/>
        <w:ind w:left="0" w:firstLine="360"/>
      </w:pPr>
      <w:bookmarkStart w:id="4" w:name="_Toc86224663"/>
      <w:r>
        <w:t>1.1.2.</w:t>
      </w:r>
      <w:r>
        <w:tab/>
        <w:t>Plan de Desarrollo Departamental sectorial</w:t>
      </w:r>
      <w:bookmarkEnd w:id="4"/>
    </w:p>
    <w:p w14:paraId="4E8CC5A2" w14:textId="77777777" w:rsidR="00CC55E4" w:rsidRPr="00CC55E4" w:rsidRDefault="00CC55E4" w:rsidP="00CC55E4"/>
    <w:p w14:paraId="20785DA0" w14:textId="77777777" w:rsidR="00CC55E4" w:rsidRDefault="00CC55E4" w:rsidP="00CC55E4">
      <w:pPr>
        <w:spacing w:line="276" w:lineRule="auto"/>
        <w:ind w:left="426"/>
        <w:jc w:val="both"/>
        <w:rPr>
          <w:b/>
        </w:rPr>
      </w:pPr>
      <w:r>
        <w:rPr>
          <w:b/>
        </w:rPr>
        <w:t xml:space="preserve">Plan: </w:t>
      </w:r>
      <w:r>
        <w:t>N.A</w:t>
      </w:r>
    </w:p>
    <w:p w14:paraId="44AC7E8B" w14:textId="77777777" w:rsidR="00CC55E4" w:rsidRDefault="00CC55E4" w:rsidP="00CC55E4">
      <w:pPr>
        <w:spacing w:line="276" w:lineRule="auto"/>
        <w:ind w:left="426"/>
        <w:jc w:val="both"/>
        <w:rPr>
          <w:b/>
        </w:rPr>
      </w:pPr>
      <w:r>
        <w:rPr>
          <w:b/>
        </w:rPr>
        <w:t xml:space="preserve">Estrategia: </w:t>
      </w:r>
      <w:r>
        <w:t>N.A</w:t>
      </w:r>
    </w:p>
    <w:p w14:paraId="287F75E9" w14:textId="77777777" w:rsidR="00CC55E4" w:rsidRDefault="00CC55E4" w:rsidP="00CC55E4">
      <w:pPr>
        <w:spacing w:line="276" w:lineRule="auto"/>
        <w:ind w:left="426"/>
        <w:jc w:val="both"/>
        <w:rPr>
          <w:b/>
        </w:rPr>
      </w:pPr>
      <w:r>
        <w:rPr>
          <w:b/>
        </w:rPr>
        <w:t xml:space="preserve">Programa: </w:t>
      </w:r>
      <w:r>
        <w:t>N.A</w:t>
      </w:r>
    </w:p>
    <w:p w14:paraId="35453072" w14:textId="77777777" w:rsidR="0072513A" w:rsidRDefault="0072513A" w:rsidP="00AE713F">
      <w:pPr>
        <w:spacing w:line="276" w:lineRule="auto"/>
        <w:ind w:firstLine="360"/>
        <w:jc w:val="both"/>
        <w:rPr>
          <w:b/>
        </w:rPr>
      </w:pPr>
    </w:p>
    <w:p w14:paraId="3A6056DD" w14:textId="77777777" w:rsidR="0072513A" w:rsidRDefault="008C34F0" w:rsidP="00AE713F">
      <w:pPr>
        <w:pStyle w:val="Ttulo3"/>
        <w:ind w:left="0" w:firstLine="360"/>
      </w:pPr>
      <w:bookmarkStart w:id="5" w:name="_Toc86224664"/>
      <w:r>
        <w:t>1.1.3.</w:t>
      </w:r>
      <w:r>
        <w:tab/>
        <w:t>Plan de Desarrollo Distrital</w:t>
      </w:r>
      <w:bookmarkEnd w:id="5"/>
      <w:r>
        <w:t xml:space="preserve"> </w:t>
      </w:r>
    </w:p>
    <w:p w14:paraId="38083D52" w14:textId="77777777" w:rsidR="00CC55E4" w:rsidRPr="00CC55E4" w:rsidRDefault="00CC55E4" w:rsidP="00CC55E4"/>
    <w:p w14:paraId="1CF120C6" w14:textId="5ABBAA32" w:rsidR="0072513A" w:rsidRPr="00CC55E4" w:rsidRDefault="008C34F0" w:rsidP="00CC55E4">
      <w:pPr>
        <w:pBdr>
          <w:top w:val="nil"/>
          <w:left w:val="nil"/>
          <w:bottom w:val="nil"/>
          <w:right w:val="nil"/>
          <w:between w:val="nil"/>
        </w:pBdr>
        <w:spacing w:line="276" w:lineRule="auto"/>
        <w:ind w:left="284"/>
        <w:jc w:val="both"/>
        <w:rPr>
          <w:color w:val="000000"/>
        </w:rPr>
      </w:pPr>
      <w:r>
        <w:rPr>
          <w:b/>
        </w:rPr>
        <w:t>Propósito:</w:t>
      </w:r>
      <w:r w:rsidR="00CC55E4">
        <w:rPr>
          <w:b/>
        </w:rPr>
        <w:t xml:space="preserve"> </w:t>
      </w:r>
      <w:r w:rsidR="00CC55E4">
        <w:rPr>
          <w:color w:val="000000"/>
        </w:rPr>
        <w:t>1 Hacer un nuevo contrato social con igualdad de oportunidades para la inclusión social, productiva y política.</w:t>
      </w:r>
    </w:p>
    <w:p w14:paraId="69830027" w14:textId="6D1B71A3" w:rsidR="0072513A" w:rsidRPr="00CC55E4" w:rsidRDefault="008C34F0" w:rsidP="00CC55E4">
      <w:pPr>
        <w:pBdr>
          <w:top w:val="nil"/>
          <w:left w:val="nil"/>
          <w:bottom w:val="nil"/>
          <w:right w:val="nil"/>
          <w:between w:val="nil"/>
        </w:pBdr>
        <w:spacing w:line="276" w:lineRule="auto"/>
        <w:ind w:left="284"/>
        <w:jc w:val="both"/>
        <w:rPr>
          <w:color w:val="000000"/>
        </w:rPr>
      </w:pPr>
      <w:r>
        <w:rPr>
          <w:b/>
        </w:rPr>
        <w:t>Logro de Ciudad:</w:t>
      </w:r>
      <w:r w:rsidR="00CC55E4">
        <w:rPr>
          <w:b/>
        </w:rPr>
        <w:t xml:space="preserve"> </w:t>
      </w:r>
      <w:r w:rsidR="00CC55E4">
        <w:rPr>
          <w:color w:val="000000"/>
        </w:rPr>
        <w:t>Promover aglomeraciones productivas y sectores de alto impacto con visión de largo plazo en Bogotá región</w:t>
      </w:r>
    </w:p>
    <w:p w14:paraId="293C75BF" w14:textId="2F2557A5" w:rsidR="00CC55E4" w:rsidRDefault="008C34F0" w:rsidP="00CC55E4">
      <w:pPr>
        <w:spacing w:line="276" w:lineRule="auto"/>
        <w:ind w:left="284"/>
        <w:jc w:val="both"/>
      </w:pPr>
      <w:r>
        <w:rPr>
          <w:b/>
        </w:rPr>
        <w:t>Programa:</w:t>
      </w:r>
      <w:r w:rsidR="00CC55E4">
        <w:rPr>
          <w:b/>
        </w:rPr>
        <w:t xml:space="preserve"> </w:t>
      </w:r>
      <w:r w:rsidR="00CC55E4">
        <w:t xml:space="preserve">24 Bogotá Región emprendedora e innovadora. </w:t>
      </w:r>
    </w:p>
    <w:p w14:paraId="49970070" w14:textId="46A01B26" w:rsidR="0072513A" w:rsidRPr="00CC55E4" w:rsidRDefault="00CC55E4" w:rsidP="00CC55E4">
      <w:pPr>
        <w:spacing w:line="276" w:lineRule="auto"/>
        <w:ind w:left="284"/>
        <w:jc w:val="both"/>
      </w:pPr>
      <w:r>
        <w:rPr>
          <w:b/>
        </w:rPr>
        <w:t xml:space="preserve">Metas de Producto Asociadas al Proyecto: </w:t>
      </w:r>
      <w:r>
        <w:t>335, 336, 337</w:t>
      </w:r>
    </w:p>
    <w:p w14:paraId="1C52144C" w14:textId="77777777" w:rsidR="0072513A" w:rsidRDefault="0072513A" w:rsidP="00AE713F">
      <w:pPr>
        <w:spacing w:line="276" w:lineRule="auto"/>
        <w:ind w:firstLine="360"/>
        <w:jc w:val="both"/>
        <w:rPr>
          <w:b/>
        </w:rPr>
      </w:pPr>
    </w:p>
    <w:p w14:paraId="13E1655A" w14:textId="77777777" w:rsidR="0072513A" w:rsidRDefault="008C34F0" w:rsidP="00AE713F">
      <w:pPr>
        <w:pStyle w:val="Ttulo2"/>
        <w:numPr>
          <w:ilvl w:val="1"/>
          <w:numId w:val="8"/>
        </w:numPr>
        <w:ind w:left="0" w:firstLine="360"/>
      </w:pPr>
      <w:bookmarkStart w:id="6" w:name="_Toc86224665"/>
      <w:r>
        <w:t>PROBLEMÁTICA</w:t>
      </w:r>
      <w:bookmarkEnd w:id="6"/>
    </w:p>
    <w:p w14:paraId="48F9FAF2" w14:textId="77777777" w:rsidR="0072513A" w:rsidRDefault="0072513A" w:rsidP="00AE713F">
      <w:pPr>
        <w:spacing w:line="276" w:lineRule="auto"/>
        <w:ind w:firstLine="360"/>
        <w:jc w:val="center"/>
      </w:pPr>
    </w:p>
    <w:p w14:paraId="391CFA2B" w14:textId="77777777" w:rsidR="0072513A" w:rsidRDefault="008C34F0" w:rsidP="00AE713F">
      <w:pPr>
        <w:spacing w:line="276" w:lineRule="auto"/>
        <w:ind w:firstLine="360"/>
        <w:jc w:val="center"/>
      </w:pPr>
      <w:r>
        <w:t>Imagen: Ejercicio de Referencia Identificación Problema o Necesidad</w:t>
      </w:r>
    </w:p>
    <w:p w14:paraId="27B61ED0" w14:textId="77777777" w:rsidR="0072513A" w:rsidRDefault="008C34F0" w:rsidP="00AE713F">
      <w:pPr>
        <w:spacing w:line="276" w:lineRule="auto"/>
        <w:ind w:firstLine="360"/>
        <w:jc w:val="both"/>
        <w:rPr>
          <w:b/>
        </w:rPr>
      </w:pPr>
      <w:r>
        <w:rPr>
          <w:b/>
          <w:noProof/>
          <w:lang w:val="en-US" w:eastAsia="en-US"/>
        </w:rPr>
        <w:lastRenderedPageBreak/>
        <w:drawing>
          <wp:inline distT="114300" distB="114300" distL="114300" distR="114300" wp14:anchorId="73B1E8C7" wp14:editId="0B3C145B">
            <wp:extent cx="5822942" cy="364742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822942" cy="3647426"/>
                    </a:xfrm>
                    <a:prstGeom prst="rect">
                      <a:avLst/>
                    </a:prstGeom>
                    <a:ln/>
                  </pic:spPr>
                </pic:pic>
              </a:graphicData>
            </a:graphic>
          </wp:inline>
        </w:drawing>
      </w:r>
    </w:p>
    <w:p w14:paraId="10C8C737" w14:textId="77777777" w:rsidR="0072513A" w:rsidRDefault="0072513A" w:rsidP="00AE713F">
      <w:pPr>
        <w:spacing w:line="276" w:lineRule="auto"/>
        <w:ind w:firstLine="360"/>
        <w:jc w:val="both"/>
        <w:rPr>
          <w:b/>
        </w:rPr>
      </w:pPr>
    </w:p>
    <w:p w14:paraId="018F3E8F" w14:textId="77777777" w:rsidR="0072513A" w:rsidRDefault="008C34F0" w:rsidP="00AE713F">
      <w:pPr>
        <w:pStyle w:val="Ttulo3"/>
        <w:numPr>
          <w:ilvl w:val="2"/>
          <w:numId w:val="8"/>
        </w:numPr>
        <w:ind w:left="0" w:firstLine="360"/>
      </w:pPr>
      <w:bookmarkStart w:id="7" w:name="_Toc86224666"/>
      <w:r>
        <w:t>Problema central</w:t>
      </w:r>
      <w:bookmarkEnd w:id="7"/>
    </w:p>
    <w:p w14:paraId="62942A08" w14:textId="77777777" w:rsidR="00CC55E4" w:rsidRPr="00CC55E4" w:rsidRDefault="00CC55E4" w:rsidP="00CC55E4"/>
    <w:p w14:paraId="70508D73" w14:textId="05A080D7" w:rsidR="00CC55E4" w:rsidRPr="00FE60FF" w:rsidRDefault="00FE60FF" w:rsidP="00CC55E4">
      <w:pPr>
        <w:spacing w:line="276" w:lineRule="auto"/>
        <w:ind w:left="426"/>
        <w:jc w:val="both"/>
      </w:pPr>
      <w:r w:rsidRPr="00FE60FF">
        <w:rPr>
          <w:b/>
        </w:rPr>
        <w:t>S</w:t>
      </w:r>
      <w:r w:rsidR="008C34F0" w:rsidRPr="00FE60FF">
        <w:rPr>
          <w:b/>
        </w:rPr>
        <w:t xml:space="preserve">ituación problemática en general. </w:t>
      </w:r>
      <w:r w:rsidR="00CC55E4">
        <w:t>Las actividades asociadas al sector cultural y creativo en Bogotá presentan bajos niveles de sostenibilidad y un limitado desarrollo de su potencial social y económico, situación que se ha agudizado debido al estado de emergencia generado por el COVID-19.</w:t>
      </w:r>
    </w:p>
    <w:p w14:paraId="71FCA32D" w14:textId="77777777" w:rsidR="0072513A" w:rsidRPr="00FE60FF" w:rsidRDefault="0072513A" w:rsidP="00AE713F">
      <w:pPr>
        <w:spacing w:line="276" w:lineRule="auto"/>
        <w:ind w:firstLine="360"/>
        <w:jc w:val="both"/>
        <w:rPr>
          <w:b/>
          <w:highlight w:val="green"/>
        </w:rPr>
      </w:pPr>
    </w:p>
    <w:p w14:paraId="040CD782" w14:textId="77777777" w:rsidR="0072513A" w:rsidRPr="00FE60FF" w:rsidRDefault="008C34F0" w:rsidP="00AE713F">
      <w:pPr>
        <w:pStyle w:val="Ttulo3"/>
        <w:numPr>
          <w:ilvl w:val="2"/>
          <w:numId w:val="8"/>
        </w:numPr>
        <w:ind w:left="0" w:firstLine="360"/>
        <w:rPr>
          <w:rFonts w:ascii="Arial" w:eastAsia="Arial" w:hAnsi="Arial" w:cs="Arial"/>
          <w:sz w:val="24"/>
          <w:szCs w:val="24"/>
        </w:rPr>
      </w:pPr>
      <w:bookmarkStart w:id="8" w:name="_Toc86224667"/>
      <w:r w:rsidRPr="00FE60FF">
        <w:t>Descripción de la situación existente con respecto al problema</w:t>
      </w:r>
      <w:bookmarkEnd w:id="8"/>
    </w:p>
    <w:p w14:paraId="46137EB8" w14:textId="77777777" w:rsidR="0072513A" w:rsidRDefault="0072513A" w:rsidP="00AE713F">
      <w:pPr>
        <w:spacing w:line="276" w:lineRule="auto"/>
        <w:ind w:firstLine="360"/>
        <w:jc w:val="both"/>
      </w:pPr>
    </w:p>
    <w:p w14:paraId="55E6A610" w14:textId="77777777" w:rsidR="00CC55E4" w:rsidRDefault="00CC55E4" w:rsidP="00CC55E4">
      <w:pPr>
        <w:spacing w:line="276" w:lineRule="auto"/>
        <w:ind w:left="426"/>
        <w:jc w:val="both"/>
      </w:pPr>
      <w:r>
        <w:t xml:space="preserve">Las actividades del sector cultural y creativo se han enfrentado a problemáticas en todos los eslabones de la cadena de valor, lo que limita el desarrollo de su potencial económico. En el proceso de agenda pública de la Política Pública Distrital de Economía Cultural y Creativa 2019- 2038, en la cual se consultaron a más de 4.000 agentes del ecosistema cultural y creativo, se identificó como principal problemática el incipiente desarrollo económico de las actividades culturales y creativas y sus bajos niveles de sostenibilidad generados por: falta de espacios adecuados para el desarrollo de actividades culturales y creativas; falta de competencias emprendedoras y empresariales, que permitan el desarrollo de proyectos sostenibles; ausencia de mecanismos de financiación que respondan a la realidad de las actividades culturales y creativas; falta de espacios y plataformas de </w:t>
      </w:r>
      <w:r>
        <w:lastRenderedPageBreak/>
        <w:t xml:space="preserve">circulación de los bienes y servicios culturales; y ausencia de sistemas de información continuos, confiables y comparables. </w:t>
      </w:r>
    </w:p>
    <w:p w14:paraId="0C7D95D2" w14:textId="77777777" w:rsidR="00CC55E4" w:rsidRDefault="00CC55E4" w:rsidP="00CC55E4">
      <w:pPr>
        <w:spacing w:line="276" w:lineRule="auto"/>
        <w:ind w:left="426"/>
        <w:jc w:val="both"/>
      </w:pPr>
    </w:p>
    <w:p w14:paraId="48E9633E" w14:textId="77777777" w:rsidR="00CC55E4" w:rsidRDefault="00CC55E4" w:rsidP="00CC55E4">
      <w:pPr>
        <w:spacing w:line="276" w:lineRule="auto"/>
        <w:ind w:left="426"/>
        <w:jc w:val="both"/>
      </w:pPr>
      <w:r>
        <w:t>Finalmente, es importante mencionar que la problemática expuesta, se ve fuertemente agudizada por la situación actual, puesto que el estado de emergencia generado por el COVID-19 ha impactado negativamente al sector dado el cierre de todos los espacios donde se desarrollan sus actividades, lo que se ha traducido en pérdidas económicas, cancelaciones de contratos y aumento del desempleo. Por lo tanto, es fundamental que se implementen medidas que permitan no solo mitigar los impactos de la crisis actual, sino que además estimulen procesos de reactivación de la economía cultural y creativa de la ciudad.</w:t>
      </w:r>
    </w:p>
    <w:p w14:paraId="428DD30E" w14:textId="77777777" w:rsidR="00CC55E4" w:rsidRPr="00FE60FF" w:rsidRDefault="00CC55E4" w:rsidP="00AE713F">
      <w:pPr>
        <w:spacing w:line="276" w:lineRule="auto"/>
        <w:ind w:firstLine="360"/>
        <w:jc w:val="both"/>
        <w:rPr>
          <w:b/>
          <w:highlight w:val="green"/>
        </w:rPr>
      </w:pPr>
    </w:p>
    <w:p w14:paraId="74F14410" w14:textId="77777777" w:rsidR="0072513A" w:rsidRDefault="008C34F0" w:rsidP="00AE713F">
      <w:pPr>
        <w:pStyle w:val="Ttulo3"/>
        <w:numPr>
          <w:ilvl w:val="2"/>
          <w:numId w:val="8"/>
        </w:numPr>
        <w:ind w:left="0" w:firstLine="360"/>
      </w:pPr>
      <w:bookmarkStart w:id="9" w:name="_Toc86224668"/>
      <w:r w:rsidRPr="00FE60FF">
        <w:t>Magnitud actual</w:t>
      </w:r>
      <w:bookmarkEnd w:id="9"/>
    </w:p>
    <w:p w14:paraId="5C0A7145" w14:textId="77777777" w:rsidR="00CC55E4" w:rsidRPr="00CC55E4" w:rsidRDefault="00CC55E4" w:rsidP="00CC55E4"/>
    <w:p w14:paraId="309A4E12" w14:textId="77777777" w:rsidR="00CC55E4" w:rsidRDefault="00CC55E4" w:rsidP="00CC55E4">
      <w:pPr>
        <w:spacing w:line="276" w:lineRule="auto"/>
        <w:ind w:left="426"/>
        <w:jc w:val="both"/>
      </w:pPr>
      <w:r>
        <w:t>Según los resultados de la Cuenta Satélite de Cultura y Economía Creativa de Bogotá (2019), el valor agregado tuvo una variación negativa del 1,07%, entre los años 2016 y 2018 (precios constantes). Lo anterior, debido al decrecimiento del valor agregado de las Artes y Patrimonio (-12,22%) y de las Industrias Culturales Convencionales (-0,31%). Adicionalmente, para el 2018 el número de personas ocupadas en el sector ascendió a 187.616. Sin embargo, se presentó una reducción en los ocupados asociados a las Industrias Culturales Convencionales de 19,04% entre 2016 y 2018. De acuerdo con los resultados de la Caracterización de Industrias Culturales y Creativas (2019), desarrollada por la CCB y la SCRD, las empresas del sector consideran como principal debilidad el acceso a crédito (64, 6%), su formación en gestión empresarial (54,4%) y la falta de espacios para el desarrollo de sus actividades (57,3%). Frente al estado de emergencia generado por el COVID-19 se estima, con base en las cifras de la Cuenta Satélite de Cultura y Economía Creativa de Bogotá, que las medidas de confinamiento generan una reducción en los ingresos de 312.000 millones de pesos al mes, en las actividades formales del sector cultural y creativo, afectando a la totalidad de la cadena de valor.</w:t>
      </w:r>
    </w:p>
    <w:p w14:paraId="6501820F" w14:textId="77777777" w:rsidR="0072513A" w:rsidRPr="00FE60FF" w:rsidRDefault="0072513A" w:rsidP="00AE713F">
      <w:pPr>
        <w:spacing w:line="276" w:lineRule="auto"/>
        <w:ind w:firstLine="360"/>
        <w:jc w:val="both"/>
        <w:rPr>
          <w:b/>
          <w:highlight w:val="green"/>
        </w:rPr>
      </w:pPr>
    </w:p>
    <w:p w14:paraId="05E75FCE" w14:textId="77777777" w:rsidR="0072513A" w:rsidRPr="00FE60FF" w:rsidRDefault="008C34F0" w:rsidP="00AE713F">
      <w:pPr>
        <w:pStyle w:val="Ttulo3"/>
        <w:numPr>
          <w:ilvl w:val="2"/>
          <w:numId w:val="8"/>
        </w:numPr>
        <w:ind w:left="0" w:firstLine="360"/>
      </w:pPr>
      <w:bookmarkStart w:id="10" w:name="_Toc86224669"/>
      <w:r w:rsidRPr="00FE60FF">
        <w:t>Causas y Efectos</w:t>
      </w:r>
      <w:bookmarkEnd w:id="10"/>
    </w:p>
    <w:p w14:paraId="185319F6" w14:textId="77777777" w:rsidR="0072513A" w:rsidRPr="00FE60FF" w:rsidRDefault="0072513A" w:rsidP="00AE713F">
      <w:pPr>
        <w:spacing w:line="276" w:lineRule="auto"/>
        <w:ind w:firstLine="360"/>
        <w:jc w:val="both"/>
        <w:rPr>
          <w:b/>
        </w:rPr>
      </w:pPr>
    </w:p>
    <w:p w14:paraId="4225636E" w14:textId="0927B06B" w:rsidR="0072513A" w:rsidRDefault="008C34F0" w:rsidP="00CC55E4">
      <w:pPr>
        <w:spacing w:line="276" w:lineRule="auto"/>
        <w:ind w:firstLine="360"/>
        <w:jc w:val="both"/>
        <w:rPr>
          <w:b/>
        </w:rPr>
      </w:pPr>
      <w:r w:rsidRPr="00FE60FF">
        <w:rPr>
          <w:b/>
        </w:rPr>
        <w:t xml:space="preserve">Causas: </w:t>
      </w:r>
    </w:p>
    <w:p w14:paraId="4706EF38" w14:textId="77777777" w:rsidR="00CC55E4" w:rsidRDefault="00CC55E4" w:rsidP="00CC55E4">
      <w:pPr>
        <w:spacing w:line="276" w:lineRule="auto"/>
        <w:ind w:firstLine="360"/>
        <w:jc w:val="both"/>
        <w:rPr>
          <w:b/>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39"/>
        <w:gridCol w:w="4602"/>
      </w:tblGrid>
      <w:tr w:rsidR="00CC55E4" w14:paraId="3C18D007" w14:textId="77777777" w:rsidTr="00CC55E4">
        <w:tc>
          <w:tcPr>
            <w:tcW w:w="0" w:type="auto"/>
          </w:tcPr>
          <w:p w14:paraId="050A49D4" w14:textId="77777777" w:rsidR="00CC55E4" w:rsidRDefault="00CC55E4" w:rsidP="00DE2C7E">
            <w:pPr>
              <w:spacing w:line="276" w:lineRule="auto"/>
              <w:jc w:val="both"/>
              <w:rPr>
                <w:b/>
                <w:sz w:val="16"/>
                <w:szCs w:val="16"/>
              </w:rPr>
            </w:pPr>
            <w:r>
              <w:rPr>
                <w:b/>
                <w:sz w:val="16"/>
                <w:szCs w:val="16"/>
              </w:rPr>
              <w:t>Causas Directas</w:t>
            </w:r>
          </w:p>
          <w:p w14:paraId="76BEF6AB" w14:textId="77777777" w:rsidR="00CC55E4" w:rsidRDefault="00CC55E4" w:rsidP="00DE2C7E">
            <w:pPr>
              <w:spacing w:line="276" w:lineRule="auto"/>
              <w:jc w:val="both"/>
              <w:rPr>
                <w:sz w:val="16"/>
                <w:szCs w:val="16"/>
              </w:rPr>
            </w:pPr>
            <w:r>
              <w:rPr>
                <w:sz w:val="16"/>
                <w:szCs w:val="16"/>
              </w:rPr>
              <w:t>1.Ausencia de espacios adecuados para el desarrollo de actividades culturales y creativas.</w:t>
            </w:r>
          </w:p>
        </w:tc>
        <w:tc>
          <w:tcPr>
            <w:tcW w:w="0" w:type="auto"/>
          </w:tcPr>
          <w:p w14:paraId="170A0837" w14:textId="77777777" w:rsidR="00CC55E4" w:rsidRDefault="00CC55E4" w:rsidP="00DE2C7E">
            <w:pPr>
              <w:spacing w:line="276" w:lineRule="auto"/>
              <w:jc w:val="both"/>
              <w:rPr>
                <w:b/>
                <w:sz w:val="16"/>
                <w:szCs w:val="16"/>
              </w:rPr>
            </w:pPr>
            <w:r>
              <w:rPr>
                <w:b/>
                <w:sz w:val="16"/>
                <w:szCs w:val="16"/>
              </w:rPr>
              <w:t>Causas Indirectas</w:t>
            </w:r>
          </w:p>
          <w:p w14:paraId="76E9F6D3" w14:textId="77777777" w:rsidR="00CC55E4" w:rsidRDefault="00CC55E4" w:rsidP="00DE2C7E">
            <w:pPr>
              <w:spacing w:line="276" w:lineRule="auto"/>
              <w:ind w:right="36"/>
              <w:jc w:val="both"/>
              <w:rPr>
                <w:sz w:val="16"/>
                <w:szCs w:val="16"/>
              </w:rPr>
            </w:pPr>
            <w:r>
              <w:rPr>
                <w:sz w:val="16"/>
                <w:szCs w:val="16"/>
              </w:rPr>
              <w:t>1.1. Reglamentación y normatividad restrictiva para el fomento y desarrollo de actividades culturales</w:t>
            </w:r>
          </w:p>
          <w:p w14:paraId="08AEFC7C" w14:textId="77777777" w:rsidR="00CC55E4" w:rsidRDefault="00CC55E4" w:rsidP="00DE2C7E">
            <w:pPr>
              <w:spacing w:line="276" w:lineRule="auto"/>
              <w:ind w:right="36"/>
              <w:jc w:val="both"/>
              <w:rPr>
                <w:sz w:val="16"/>
                <w:szCs w:val="16"/>
              </w:rPr>
            </w:pPr>
            <w:r>
              <w:rPr>
                <w:sz w:val="16"/>
                <w:szCs w:val="16"/>
              </w:rPr>
              <w:t>1.2. Débiles modelos de gestión para la sostenibilidad de infraestructura con uso cultural y creativo.</w:t>
            </w:r>
          </w:p>
        </w:tc>
      </w:tr>
      <w:tr w:rsidR="00CC55E4" w14:paraId="3D876EAC" w14:textId="77777777" w:rsidTr="00CC55E4">
        <w:tc>
          <w:tcPr>
            <w:tcW w:w="0" w:type="auto"/>
          </w:tcPr>
          <w:p w14:paraId="1EF1721D" w14:textId="77777777" w:rsidR="00CC55E4" w:rsidRDefault="00CC55E4" w:rsidP="00DE2C7E">
            <w:pPr>
              <w:spacing w:line="276" w:lineRule="auto"/>
              <w:jc w:val="both"/>
              <w:rPr>
                <w:sz w:val="16"/>
                <w:szCs w:val="16"/>
              </w:rPr>
            </w:pPr>
            <w:r>
              <w:rPr>
                <w:sz w:val="16"/>
                <w:szCs w:val="16"/>
              </w:rPr>
              <w:t>2. Debilidades estructurales en los eslabones de la cadena de valor del sector cultural y creativo, que impiden el desarrollo y la sostenibilidad de proyectos e iniciativas.</w:t>
            </w:r>
          </w:p>
        </w:tc>
        <w:tc>
          <w:tcPr>
            <w:tcW w:w="0" w:type="auto"/>
          </w:tcPr>
          <w:p w14:paraId="2FB386A5" w14:textId="77777777" w:rsidR="00CC55E4" w:rsidRDefault="00CC55E4" w:rsidP="00DE2C7E">
            <w:pPr>
              <w:spacing w:line="276" w:lineRule="auto"/>
              <w:jc w:val="both"/>
              <w:rPr>
                <w:sz w:val="16"/>
                <w:szCs w:val="16"/>
              </w:rPr>
            </w:pPr>
            <w:r>
              <w:rPr>
                <w:sz w:val="16"/>
                <w:szCs w:val="16"/>
              </w:rPr>
              <w:t>2.1. Debilidades en las herramientas, saberes, y competencias para el diseño, formulación y desarrollo de proyectos culturales y creativos sostenibles.</w:t>
            </w:r>
          </w:p>
          <w:p w14:paraId="1541460E" w14:textId="77777777" w:rsidR="00CC55E4" w:rsidRDefault="00CC55E4" w:rsidP="00DE2C7E">
            <w:pPr>
              <w:spacing w:line="276" w:lineRule="auto"/>
              <w:jc w:val="both"/>
              <w:rPr>
                <w:sz w:val="16"/>
                <w:szCs w:val="16"/>
              </w:rPr>
            </w:pPr>
            <w:r>
              <w:rPr>
                <w:sz w:val="16"/>
                <w:szCs w:val="16"/>
              </w:rPr>
              <w:lastRenderedPageBreak/>
              <w:t>2.3. Fuentes de financiación que no responden ni a las necesidades ni al contexto de los agentes del sector.</w:t>
            </w:r>
          </w:p>
          <w:p w14:paraId="04293FF6" w14:textId="77777777" w:rsidR="00CC55E4" w:rsidRDefault="00CC55E4" w:rsidP="00DE2C7E">
            <w:pPr>
              <w:spacing w:line="276" w:lineRule="auto"/>
              <w:jc w:val="both"/>
              <w:rPr>
                <w:sz w:val="16"/>
                <w:szCs w:val="16"/>
              </w:rPr>
            </w:pPr>
            <w:r>
              <w:rPr>
                <w:sz w:val="16"/>
                <w:szCs w:val="16"/>
              </w:rPr>
              <w:t>2.2. Debilidades en el acceso, gestión y planificación, para la circulación en plataformas locales, nacionales e internacionales.</w:t>
            </w:r>
          </w:p>
        </w:tc>
      </w:tr>
      <w:tr w:rsidR="00CC55E4" w14:paraId="7B92BA6D" w14:textId="77777777" w:rsidTr="00CC55E4">
        <w:tc>
          <w:tcPr>
            <w:tcW w:w="0" w:type="auto"/>
          </w:tcPr>
          <w:p w14:paraId="0FADA011" w14:textId="77777777" w:rsidR="00CC55E4" w:rsidRDefault="00CC55E4" w:rsidP="00DE2C7E">
            <w:pPr>
              <w:spacing w:line="276" w:lineRule="auto"/>
              <w:jc w:val="both"/>
              <w:rPr>
                <w:sz w:val="16"/>
                <w:szCs w:val="16"/>
              </w:rPr>
            </w:pPr>
            <w:r>
              <w:rPr>
                <w:sz w:val="16"/>
                <w:szCs w:val="16"/>
              </w:rPr>
              <w:lastRenderedPageBreak/>
              <w:t>3. Ausencia de herramientas e insumos sólidos que limitan las respuestas pertinentes y oportunas en los procesos de toma de decisiones.</w:t>
            </w:r>
          </w:p>
        </w:tc>
        <w:tc>
          <w:tcPr>
            <w:tcW w:w="0" w:type="auto"/>
          </w:tcPr>
          <w:p w14:paraId="12E26F04" w14:textId="77777777" w:rsidR="00CC55E4" w:rsidRDefault="00CC55E4" w:rsidP="00DE2C7E">
            <w:pPr>
              <w:spacing w:line="276" w:lineRule="auto"/>
              <w:jc w:val="both"/>
              <w:rPr>
                <w:sz w:val="16"/>
                <w:szCs w:val="16"/>
              </w:rPr>
            </w:pPr>
            <w:r>
              <w:rPr>
                <w:sz w:val="16"/>
                <w:szCs w:val="16"/>
              </w:rPr>
              <w:t>3.1. Debilidad en la estandarización y sistematización de información sobre los agentes y organizaciones del sector cultural y creativo.</w:t>
            </w:r>
          </w:p>
          <w:p w14:paraId="13C9A0D5" w14:textId="77777777" w:rsidR="00CC55E4" w:rsidRDefault="00CC55E4" w:rsidP="00DE2C7E">
            <w:pPr>
              <w:spacing w:line="276" w:lineRule="auto"/>
              <w:jc w:val="both"/>
              <w:rPr>
                <w:sz w:val="16"/>
                <w:szCs w:val="16"/>
              </w:rPr>
            </w:pPr>
          </w:p>
          <w:p w14:paraId="392BBD95" w14:textId="77777777" w:rsidR="00CC55E4" w:rsidRDefault="00CC55E4" w:rsidP="00DE2C7E">
            <w:pPr>
              <w:spacing w:line="276" w:lineRule="auto"/>
              <w:jc w:val="both"/>
              <w:rPr>
                <w:sz w:val="16"/>
                <w:szCs w:val="16"/>
              </w:rPr>
            </w:pPr>
            <w:r>
              <w:rPr>
                <w:sz w:val="16"/>
                <w:szCs w:val="16"/>
              </w:rPr>
              <w:t>3.2. Debilidades en el uso y comprensión de información para la toma de decisiones.</w:t>
            </w:r>
          </w:p>
          <w:p w14:paraId="5E14CB6D" w14:textId="77777777" w:rsidR="00CC55E4" w:rsidRDefault="00CC55E4" w:rsidP="00DE2C7E">
            <w:pPr>
              <w:spacing w:line="276" w:lineRule="auto"/>
              <w:jc w:val="both"/>
              <w:rPr>
                <w:sz w:val="16"/>
                <w:szCs w:val="16"/>
              </w:rPr>
            </w:pPr>
          </w:p>
          <w:p w14:paraId="5ECD0DAE" w14:textId="77777777" w:rsidR="00CC55E4" w:rsidRDefault="00CC55E4" w:rsidP="00DE2C7E">
            <w:pPr>
              <w:spacing w:line="276" w:lineRule="auto"/>
              <w:jc w:val="both"/>
              <w:rPr>
                <w:sz w:val="16"/>
                <w:szCs w:val="16"/>
              </w:rPr>
            </w:pPr>
            <w:r>
              <w:rPr>
                <w:sz w:val="16"/>
                <w:szCs w:val="16"/>
              </w:rPr>
              <w:t>3.3. Falta de información sobre las nuevas realidades del sector cultural y creativo.</w:t>
            </w:r>
          </w:p>
        </w:tc>
      </w:tr>
    </w:tbl>
    <w:p w14:paraId="52A7A8F9" w14:textId="77777777" w:rsidR="00CC55E4" w:rsidRPr="00FE60FF" w:rsidRDefault="00CC55E4" w:rsidP="00CC55E4">
      <w:pPr>
        <w:spacing w:line="276" w:lineRule="auto"/>
        <w:ind w:firstLine="360"/>
        <w:jc w:val="both"/>
        <w:rPr>
          <w:b/>
          <w:highlight w:val="green"/>
        </w:rPr>
      </w:pPr>
    </w:p>
    <w:p w14:paraId="2F645019" w14:textId="186E4182" w:rsidR="0072513A" w:rsidRPr="00FE60FF" w:rsidRDefault="008C34F0" w:rsidP="00AE713F">
      <w:pPr>
        <w:spacing w:line="276" w:lineRule="auto"/>
        <w:ind w:firstLine="360"/>
        <w:jc w:val="both"/>
        <w:rPr>
          <w:b/>
        </w:rPr>
      </w:pPr>
      <w:r w:rsidRPr="00FE60FF">
        <w:rPr>
          <w:b/>
        </w:rPr>
        <w:t xml:space="preserve">Efectos: </w:t>
      </w:r>
    </w:p>
    <w:p w14:paraId="3661AE18" w14:textId="77777777" w:rsidR="0072513A" w:rsidRPr="00FE60FF" w:rsidRDefault="0072513A" w:rsidP="00AE713F">
      <w:pPr>
        <w:spacing w:line="276" w:lineRule="auto"/>
        <w:ind w:firstLine="360"/>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61"/>
        <w:gridCol w:w="4580"/>
      </w:tblGrid>
      <w:tr w:rsidR="00CC55E4" w14:paraId="5B09C8C0" w14:textId="77777777" w:rsidTr="00CC55E4">
        <w:tc>
          <w:tcPr>
            <w:tcW w:w="4961" w:type="dxa"/>
          </w:tcPr>
          <w:p w14:paraId="58D3D01F" w14:textId="77777777" w:rsidR="00CC55E4" w:rsidRDefault="00CC55E4" w:rsidP="00DE2C7E">
            <w:pPr>
              <w:spacing w:line="276" w:lineRule="auto"/>
              <w:jc w:val="both"/>
              <w:rPr>
                <w:b/>
                <w:sz w:val="16"/>
                <w:szCs w:val="16"/>
              </w:rPr>
            </w:pPr>
            <w:r>
              <w:rPr>
                <w:b/>
                <w:sz w:val="16"/>
                <w:szCs w:val="16"/>
              </w:rPr>
              <w:t>Efectos Directos</w:t>
            </w:r>
          </w:p>
        </w:tc>
        <w:tc>
          <w:tcPr>
            <w:tcW w:w="4580" w:type="dxa"/>
          </w:tcPr>
          <w:p w14:paraId="50E4226E" w14:textId="77777777" w:rsidR="00CC55E4" w:rsidRDefault="00CC55E4" w:rsidP="00DE2C7E">
            <w:pPr>
              <w:spacing w:line="276" w:lineRule="auto"/>
              <w:jc w:val="both"/>
              <w:rPr>
                <w:b/>
                <w:sz w:val="16"/>
                <w:szCs w:val="16"/>
              </w:rPr>
            </w:pPr>
            <w:r>
              <w:rPr>
                <w:b/>
                <w:sz w:val="16"/>
                <w:szCs w:val="16"/>
              </w:rPr>
              <w:t>Efectos Indirectos</w:t>
            </w:r>
          </w:p>
        </w:tc>
      </w:tr>
      <w:tr w:rsidR="00CC55E4" w14:paraId="105075F1" w14:textId="77777777" w:rsidTr="00CC55E4">
        <w:tc>
          <w:tcPr>
            <w:tcW w:w="4961" w:type="dxa"/>
          </w:tcPr>
          <w:p w14:paraId="21675215" w14:textId="77777777" w:rsidR="00CC55E4" w:rsidRDefault="00CC55E4" w:rsidP="00DE2C7E">
            <w:pPr>
              <w:spacing w:line="276" w:lineRule="auto"/>
              <w:jc w:val="both"/>
              <w:rPr>
                <w:sz w:val="16"/>
                <w:szCs w:val="16"/>
              </w:rPr>
            </w:pPr>
            <w:r>
              <w:rPr>
                <w:sz w:val="16"/>
                <w:szCs w:val="16"/>
              </w:rPr>
              <w:t>1.Limitadas condiciones para el pleno desarrollo de actividades culturales y creativas.</w:t>
            </w:r>
          </w:p>
        </w:tc>
        <w:tc>
          <w:tcPr>
            <w:tcW w:w="4580" w:type="dxa"/>
          </w:tcPr>
          <w:p w14:paraId="13C4AB6D" w14:textId="77777777" w:rsidR="00CC55E4" w:rsidRDefault="00CC55E4" w:rsidP="00DE2C7E">
            <w:pPr>
              <w:spacing w:line="276" w:lineRule="auto"/>
              <w:jc w:val="both"/>
              <w:rPr>
                <w:sz w:val="16"/>
                <w:szCs w:val="16"/>
              </w:rPr>
            </w:pPr>
            <w:r>
              <w:rPr>
                <w:sz w:val="16"/>
                <w:szCs w:val="16"/>
              </w:rPr>
              <w:t>1.1. Desincentivos para el desarrollar actividades culturales y creativas.</w:t>
            </w:r>
          </w:p>
          <w:p w14:paraId="7AF1261F" w14:textId="77777777" w:rsidR="00CC55E4" w:rsidRDefault="00CC55E4" w:rsidP="00DE2C7E">
            <w:pPr>
              <w:spacing w:line="276" w:lineRule="auto"/>
              <w:jc w:val="both"/>
              <w:rPr>
                <w:sz w:val="16"/>
                <w:szCs w:val="16"/>
              </w:rPr>
            </w:pPr>
            <w:r>
              <w:rPr>
                <w:sz w:val="16"/>
                <w:szCs w:val="16"/>
              </w:rPr>
              <w:t>1.2. La infraestructura cuenta con una vida útil corta, es desaprovechada y se encuentra en mal estado.</w:t>
            </w:r>
          </w:p>
        </w:tc>
      </w:tr>
      <w:tr w:rsidR="00CC55E4" w14:paraId="703FB1DD" w14:textId="77777777" w:rsidTr="00CC55E4">
        <w:tc>
          <w:tcPr>
            <w:tcW w:w="4961" w:type="dxa"/>
          </w:tcPr>
          <w:p w14:paraId="79C949A2" w14:textId="77777777" w:rsidR="00CC55E4" w:rsidRDefault="00CC55E4" w:rsidP="00DE2C7E">
            <w:pPr>
              <w:spacing w:line="276" w:lineRule="auto"/>
              <w:jc w:val="both"/>
              <w:rPr>
                <w:sz w:val="16"/>
                <w:szCs w:val="16"/>
              </w:rPr>
            </w:pPr>
            <w:r>
              <w:rPr>
                <w:sz w:val="16"/>
                <w:szCs w:val="16"/>
              </w:rPr>
              <w:t>2. Iniciativas culturales y creativas que no logran materializarse y organizaciones que no alcanzan el punto de equilibrio.</w:t>
            </w:r>
          </w:p>
        </w:tc>
        <w:tc>
          <w:tcPr>
            <w:tcW w:w="4580" w:type="dxa"/>
          </w:tcPr>
          <w:p w14:paraId="3A1AB6B3" w14:textId="77777777" w:rsidR="00CC55E4" w:rsidRDefault="00CC55E4" w:rsidP="00DE2C7E">
            <w:pPr>
              <w:spacing w:line="276" w:lineRule="auto"/>
              <w:jc w:val="both"/>
              <w:rPr>
                <w:sz w:val="16"/>
                <w:szCs w:val="16"/>
              </w:rPr>
            </w:pPr>
            <w:r>
              <w:rPr>
                <w:sz w:val="16"/>
                <w:szCs w:val="16"/>
              </w:rPr>
              <w:t>2.1. Bajos niveles de sostenibilidad de las actividades culturales y creativas.</w:t>
            </w:r>
          </w:p>
          <w:p w14:paraId="2DDFCBC4" w14:textId="77777777" w:rsidR="00CC55E4" w:rsidRDefault="00CC55E4" w:rsidP="00DE2C7E">
            <w:pPr>
              <w:spacing w:line="276" w:lineRule="auto"/>
              <w:jc w:val="both"/>
              <w:rPr>
                <w:sz w:val="16"/>
                <w:szCs w:val="16"/>
              </w:rPr>
            </w:pPr>
            <w:r>
              <w:rPr>
                <w:sz w:val="16"/>
                <w:szCs w:val="16"/>
              </w:rPr>
              <w:t>2.2. Falta de liquidez para desarrollar actividades culturales y creativas de manera oportuna.</w:t>
            </w:r>
          </w:p>
          <w:p w14:paraId="7D98F6C4" w14:textId="77777777" w:rsidR="00CC55E4" w:rsidRDefault="00CC55E4" w:rsidP="00DE2C7E">
            <w:pPr>
              <w:spacing w:line="276" w:lineRule="auto"/>
              <w:jc w:val="both"/>
              <w:rPr>
                <w:sz w:val="16"/>
                <w:szCs w:val="16"/>
              </w:rPr>
            </w:pPr>
            <w:r>
              <w:rPr>
                <w:sz w:val="16"/>
                <w:szCs w:val="16"/>
              </w:rPr>
              <w:t>2.3. Estrategias de circulación limitadas y poco efectivas.</w:t>
            </w:r>
          </w:p>
        </w:tc>
      </w:tr>
      <w:tr w:rsidR="00CC55E4" w14:paraId="388F9644" w14:textId="77777777" w:rsidTr="00CC55E4">
        <w:tc>
          <w:tcPr>
            <w:tcW w:w="4961" w:type="dxa"/>
          </w:tcPr>
          <w:p w14:paraId="56976471" w14:textId="77777777" w:rsidR="00CC55E4" w:rsidRDefault="00CC55E4" w:rsidP="00DE2C7E">
            <w:pPr>
              <w:spacing w:line="276" w:lineRule="auto"/>
              <w:jc w:val="both"/>
              <w:rPr>
                <w:sz w:val="16"/>
                <w:szCs w:val="16"/>
              </w:rPr>
            </w:pPr>
            <w:r>
              <w:rPr>
                <w:sz w:val="16"/>
                <w:szCs w:val="16"/>
              </w:rPr>
              <w:t>3. Procesos de toma de decisiones ineficientes y poco efectivos.</w:t>
            </w:r>
          </w:p>
        </w:tc>
        <w:tc>
          <w:tcPr>
            <w:tcW w:w="4580" w:type="dxa"/>
          </w:tcPr>
          <w:p w14:paraId="08F53851" w14:textId="77777777" w:rsidR="00CC55E4" w:rsidRDefault="00CC55E4" w:rsidP="00DE2C7E">
            <w:pPr>
              <w:spacing w:line="276" w:lineRule="auto"/>
              <w:jc w:val="both"/>
              <w:rPr>
                <w:sz w:val="16"/>
                <w:szCs w:val="16"/>
              </w:rPr>
            </w:pPr>
            <w:r>
              <w:rPr>
                <w:sz w:val="16"/>
                <w:szCs w:val="16"/>
              </w:rPr>
              <w:t>3.1. Limitación en el seguimiento de los procesos y comparabilidad en la información.</w:t>
            </w:r>
          </w:p>
          <w:p w14:paraId="427E392B" w14:textId="77777777" w:rsidR="00CC55E4" w:rsidRDefault="00CC55E4" w:rsidP="00DE2C7E">
            <w:pPr>
              <w:spacing w:line="276" w:lineRule="auto"/>
              <w:jc w:val="both"/>
              <w:rPr>
                <w:sz w:val="16"/>
                <w:szCs w:val="16"/>
              </w:rPr>
            </w:pPr>
            <w:r>
              <w:rPr>
                <w:sz w:val="16"/>
                <w:szCs w:val="16"/>
              </w:rPr>
              <w:t>3.2. Debilidades en el análisis del comportamiento del sector.</w:t>
            </w:r>
          </w:p>
          <w:p w14:paraId="7F63F3DE" w14:textId="77777777" w:rsidR="00CC55E4" w:rsidRDefault="00CC55E4" w:rsidP="00DE2C7E">
            <w:pPr>
              <w:spacing w:line="276" w:lineRule="auto"/>
              <w:jc w:val="both"/>
              <w:rPr>
                <w:sz w:val="16"/>
                <w:szCs w:val="16"/>
              </w:rPr>
            </w:pPr>
            <w:r>
              <w:rPr>
                <w:sz w:val="16"/>
                <w:szCs w:val="16"/>
              </w:rPr>
              <w:t>3.3. Limitaciones para el diseño de programas y proyectos pertinentes y oportunos.</w:t>
            </w:r>
          </w:p>
        </w:tc>
      </w:tr>
    </w:tbl>
    <w:p w14:paraId="29E24FB2" w14:textId="77777777" w:rsidR="0072513A" w:rsidRPr="00FE60FF" w:rsidRDefault="0072513A" w:rsidP="00AE713F">
      <w:pPr>
        <w:pBdr>
          <w:top w:val="nil"/>
          <w:left w:val="nil"/>
          <w:bottom w:val="nil"/>
          <w:right w:val="nil"/>
          <w:between w:val="nil"/>
        </w:pBdr>
        <w:spacing w:line="276" w:lineRule="auto"/>
        <w:ind w:firstLine="360"/>
        <w:jc w:val="both"/>
        <w:rPr>
          <w:b/>
        </w:rPr>
      </w:pPr>
    </w:p>
    <w:p w14:paraId="6A183528" w14:textId="77777777" w:rsidR="0072513A" w:rsidRPr="00FE60FF" w:rsidRDefault="008C34F0" w:rsidP="00AE713F">
      <w:pPr>
        <w:pStyle w:val="Ttulo2"/>
        <w:numPr>
          <w:ilvl w:val="1"/>
          <w:numId w:val="8"/>
        </w:numPr>
        <w:ind w:left="0" w:firstLine="360"/>
      </w:pPr>
      <w:bookmarkStart w:id="11" w:name="_Toc86224670"/>
      <w:r w:rsidRPr="00FE60FF">
        <w:t>IDENTIFICACIÓN Y ANÁLISIS DE PARTICIPANTES</w:t>
      </w:r>
      <w:bookmarkEnd w:id="11"/>
    </w:p>
    <w:p w14:paraId="3DBC2309" w14:textId="77777777" w:rsidR="0072513A" w:rsidRPr="00FE60FF" w:rsidRDefault="0072513A" w:rsidP="00AE713F">
      <w:pPr>
        <w:pBdr>
          <w:top w:val="nil"/>
          <w:left w:val="nil"/>
          <w:bottom w:val="nil"/>
          <w:right w:val="nil"/>
          <w:between w:val="nil"/>
        </w:pBdr>
        <w:spacing w:line="276" w:lineRule="auto"/>
        <w:ind w:firstLine="360"/>
        <w:jc w:val="both"/>
        <w:rPr>
          <w:b/>
        </w:rPr>
      </w:pPr>
    </w:p>
    <w:p w14:paraId="294A5BF9" w14:textId="77777777" w:rsidR="00B22EB2" w:rsidRDefault="008C34F0" w:rsidP="00B22EB2">
      <w:pPr>
        <w:spacing w:line="276" w:lineRule="auto"/>
        <w:ind w:firstLine="360"/>
        <w:jc w:val="both"/>
        <w:rPr>
          <w:b/>
        </w:rPr>
      </w:pPr>
      <w:r w:rsidRPr="00FE60FF">
        <w:rPr>
          <w:b/>
        </w:rPr>
        <w:t xml:space="preserve">Incorporar la información sobre la identificación de los participantes en el proyecto. </w:t>
      </w:r>
    </w:p>
    <w:p w14:paraId="4DA5786A" w14:textId="77777777" w:rsidR="00B22EB2" w:rsidRDefault="00B22EB2" w:rsidP="00B22EB2">
      <w:pPr>
        <w:spacing w:line="276" w:lineRule="auto"/>
        <w:ind w:firstLine="360"/>
        <w:jc w:val="both"/>
      </w:pPr>
    </w:p>
    <w:p w14:paraId="5E1DCCBB" w14:textId="77777777" w:rsidR="00B22EB2" w:rsidRDefault="008C34F0" w:rsidP="00B22EB2">
      <w:pPr>
        <w:pStyle w:val="Prrafodelista"/>
        <w:numPr>
          <w:ilvl w:val="0"/>
          <w:numId w:val="13"/>
        </w:numPr>
        <w:spacing w:line="276" w:lineRule="auto"/>
        <w:jc w:val="both"/>
      </w:pPr>
      <w:r w:rsidRPr="00B22EB2">
        <w:rPr>
          <w:b/>
        </w:rPr>
        <w:t xml:space="preserve">Beneficiario: </w:t>
      </w:r>
      <w:r w:rsidRPr="00FE60FF">
        <w:t>Son aquellos individuos u organizaciones que recibirán directa o indirectamente los beneficios de la intervención que se proponga realizar a través del proyecto.</w:t>
      </w:r>
    </w:p>
    <w:p w14:paraId="685ADEA7" w14:textId="77777777" w:rsidR="00B22EB2" w:rsidRDefault="008C34F0" w:rsidP="00B22EB2">
      <w:pPr>
        <w:pStyle w:val="Prrafodelista"/>
        <w:numPr>
          <w:ilvl w:val="0"/>
          <w:numId w:val="13"/>
        </w:numPr>
        <w:spacing w:line="276" w:lineRule="auto"/>
        <w:jc w:val="both"/>
      </w:pPr>
      <w:r w:rsidRPr="00B22EB2">
        <w:rPr>
          <w:b/>
        </w:rPr>
        <w:t>Cooperante:</w:t>
      </w:r>
      <w:r w:rsidRPr="00FE60FF">
        <w:t xml:space="preserve"> Todas aquellas personas o entidades que pueden vincularse aportando recursos de diferente tipo, ya sea en dinero o en especie para el desarrollo de dichas intervenciones.</w:t>
      </w:r>
    </w:p>
    <w:p w14:paraId="0BD8267B" w14:textId="77777777" w:rsidR="00B22EB2" w:rsidRDefault="008C34F0" w:rsidP="00B22EB2">
      <w:pPr>
        <w:pStyle w:val="Prrafodelista"/>
        <w:numPr>
          <w:ilvl w:val="0"/>
          <w:numId w:val="13"/>
        </w:numPr>
        <w:spacing w:line="276" w:lineRule="auto"/>
        <w:jc w:val="both"/>
      </w:pPr>
      <w:r w:rsidRPr="00B22EB2">
        <w:rPr>
          <w:b/>
        </w:rPr>
        <w:t>Oponente:</w:t>
      </w:r>
      <w:r w:rsidRPr="00FE60FF">
        <w:t xml:space="preserve"> Aquellas personas, grupos de individuos u organizaciones que, dado el inconformismo frente a las posibles intervenciones del proyecto, pueden llegar a obstaculizar el logro de los objetivos previstos.</w:t>
      </w:r>
    </w:p>
    <w:p w14:paraId="5CC7C0AA" w14:textId="7E48E5D1" w:rsidR="0072513A" w:rsidRPr="00FE60FF" w:rsidRDefault="008C34F0" w:rsidP="00B22EB2">
      <w:pPr>
        <w:pStyle w:val="Prrafodelista"/>
        <w:numPr>
          <w:ilvl w:val="0"/>
          <w:numId w:val="13"/>
        </w:numPr>
        <w:spacing w:line="276" w:lineRule="auto"/>
        <w:jc w:val="both"/>
      </w:pPr>
      <w:r w:rsidRPr="00B22EB2">
        <w:rPr>
          <w:b/>
        </w:rPr>
        <w:t>Perjudicado:</w:t>
      </w:r>
      <w:r w:rsidRPr="00FE60FF">
        <w:t xml:space="preserve"> Personas, grupos de individuos u organizaciones que podrían llegar a disminuir su calidad de vida o bienestar como consecuencia del proyecto.</w:t>
      </w:r>
    </w:p>
    <w:p w14:paraId="763726DA" w14:textId="77777777" w:rsidR="0072513A" w:rsidRDefault="0072513A" w:rsidP="00AE713F">
      <w:pPr>
        <w:spacing w:line="276" w:lineRule="auto"/>
        <w:ind w:firstLine="360"/>
        <w:jc w:val="both"/>
        <w:rPr>
          <w:b/>
        </w:rPr>
      </w:pPr>
    </w:p>
    <w:tbl>
      <w:tblPr>
        <w:tblW w:w="8596" w:type="dxa"/>
        <w:tblInd w:w="8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
        <w:gridCol w:w="2977"/>
        <w:gridCol w:w="1275"/>
        <w:gridCol w:w="1701"/>
        <w:gridCol w:w="1560"/>
      </w:tblGrid>
      <w:tr w:rsidR="00B22EB2" w14:paraId="16457887" w14:textId="77777777" w:rsidTr="00DE2C7E">
        <w:tc>
          <w:tcPr>
            <w:tcW w:w="1083" w:type="dxa"/>
            <w:shd w:val="clear" w:color="auto" w:fill="auto"/>
            <w:tcMar>
              <w:top w:w="100" w:type="dxa"/>
              <w:left w:w="100" w:type="dxa"/>
              <w:bottom w:w="100" w:type="dxa"/>
              <w:right w:w="100" w:type="dxa"/>
            </w:tcMar>
            <w:vAlign w:val="center"/>
          </w:tcPr>
          <w:p w14:paraId="2B41B4C5" w14:textId="77777777" w:rsidR="00B22EB2" w:rsidRDefault="00B22EB2" w:rsidP="00DE2C7E">
            <w:pPr>
              <w:pBdr>
                <w:top w:val="nil"/>
                <w:left w:val="nil"/>
                <w:bottom w:val="nil"/>
                <w:right w:val="nil"/>
                <w:between w:val="nil"/>
              </w:pBdr>
              <w:spacing w:line="276" w:lineRule="auto"/>
              <w:jc w:val="center"/>
              <w:rPr>
                <w:b/>
                <w:sz w:val="16"/>
                <w:szCs w:val="16"/>
              </w:rPr>
            </w:pPr>
            <w:r>
              <w:rPr>
                <w:b/>
                <w:sz w:val="16"/>
                <w:szCs w:val="16"/>
              </w:rPr>
              <w:lastRenderedPageBreak/>
              <w:t>ACTOR</w:t>
            </w:r>
          </w:p>
        </w:tc>
        <w:tc>
          <w:tcPr>
            <w:tcW w:w="2977" w:type="dxa"/>
            <w:shd w:val="clear" w:color="auto" w:fill="auto"/>
            <w:tcMar>
              <w:top w:w="100" w:type="dxa"/>
              <w:left w:w="100" w:type="dxa"/>
              <w:bottom w:w="100" w:type="dxa"/>
              <w:right w:w="100" w:type="dxa"/>
            </w:tcMar>
            <w:vAlign w:val="center"/>
          </w:tcPr>
          <w:p w14:paraId="12C0AB6E" w14:textId="77777777" w:rsidR="00B22EB2" w:rsidRDefault="00B22EB2" w:rsidP="00DE2C7E">
            <w:pPr>
              <w:pBdr>
                <w:top w:val="nil"/>
                <w:left w:val="nil"/>
                <w:bottom w:val="nil"/>
                <w:right w:val="nil"/>
                <w:between w:val="nil"/>
              </w:pBdr>
              <w:spacing w:line="276" w:lineRule="auto"/>
              <w:jc w:val="center"/>
              <w:rPr>
                <w:b/>
                <w:sz w:val="16"/>
                <w:szCs w:val="16"/>
              </w:rPr>
            </w:pPr>
            <w:r>
              <w:rPr>
                <w:b/>
                <w:sz w:val="16"/>
                <w:szCs w:val="16"/>
              </w:rPr>
              <w:t>ENTIDAD</w:t>
            </w:r>
          </w:p>
        </w:tc>
        <w:tc>
          <w:tcPr>
            <w:tcW w:w="1275" w:type="dxa"/>
            <w:shd w:val="clear" w:color="auto" w:fill="auto"/>
            <w:tcMar>
              <w:top w:w="100" w:type="dxa"/>
              <w:left w:w="100" w:type="dxa"/>
              <w:bottom w:w="100" w:type="dxa"/>
              <w:right w:w="100" w:type="dxa"/>
            </w:tcMar>
            <w:vAlign w:val="center"/>
          </w:tcPr>
          <w:p w14:paraId="047D67D7" w14:textId="77777777" w:rsidR="00B22EB2" w:rsidRDefault="00B22EB2" w:rsidP="00DE2C7E">
            <w:pPr>
              <w:pBdr>
                <w:top w:val="nil"/>
                <w:left w:val="nil"/>
                <w:bottom w:val="nil"/>
                <w:right w:val="nil"/>
                <w:between w:val="nil"/>
              </w:pBdr>
              <w:spacing w:line="276" w:lineRule="auto"/>
              <w:jc w:val="center"/>
              <w:rPr>
                <w:b/>
                <w:sz w:val="16"/>
                <w:szCs w:val="16"/>
              </w:rPr>
            </w:pPr>
            <w:r>
              <w:rPr>
                <w:b/>
                <w:sz w:val="16"/>
                <w:szCs w:val="16"/>
              </w:rPr>
              <w:t>POSICIÓN</w:t>
            </w:r>
          </w:p>
        </w:tc>
        <w:tc>
          <w:tcPr>
            <w:tcW w:w="1701" w:type="dxa"/>
            <w:shd w:val="clear" w:color="auto" w:fill="auto"/>
            <w:tcMar>
              <w:top w:w="100" w:type="dxa"/>
              <w:left w:w="100" w:type="dxa"/>
              <w:bottom w:w="100" w:type="dxa"/>
              <w:right w:w="100" w:type="dxa"/>
            </w:tcMar>
            <w:vAlign w:val="center"/>
          </w:tcPr>
          <w:p w14:paraId="5A056484" w14:textId="77777777" w:rsidR="00B22EB2" w:rsidRDefault="00B22EB2" w:rsidP="00DE2C7E">
            <w:pPr>
              <w:pBdr>
                <w:top w:val="nil"/>
                <w:left w:val="nil"/>
                <w:bottom w:val="nil"/>
                <w:right w:val="nil"/>
                <w:between w:val="nil"/>
              </w:pBdr>
              <w:spacing w:line="276" w:lineRule="auto"/>
              <w:jc w:val="center"/>
              <w:rPr>
                <w:b/>
                <w:sz w:val="16"/>
                <w:szCs w:val="16"/>
              </w:rPr>
            </w:pPr>
            <w:r>
              <w:rPr>
                <w:b/>
                <w:sz w:val="16"/>
                <w:szCs w:val="16"/>
              </w:rPr>
              <w:t>INTERESES O EXPECTATIVAS</w:t>
            </w:r>
          </w:p>
        </w:tc>
        <w:tc>
          <w:tcPr>
            <w:tcW w:w="1560" w:type="dxa"/>
            <w:shd w:val="clear" w:color="auto" w:fill="auto"/>
            <w:tcMar>
              <w:top w:w="100" w:type="dxa"/>
              <w:left w:w="100" w:type="dxa"/>
              <w:bottom w:w="100" w:type="dxa"/>
              <w:right w:w="100" w:type="dxa"/>
            </w:tcMar>
            <w:vAlign w:val="center"/>
          </w:tcPr>
          <w:p w14:paraId="1BEE0BC0" w14:textId="77777777" w:rsidR="00B22EB2" w:rsidRDefault="00B22EB2" w:rsidP="00DE2C7E">
            <w:pPr>
              <w:pBdr>
                <w:top w:val="nil"/>
                <w:left w:val="nil"/>
                <w:bottom w:val="nil"/>
                <w:right w:val="nil"/>
                <w:between w:val="nil"/>
              </w:pBdr>
              <w:spacing w:line="276" w:lineRule="auto"/>
              <w:jc w:val="center"/>
              <w:rPr>
                <w:b/>
                <w:sz w:val="16"/>
                <w:szCs w:val="16"/>
              </w:rPr>
            </w:pPr>
            <w:r>
              <w:rPr>
                <w:b/>
                <w:sz w:val="16"/>
                <w:szCs w:val="16"/>
              </w:rPr>
              <w:t>CONTRIBUCIÓN O GESTIÓN</w:t>
            </w:r>
          </w:p>
        </w:tc>
      </w:tr>
      <w:tr w:rsidR="00B22EB2" w14:paraId="4B64DC01" w14:textId="77777777" w:rsidTr="00DE2C7E">
        <w:tc>
          <w:tcPr>
            <w:tcW w:w="1083" w:type="dxa"/>
            <w:shd w:val="clear" w:color="auto" w:fill="auto"/>
            <w:tcMar>
              <w:top w:w="100" w:type="dxa"/>
              <w:left w:w="100" w:type="dxa"/>
              <w:bottom w:w="100" w:type="dxa"/>
              <w:right w:w="100" w:type="dxa"/>
            </w:tcMar>
            <w:vAlign w:val="center"/>
          </w:tcPr>
          <w:p w14:paraId="022D9A3B" w14:textId="77777777" w:rsidR="00B22EB2" w:rsidRDefault="00B22EB2" w:rsidP="00DE2C7E">
            <w:pPr>
              <w:pBdr>
                <w:top w:val="nil"/>
                <w:left w:val="nil"/>
                <w:bottom w:val="nil"/>
                <w:right w:val="nil"/>
                <w:between w:val="nil"/>
              </w:pBdr>
              <w:spacing w:line="276" w:lineRule="auto"/>
              <w:rPr>
                <w:b/>
                <w:sz w:val="16"/>
                <w:szCs w:val="16"/>
              </w:rPr>
            </w:pPr>
            <w:r>
              <w:rPr>
                <w:b/>
                <w:sz w:val="16"/>
                <w:szCs w:val="16"/>
              </w:rPr>
              <w:t>Instituciones del orden Nacional</w:t>
            </w:r>
          </w:p>
        </w:tc>
        <w:tc>
          <w:tcPr>
            <w:tcW w:w="2977" w:type="dxa"/>
            <w:shd w:val="clear" w:color="auto" w:fill="auto"/>
            <w:tcMar>
              <w:top w:w="100" w:type="dxa"/>
              <w:left w:w="100" w:type="dxa"/>
              <w:bottom w:w="100" w:type="dxa"/>
              <w:right w:w="100" w:type="dxa"/>
            </w:tcMar>
            <w:vAlign w:val="center"/>
          </w:tcPr>
          <w:p w14:paraId="2A826BFA" w14:textId="77777777" w:rsidR="00B22EB2" w:rsidRDefault="00B22EB2" w:rsidP="00DE2C7E">
            <w:pPr>
              <w:pBdr>
                <w:top w:val="nil"/>
                <w:left w:val="nil"/>
                <w:bottom w:val="nil"/>
                <w:right w:val="nil"/>
                <w:between w:val="nil"/>
              </w:pBdr>
              <w:spacing w:line="276" w:lineRule="auto"/>
              <w:rPr>
                <w:sz w:val="16"/>
                <w:szCs w:val="16"/>
              </w:rPr>
            </w:pPr>
            <w:r>
              <w:rPr>
                <w:sz w:val="16"/>
                <w:szCs w:val="16"/>
              </w:rPr>
              <w:t>Ministerio de Hacienda y Crédito Público (MHCP)</w:t>
            </w:r>
          </w:p>
          <w:p w14:paraId="6875258B" w14:textId="77777777" w:rsidR="00B22EB2" w:rsidRDefault="00B22EB2" w:rsidP="00DE2C7E">
            <w:pPr>
              <w:pBdr>
                <w:top w:val="nil"/>
                <w:left w:val="nil"/>
                <w:bottom w:val="nil"/>
                <w:right w:val="nil"/>
                <w:between w:val="nil"/>
              </w:pBdr>
              <w:spacing w:line="276" w:lineRule="auto"/>
              <w:rPr>
                <w:sz w:val="16"/>
                <w:szCs w:val="16"/>
              </w:rPr>
            </w:pPr>
            <w:r>
              <w:rPr>
                <w:sz w:val="16"/>
                <w:szCs w:val="16"/>
              </w:rPr>
              <w:t>Ministerio de Trabajo</w:t>
            </w:r>
          </w:p>
          <w:p w14:paraId="712E4087" w14:textId="77777777" w:rsidR="00B22EB2" w:rsidRDefault="00B22EB2" w:rsidP="00DE2C7E">
            <w:pPr>
              <w:pBdr>
                <w:top w:val="nil"/>
                <w:left w:val="nil"/>
                <w:bottom w:val="nil"/>
                <w:right w:val="nil"/>
                <w:between w:val="nil"/>
              </w:pBdr>
              <w:spacing w:line="276" w:lineRule="auto"/>
              <w:rPr>
                <w:sz w:val="16"/>
                <w:szCs w:val="16"/>
              </w:rPr>
            </w:pPr>
            <w:r>
              <w:rPr>
                <w:sz w:val="16"/>
                <w:szCs w:val="16"/>
              </w:rPr>
              <w:t>Ministerio de Comercio, Industria y Turismo (MinCIT)– Viceministerio de Desarrollo Empresarial</w:t>
            </w:r>
          </w:p>
          <w:p w14:paraId="166E5EA0" w14:textId="77777777" w:rsidR="00B22EB2" w:rsidRDefault="00B22EB2" w:rsidP="00DE2C7E">
            <w:pPr>
              <w:pBdr>
                <w:top w:val="nil"/>
                <w:left w:val="nil"/>
                <w:bottom w:val="nil"/>
                <w:right w:val="nil"/>
                <w:between w:val="nil"/>
              </w:pBdr>
              <w:spacing w:line="276" w:lineRule="auto"/>
              <w:rPr>
                <w:sz w:val="16"/>
                <w:szCs w:val="16"/>
              </w:rPr>
            </w:pPr>
            <w:r>
              <w:rPr>
                <w:sz w:val="16"/>
                <w:szCs w:val="16"/>
              </w:rPr>
              <w:t>Ministerio de Educación Nacional (MinEducación)</w:t>
            </w:r>
          </w:p>
          <w:p w14:paraId="2330E30A" w14:textId="77777777" w:rsidR="00B22EB2" w:rsidRDefault="00B22EB2" w:rsidP="00DE2C7E">
            <w:pPr>
              <w:pBdr>
                <w:top w:val="nil"/>
                <w:left w:val="nil"/>
                <w:bottom w:val="nil"/>
                <w:right w:val="nil"/>
                <w:between w:val="nil"/>
              </w:pBdr>
              <w:spacing w:line="276" w:lineRule="auto"/>
              <w:rPr>
                <w:sz w:val="16"/>
                <w:szCs w:val="16"/>
              </w:rPr>
            </w:pPr>
            <w:r>
              <w:rPr>
                <w:sz w:val="16"/>
                <w:szCs w:val="16"/>
              </w:rPr>
              <w:t>Ministerio de las Tecnologías de la Información y Comunicaciones (MinTIC)</w:t>
            </w:r>
          </w:p>
          <w:p w14:paraId="2582B1FA" w14:textId="77777777" w:rsidR="00B22EB2" w:rsidRDefault="00B22EB2" w:rsidP="00DE2C7E">
            <w:pPr>
              <w:pBdr>
                <w:top w:val="nil"/>
                <w:left w:val="nil"/>
                <w:bottom w:val="nil"/>
                <w:right w:val="nil"/>
                <w:between w:val="nil"/>
              </w:pBdr>
              <w:spacing w:line="276" w:lineRule="auto"/>
              <w:rPr>
                <w:sz w:val="16"/>
                <w:szCs w:val="16"/>
              </w:rPr>
            </w:pPr>
            <w:r>
              <w:rPr>
                <w:sz w:val="16"/>
                <w:szCs w:val="16"/>
              </w:rPr>
              <w:t>Dirección Nacional de Derechos de Autor</w:t>
            </w:r>
          </w:p>
          <w:p w14:paraId="21F29844" w14:textId="77777777" w:rsidR="00B22EB2" w:rsidRDefault="00B22EB2" w:rsidP="00DE2C7E">
            <w:pPr>
              <w:pBdr>
                <w:top w:val="nil"/>
                <w:left w:val="nil"/>
                <w:bottom w:val="nil"/>
                <w:right w:val="nil"/>
                <w:between w:val="nil"/>
              </w:pBdr>
              <w:spacing w:line="276" w:lineRule="auto"/>
              <w:rPr>
                <w:sz w:val="16"/>
                <w:szCs w:val="16"/>
              </w:rPr>
            </w:pPr>
            <w:r>
              <w:rPr>
                <w:sz w:val="16"/>
                <w:szCs w:val="16"/>
              </w:rPr>
              <w:t>Departamento Nacional de Planeación – Dirección de Innovación y Desarrollo Empresarial</w:t>
            </w:r>
          </w:p>
          <w:p w14:paraId="72C83760" w14:textId="77777777" w:rsidR="00B22EB2" w:rsidRDefault="00B22EB2" w:rsidP="00DE2C7E">
            <w:pPr>
              <w:pBdr>
                <w:top w:val="nil"/>
                <w:left w:val="nil"/>
                <w:bottom w:val="nil"/>
                <w:right w:val="nil"/>
                <w:between w:val="nil"/>
              </w:pBdr>
              <w:spacing w:line="276" w:lineRule="auto"/>
              <w:rPr>
                <w:sz w:val="16"/>
                <w:szCs w:val="16"/>
              </w:rPr>
            </w:pPr>
            <w:r>
              <w:rPr>
                <w:sz w:val="16"/>
                <w:szCs w:val="16"/>
              </w:rPr>
              <w:t>Departamento Administrativo Nacional de Estadística (DANE)</w:t>
            </w:r>
          </w:p>
          <w:p w14:paraId="06015371" w14:textId="77777777" w:rsidR="00B22EB2" w:rsidRDefault="00B22EB2" w:rsidP="00DE2C7E">
            <w:pPr>
              <w:pBdr>
                <w:top w:val="nil"/>
                <w:left w:val="nil"/>
                <w:bottom w:val="nil"/>
                <w:right w:val="nil"/>
                <w:between w:val="nil"/>
              </w:pBdr>
              <w:spacing w:line="276" w:lineRule="auto"/>
              <w:rPr>
                <w:sz w:val="16"/>
                <w:szCs w:val="16"/>
              </w:rPr>
            </w:pPr>
            <w:r>
              <w:rPr>
                <w:sz w:val="16"/>
                <w:szCs w:val="16"/>
              </w:rPr>
              <w:t>Servicio Nacional de Aprendizaje (SENA)</w:t>
            </w:r>
          </w:p>
          <w:p w14:paraId="7BEAC960" w14:textId="77777777" w:rsidR="00B22EB2" w:rsidRDefault="00B22EB2" w:rsidP="00DE2C7E">
            <w:pPr>
              <w:pBdr>
                <w:top w:val="nil"/>
                <w:left w:val="nil"/>
                <w:bottom w:val="nil"/>
                <w:right w:val="nil"/>
                <w:between w:val="nil"/>
              </w:pBdr>
              <w:spacing w:line="276" w:lineRule="auto"/>
              <w:rPr>
                <w:sz w:val="16"/>
                <w:szCs w:val="16"/>
              </w:rPr>
            </w:pPr>
            <w:r>
              <w:rPr>
                <w:sz w:val="16"/>
                <w:szCs w:val="16"/>
              </w:rPr>
              <w:t>Financiera del Desarrollo Territorial (Findeter)</w:t>
            </w:r>
          </w:p>
          <w:p w14:paraId="793C51F8" w14:textId="77777777" w:rsidR="00B22EB2" w:rsidRDefault="00B22EB2" w:rsidP="00DE2C7E">
            <w:pPr>
              <w:pBdr>
                <w:top w:val="nil"/>
                <w:left w:val="nil"/>
                <w:bottom w:val="nil"/>
                <w:right w:val="nil"/>
                <w:between w:val="nil"/>
              </w:pBdr>
              <w:spacing w:line="276" w:lineRule="auto"/>
              <w:rPr>
                <w:sz w:val="16"/>
                <w:szCs w:val="16"/>
              </w:rPr>
            </w:pPr>
            <w:r>
              <w:rPr>
                <w:sz w:val="16"/>
                <w:szCs w:val="16"/>
              </w:rPr>
              <w:t>Ministerio de Cultura– Grupo de Emprendimiento</w:t>
            </w:r>
          </w:p>
        </w:tc>
        <w:tc>
          <w:tcPr>
            <w:tcW w:w="1275" w:type="dxa"/>
            <w:shd w:val="clear" w:color="auto" w:fill="auto"/>
            <w:tcMar>
              <w:top w:w="100" w:type="dxa"/>
              <w:left w:w="100" w:type="dxa"/>
              <w:bottom w:w="100" w:type="dxa"/>
              <w:right w:w="100" w:type="dxa"/>
            </w:tcMar>
            <w:vAlign w:val="center"/>
          </w:tcPr>
          <w:p w14:paraId="1A219F17" w14:textId="77777777" w:rsidR="00B22EB2" w:rsidRDefault="00B22EB2" w:rsidP="00DE2C7E">
            <w:pPr>
              <w:pBdr>
                <w:top w:val="nil"/>
                <w:left w:val="nil"/>
                <w:bottom w:val="nil"/>
                <w:right w:val="nil"/>
                <w:between w:val="nil"/>
              </w:pBdr>
              <w:spacing w:line="276" w:lineRule="auto"/>
              <w:rPr>
                <w:sz w:val="16"/>
                <w:szCs w:val="16"/>
              </w:rPr>
            </w:pPr>
            <w:r>
              <w:rPr>
                <w:sz w:val="16"/>
                <w:szCs w:val="16"/>
              </w:rPr>
              <w:t>Cooperante</w:t>
            </w:r>
          </w:p>
        </w:tc>
        <w:tc>
          <w:tcPr>
            <w:tcW w:w="1701" w:type="dxa"/>
            <w:shd w:val="clear" w:color="auto" w:fill="auto"/>
            <w:tcMar>
              <w:top w:w="100" w:type="dxa"/>
              <w:left w:w="100" w:type="dxa"/>
              <w:bottom w:w="100" w:type="dxa"/>
              <w:right w:w="100" w:type="dxa"/>
            </w:tcMar>
            <w:vAlign w:val="center"/>
          </w:tcPr>
          <w:p w14:paraId="16E102E9" w14:textId="77777777" w:rsidR="00B22EB2" w:rsidRDefault="00B22EB2" w:rsidP="00DE2C7E">
            <w:pPr>
              <w:pBdr>
                <w:top w:val="nil"/>
                <w:left w:val="nil"/>
                <w:bottom w:val="nil"/>
                <w:right w:val="nil"/>
                <w:between w:val="nil"/>
              </w:pBdr>
              <w:spacing w:line="276" w:lineRule="auto"/>
              <w:rPr>
                <w:sz w:val="16"/>
                <w:szCs w:val="16"/>
              </w:rPr>
            </w:pPr>
            <w:r>
              <w:rPr>
                <w:sz w:val="16"/>
                <w:szCs w:val="16"/>
              </w:rPr>
              <w:t>Actor aliado en el</w:t>
            </w:r>
          </w:p>
          <w:p w14:paraId="5139580B" w14:textId="77777777" w:rsidR="00B22EB2" w:rsidRDefault="00B22EB2" w:rsidP="00DE2C7E">
            <w:pPr>
              <w:pBdr>
                <w:top w:val="nil"/>
                <w:left w:val="nil"/>
                <w:bottom w:val="nil"/>
                <w:right w:val="nil"/>
                <w:between w:val="nil"/>
              </w:pBdr>
              <w:spacing w:line="276" w:lineRule="auto"/>
              <w:rPr>
                <w:sz w:val="16"/>
                <w:szCs w:val="16"/>
              </w:rPr>
            </w:pPr>
            <w:r>
              <w:rPr>
                <w:sz w:val="16"/>
                <w:szCs w:val="16"/>
              </w:rPr>
              <w:t>fortalecimiento de las acciones para el desarrollo</w:t>
            </w:r>
          </w:p>
          <w:p w14:paraId="1FF38F11" w14:textId="77777777" w:rsidR="00B22EB2" w:rsidRDefault="00B22EB2" w:rsidP="00DE2C7E">
            <w:pPr>
              <w:pBdr>
                <w:top w:val="nil"/>
                <w:left w:val="nil"/>
                <w:bottom w:val="nil"/>
                <w:right w:val="nil"/>
                <w:between w:val="nil"/>
              </w:pBdr>
              <w:spacing w:line="276" w:lineRule="auto"/>
              <w:rPr>
                <w:sz w:val="16"/>
                <w:szCs w:val="16"/>
              </w:rPr>
            </w:pPr>
            <w:r>
              <w:rPr>
                <w:sz w:val="16"/>
                <w:szCs w:val="16"/>
              </w:rPr>
              <w:t>del proyecto.</w:t>
            </w:r>
          </w:p>
        </w:tc>
        <w:tc>
          <w:tcPr>
            <w:tcW w:w="1560" w:type="dxa"/>
            <w:shd w:val="clear" w:color="auto" w:fill="auto"/>
            <w:tcMar>
              <w:top w:w="100" w:type="dxa"/>
              <w:left w:w="100" w:type="dxa"/>
              <w:bottom w:w="100" w:type="dxa"/>
              <w:right w:w="100" w:type="dxa"/>
            </w:tcMar>
            <w:vAlign w:val="center"/>
          </w:tcPr>
          <w:p w14:paraId="5DC43652"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Articulación en políticas, programas y proyectos relacionados con economía cultural y creativa. </w:t>
            </w:r>
          </w:p>
        </w:tc>
      </w:tr>
      <w:tr w:rsidR="00B22EB2" w14:paraId="2C2C2454" w14:textId="77777777" w:rsidTr="00DE2C7E">
        <w:tc>
          <w:tcPr>
            <w:tcW w:w="1083" w:type="dxa"/>
            <w:shd w:val="clear" w:color="auto" w:fill="auto"/>
            <w:tcMar>
              <w:top w:w="100" w:type="dxa"/>
              <w:left w:w="100" w:type="dxa"/>
              <w:bottom w:w="100" w:type="dxa"/>
              <w:right w:w="100" w:type="dxa"/>
            </w:tcMar>
            <w:vAlign w:val="center"/>
          </w:tcPr>
          <w:p w14:paraId="7758E1A2" w14:textId="77777777" w:rsidR="00B22EB2" w:rsidRDefault="00B22EB2" w:rsidP="00DE2C7E">
            <w:pPr>
              <w:pBdr>
                <w:top w:val="nil"/>
                <w:left w:val="nil"/>
                <w:bottom w:val="nil"/>
                <w:right w:val="nil"/>
                <w:between w:val="nil"/>
              </w:pBdr>
              <w:spacing w:line="276" w:lineRule="auto"/>
              <w:rPr>
                <w:b/>
                <w:sz w:val="16"/>
                <w:szCs w:val="16"/>
              </w:rPr>
            </w:pPr>
            <w:r>
              <w:rPr>
                <w:b/>
                <w:sz w:val="16"/>
                <w:szCs w:val="16"/>
              </w:rPr>
              <w:t xml:space="preserve">Instituciones del Distrito </w:t>
            </w:r>
          </w:p>
        </w:tc>
        <w:tc>
          <w:tcPr>
            <w:tcW w:w="2977" w:type="dxa"/>
            <w:shd w:val="clear" w:color="auto" w:fill="auto"/>
            <w:tcMar>
              <w:top w:w="100" w:type="dxa"/>
              <w:left w:w="100" w:type="dxa"/>
              <w:bottom w:w="100" w:type="dxa"/>
              <w:right w:w="100" w:type="dxa"/>
            </w:tcMar>
            <w:vAlign w:val="center"/>
          </w:tcPr>
          <w:p w14:paraId="27D50ACD" w14:textId="77777777" w:rsidR="00B22EB2" w:rsidRDefault="00B22EB2" w:rsidP="00DE2C7E">
            <w:pPr>
              <w:pBdr>
                <w:top w:val="nil"/>
                <w:left w:val="nil"/>
                <w:bottom w:val="nil"/>
                <w:right w:val="nil"/>
                <w:between w:val="nil"/>
              </w:pBdr>
              <w:spacing w:line="276" w:lineRule="auto"/>
              <w:rPr>
                <w:sz w:val="16"/>
                <w:szCs w:val="16"/>
              </w:rPr>
            </w:pPr>
            <w:r>
              <w:rPr>
                <w:sz w:val="16"/>
                <w:szCs w:val="16"/>
              </w:rPr>
              <w:t>Instituto Distrital de las Artes (IDARTES)</w:t>
            </w:r>
          </w:p>
          <w:p w14:paraId="330C1332" w14:textId="77777777" w:rsidR="00B22EB2" w:rsidRDefault="00B22EB2" w:rsidP="00DE2C7E">
            <w:pPr>
              <w:pBdr>
                <w:top w:val="nil"/>
                <w:left w:val="nil"/>
                <w:bottom w:val="nil"/>
                <w:right w:val="nil"/>
                <w:between w:val="nil"/>
              </w:pBdr>
              <w:spacing w:line="276" w:lineRule="auto"/>
              <w:rPr>
                <w:sz w:val="16"/>
                <w:szCs w:val="16"/>
              </w:rPr>
            </w:pPr>
            <w:r>
              <w:rPr>
                <w:sz w:val="16"/>
                <w:szCs w:val="16"/>
              </w:rPr>
              <w:t>Fundación Gilberto Álzate Avendaño (FUGA)</w:t>
            </w:r>
          </w:p>
          <w:p w14:paraId="71492BE5" w14:textId="77777777" w:rsidR="00B22EB2" w:rsidRDefault="00B22EB2" w:rsidP="00DE2C7E">
            <w:pPr>
              <w:pBdr>
                <w:top w:val="nil"/>
                <w:left w:val="nil"/>
                <w:bottom w:val="nil"/>
                <w:right w:val="nil"/>
                <w:between w:val="nil"/>
              </w:pBdr>
              <w:spacing w:line="276" w:lineRule="auto"/>
              <w:rPr>
                <w:sz w:val="16"/>
                <w:szCs w:val="16"/>
              </w:rPr>
            </w:pPr>
            <w:r>
              <w:rPr>
                <w:sz w:val="16"/>
                <w:szCs w:val="16"/>
              </w:rPr>
              <w:t>Instituto Distrital de Patrimonio Cultural (IDPC)</w:t>
            </w:r>
          </w:p>
          <w:p w14:paraId="1F25DC04" w14:textId="77777777" w:rsidR="00B22EB2" w:rsidRDefault="00B22EB2" w:rsidP="00DE2C7E">
            <w:pPr>
              <w:pBdr>
                <w:top w:val="nil"/>
                <w:left w:val="nil"/>
                <w:bottom w:val="nil"/>
                <w:right w:val="nil"/>
                <w:between w:val="nil"/>
              </w:pBdr>
              <w:spacing w:line="276" w:lineRule="auto"/>
              <w:rPr>
                <w:sz w:val="16"/>
                <w:szCs w:val="16"/>
              </w:rPr>
            </w:pPr>
            <w:r>
              <w:rPr>
                <w:sz w:val="16"/>
                <w:szCs w:val="16"/>
              </w:rPr>
              <w:t>Canal Capital</w:t>
            </w:r>
          </w:p>
          <w:p w14:paraId="0A76479E" w14:textId="77777777" w:rsidR="00B22EB2" w:rsidRDefault="00B22EB2" w:rsidP="00DE2C7E">
            <w:pPr>
              <w:pBdr>
                <w:top w:val="nil"/>
                <w:left w:val="nil"/>
                <w:bottom w:val="nil"/>
                <w:right w:val="nil"/>
                <w:between w:val="nil"/>
              </w:pBdr>
              <w:spacing w:line="276" w:lineRule="auto"/>
              <w:rPr>
                <w:sz w:val="16"/>
                <w:szCs w:val="16"/>
              </w:rPr>
            </w:pPr>
            <w:r>
              <w:rPr>
                <w:sz w:val="16"/>
                <w:szCs w:val="16"/>
              </w:rPr>
              <w:t>Orquesta Filarmónica de Bogotá (OFB)</w:t>
            </w:r>
          </w:p>
          <w:p w14:paraId="76A63AC8"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Secretaría Distrital de Desarrollo Económico (SDDE) </w:t>
            </w:r>
          </w:p>
          <w:p w14:paraId="622A084F" w14:textId="77777777" w:rsidR="00B22EB2" w:rsidRDefault="00B22EB2" w:rsidP="00DE2C7E">
            <w:pPr>
              <w:pBdr>
                <w:top w:val="nil"/>
                <w:left w:val="nil"/>
                <w:bottom w:val="nil"/>
                <w:right w:val="nil"/>
                <w:between w:val="nil"/>
              </w:pBdr>
              <w:spacing w:line="276" w:lineRule="auto"/>
              <w:rPr>
                <w:sz w:val="16"/>
                <w:szCs w:val="16"/>
              </w:rPr>
            </w:pPr>
            <w:r>
              <w:rPr>
                <w:sz w:val="16"/>
                <w:szCs w:val="16"/>
              </w:rPr>
              <w:t>Secretaría Distrital de Integración Social (SDIS)</w:t>
            </w:r>
          </w:p>
          <w:p w14:paraId="018DB012" w14:textId="77777777" w:rsidR="00B22EB2" w:rsidRDefault="00B22EB2" w:rsidP="00DE2C7E">
            <w:pPr>
              <w:pBdr>
                <w:top w:val="nil"/>
                <w:left w:val="nil"/>
                <w:bottom w:val="nil"/>
                <w:right w:val="nil"/>
                <w:between w:val="nil"/>
              </w:pBdr>
              <w:spacing w:line="276" w:lineRule="auto"/>
              <w:rPr>
                <w:sz w:val="16"/>
                <w:szCs w:val="16"/>
              </w:rPr>
            </w:pPr>
            <w:r>
              <w:rPr>
                <w:sz w:val="16"/>
                <w:szCs w:val="16"/>
              </w:rPr>
              <w:t>Secretaría Distrital de Planeación (SDP)</w:t>
            </w:r>
          </w:p>
          <w:p w14:paraId="33A84F33" w14:textId="77777777" w:rsidR="00B22EB2" w:rsidRDefault="00B22EB2" w:rsidP="00DE2C7E">
            <w:pPr>
              <w:pBdr>
                <w:top w:val="nil"/>
                <w:left w:val="nil"/>
                <w:bottom w:val="nil"/>
                <w:right w:val="nil"/>
                <w:between w:val="nil"/>
              </w:pBdr>
              <w:spacing w:line="276" w:lineRule="auto"/>
              <w:rPr>
                <w:sz w:val="16"/>
                <w:szCs w:val="16"/>
              </w:rPr>
            </w:pPr>
            <w:r>
              <w:rPr>
                <w:sz w:val="16"/>
                <w:szCs w:val="16"/>
              </w:rPr>
              <w:t>Alta Consejería para los Derechos de las Víctimas, la Paz y la Reconciliación (ACDVPR)</w:t>
            </w:r>
          </w:p>
          <w:p w14:paraId="5AF314E5" w14:textId="77777777" w:rsidR="00B22EB2" w:rsidRDefault="00B22EB2" w:rsidP="00DE2C7E">
            <w:pPr>
              <w:pBdr>
                <w:top w:val="nil"/>
                <w:left w:val="nil"/>
                <w:bottom w:val="nil"/>
                <w:right w:val="nil"/>
                <w:between w:val="nil"/>
              </w:pBdr>
              <w:spacing w:line="276" w:lineRule="auto"/>
              <w:rPr>
                <w:sz w:val="16"/>
                <w:szCs w:val="16"/>
              </w:rPr>
            </w:pPr>
            <w:r>
              <w:rPr>
                <w:sz w:val="16"/>
                <w:szCs w:val="16"/>
              </w:rPr>
              <w:t>Secretaría Distrital de Ambiente (SDA)</w:t>
            </w:r>
          </w:p>
          <w:p w14:paraId="3A757177" w14:textId="77777777" w:rsidR="00B22EB2" w:rsidRDefault="00B22EB2" w:rsidP="00DE2C7E">
            <w:pPr>
              <w:pBdr>
                <w:top w:val="nil"/>
                <w:left w:val="nil"/>
                <w:bottom w:val="nil"/>
                <w:right w:val="nil"/>
                <w:between w:val="nil"/>
              </w:pBdr>
              <w:spacing w:line="276" w:lineRule="auto"/>
              <w:rPr>
                <w:sz w:val="16"/>
                <w:szCs w:val="16"/>
              </w:rPr>
            </w:pPr>
            <w:r>
              <w:rPr>
                <w:sz w:val="16"/>
                <w:szCs w:val="16"/>
              </w:rPr>
              <w:t>Secretaría Distrital de la Mujer (SDM)</w:t>
            </w:r>
          </w:p>
          <w:p w14:paraId="468EC356" w14:textId="77777777" w:rsidR="00B22EB2" w:rsidRDefault="00B22EB2" w:rsidP="00DE2C7E">
            <w:pPr>
              <w:pBdr>
                <w:top w:val="nil"/>
                <w:left w:val="nil"/>
                <w:bottom w:val="nil"/>
                <w:right w:val="nil"/>
                <w:between w:val="nil"/>
              </w:pBdr>
              <w:spacing w:line="276" w:lineRule="auto"/>
              <w:rPr>
                <w:sz w:val="16"/>
                <w:szCs w:val="16"/>
              </w:rPr>
            </w:pPr>
            <w:r>
              <w:rPr>
                <w:sz w:val="16"/>
                <w:szCs w:val="16"/>
              </w:rPr>
              <w:t>Secretaría Distrital de Gobierno (SDG)</w:t>
            </w:r>
          </w:p>
          <w:p w14:paraId="6DE8A3AA"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Secretaría Distrital de Hacienda (SDH) </w:t>
            </w:r>
          </w:p>
          <w:p w14:paraId="10DBA067" w14:textId="77777777" w:rsidR="00B22EB2" w:rsidRDefault="00B22EB2" w:rsidP="00DE2C7E">
            <w:pPr>
              <w:pBdr>
                <w:top w:val="nil"/>
                <w:left w:val="nil"/>
                <w:bottom w:val="nil"/>
                <w:right w:val="nil"/>
                <w:between w:val="nil"/>
              </w:pBdr>
              <w:spacing w:line="276" w:lineRule="auto"/>
              <w:rPr>
                <w:sz w:val="16"/>
                <w:szCs w:val="16"/>
              </w:rPr>
            </w:pPr>
            <w:r>
              <w:rPr>
                <w:sz w:val="16"/>
                <w:szCs w:val="16"/>
              </w:rPr>
              <w:t>Instituto Distrital de Turismo (IDT)</w:t>
            </w:r>
          </w:p>
          <w:p w14:paraId="54A55BC5" w14:textId="77777777" w:rsidR="00B22EB2" w:rsidRDefault="00B22EB2" w:rsidP="00DE2C7E">
            <w:pPr>
              <w:pBdr>
                <w:top w:val="nil"/>
                <w:left w:val="nil"/>
                <w:bottom w:val="nil"/>
                <w:right w:val="nil"/>
                <w:between w:val="nil"/>
              </w:pBdr>
              <w:spacing w:line="276" w:lineRule="auto"/>
              <w:rPr>
                <w:sz w:val="16"/>
                <w:szCs w:val="16"/>
              </w:rPr>
            </w:pPr>
            <w:r>
              <w:rPr>
                <w:sz w:val="16"/>
                <w:szCs w:val="16"/>
              </w:rPr>
              <w:t>Consejo Distrital de Arte, Cultura y Patrimonio</w:t>
            </w:r>
          </w:p>
          <w:p w14:paraId="66BE71ED" w14:textId="77777777" w:rsidR="00B22EB2" w:rsidRDefault="00B22EB2" w:rsidP="00DE2C7E">
            <w:pPr>
              <w:pBdr>
                <w:top w:val="nil"/>
                <w:left w:val="nil"/>
                <w:bottom w:val="nil"/>
                <w:right w:val="nil"/>
                <w:between w:val="nil"/>
              </w:pBdr>
              <w:spacing w:line="276" w:lineRule="auto"/>
              <w:rPr>
                <w:sz w:val="16"/>
                <w:szCs w:val="16"/>
              </w:rPr>
            </w:pPr>
            <w:r>
              <w:rPr>
                <w:sz w:val="16"/>
                <w:szCs w:val="16"/>
              </w:rPr>
              <w:t>Consejos Locales de Arte, Cultura y Patrimonio</w:t>
            </w:r>
          </w:p>
          <w:p w14:paraId="33257760" w14:textId="77777777" w:rsidR="00B22EB2" w:rsidRDefault="00B22EB2" w:rsidP="00DE2C7E">
            <w:pPr>
              <w:pBdr>
                <w:top w:val="nil"/>
                <w:left w:val="nil"/>
                <w:bottom w:val="nil"/>
                <w:right w:val="nil"/>
                <w:between w:val="nil"/>
              </w:pBdr>
              <w:spacing w:line="276" w:lineRule="auto"/>
              <w:rPr>
                <w:sz w:val="16"/>
                <w:szCs w:val="16"/>
              </w:rPr>
            </w:pPr>
            <w:r>
              <w:rPr>
                <w:sz w:val="16"/>
                <w:szCs w:val="16"/>
              </w:rPr>
              <w:t>Juntas Administradoras Locales (JAL)</w:t>
            </w:r>
          </w:p>
        </w:tc>
        <w:tc>
          <w:tcPr>
            <w:tcW w:w="1275" w:type="dxa"/>
            <w:shd w:val="clear" w:color="auto" w:fill="auto"/>
            <w:tcMar>
              <w:top w:w="100" w:type="dxa"/>
              <w:left w:w="100" w:type="dxa"/>
              <w:bottom w:w="100" w:type="dxa"/>
              <w:right w:w="100" w:type="dxa"/>
            </w:tcMar>
            <w:vAlign w:val="center"/>
          </w:tcPr>
          <w:p w14:paraId="3F617564" w14:textId="77777777" w:rsidR="00B22EB2" w:rsidRDefault="00B22EB2" w:rsidP="00DE2C7E">
            <w:pPr>
              <w:pBdr>
                <w:top w:val="nil"/>
                <w:left w:val="nil"/>
                <w:bottom w:val="nil"/>
                <w:right w:val="nil"/>
                <w:between w:val="nil"/>
              </w:pBdr>
              <w:spacing w:line="276" w:lineRule="auto"/>
              <w:rPr>
                <w:sz w:val="16"/>
                <w:szCs w:val="16"/>
              </w:rPr>
            </w:pPr>
            <w:r>
              <w:rPr>
                <w:sz w:val="16"/>
                <w:szCs w:val="16"/>
              </w:rPr>
              <w:t>Cooperante</w:t>
            </w:r>
          </w:p>
        </w:tc>
        <w:tc>
          <w:tcPr>
            <w:tcW w:w="1701" w:type="dxa"/>
            <w:shd w:val="clear" w:color="auto" w:fill="auto"/>
            <w:tcMar>
              <w:top w:w="100" w:type="dxa"/>
              <w:left w:w="100" w:type="dxa"/>
              <w:bottom w:w="100" w:type="dxa"/>
              <w:right w:w="100" w:type="dxa"/>
            </w:tcMar>
            <w:vAlign w:val="center"/>
          </w:tcPr>
          <w:p w14:paraId="18E15D2A"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Dentro de su misionalidad pueden ser aliados estratégicos en la implementación del proyecto en la medida en que las acciones que se desarrollen van a generar impactos positivos en sus políticas, programas y proyectos.  </w:t>
            </w:r>
          </w:p>
        </w:tc>
        <w:tc>
          <w:tcPr>
            <w:tcW w:w="1560" w:type="dxa"/>
            <w:shd w:val="clear" w:color="auto" w:fill="auto"/>
            <w:tcMar>
              <w:top w:w="100" w:type="dxa"/>
              <w:left w:w="100" w:type="dxa"/>
              <w:bottom w:w="100" w:type="dxa"/>
              <w:right w:w="100" w:type="dxa"/>
            </w:tcMar>
            <w:vAlign w:val="center"/>
          </w:tcPr>
          <w:p w14:paraId="18BFD3F3" w14:textId="77777777" w:rsidR="00B22EB2" w:rsidRDefault="00B22EB2" w:rsidP="00DE2C7E">
            <w:pPr>
              <w:pBdr>
                <w:top w:val="nil"/>
                <w:left w:val="nil"/>
                <w:bottom w:val="nil"/>
                <w:right w:val="nil"/>
                <w:between w:val="nil"/>
              </w:pBdr>
              <w:spacing w:line="276" w:lineRule="auto"/>
              <w:rPr>
                <w:sz w:val="16"/>
                <w:szCs w:val="16"/>
              </w:rPr>
            </w:pPr>
            <w:r>
              <w:rPr>
                <w:sz w:val="16"/>
                <w:szCs w:val="16"/>
              </w:rPr>
              <w:t>Articulación con los equipos directivos y técnicos encargados de la formulación e implementación de</w:t>
            </w:r>
          </w:p>
          <w:p w14:paraId="1232D3E4" w14:textId="77777777" w:rsidR="00B22EB2" w:rsidRDefault="00B22EB2" w:rsidP="00DE2C7E">
            <w:pPr>
              <w:pBdr>
                <w:top w:val="nil"/>
                <w:left w:val="nil"/>
                <w:bottom w:val="nil"/>
                <w:right w:val="nil"/>
                <w:between w:val="nil"/>
              </w:pBdr>
              <w:spacing w:line="276" w:lineRule="auto"/>
              <w:rPr>
                <w:sz w:val="16"/>
                <w:szCs w:val="16"/>
              </w:rPr>
            </w:pPr>
            <w:r>
              <w:rPr>
                <w:sz w:val="16"/>
                <w:szCs w:val="16"/>
              </w:rPr>
              <w:t>políticas, programas y proyectos relacionados con economía cultural y creativa, así como los equipos</w:t>
            </w:r>
          </w:p>
          <w:p w14:paraId="42F797A9" w14:textId="77777777" w:rsidR="00B22EB2" w:rsidRDefault="00B22EB2" w:rsidP="00DE2C7E">
            <w:pPr>
              <w:pBdr>
                <w:top w:val="nil"/>
                <w:left w:val="nil"/>
                <w:bottom w:val="nil"/>
                <w:right w:val="nil"/>
                <w:between w:val="nil"/>
              </w:pBdr>
              <w:spacing w:line="276" w:lineRule="auto"/>
              <w:rPr>
                <w:sz w:val="16"/>
                <w:szCs w:val="16"/>
              </w:rPr>
            </w:pPr>
            <w:r>
              <w:rPr>
                <w:sz w:val="16"/>
                <w:szCs w:val="16"/>
              </w:rPr>
              <w:t>poblacionales de las entidades del distrito, de forma tal que se puedan desarrollar las apuestas</w:t>
            </w:r>
          </w:p>
          <w:p w14:paraId="2F821353" w14:textId="77777777" w:rsidR="00B22EB2" w:rsidRDefault="00B22EB2" w:rsidP="00DE2C7E">
            <w:pPr>
              <w:pBdr>
                <w:top w:val="nil"/>
                <w:left w:val="nil"/>
                <w:bottom w:val="nil"/>
                <w:right w:val="nil"/>
                <w:between w:val="nil"/>
              </w:pBdr>
              <w:spacing w:line="276" w:lineRule="auto"/>
              <w:rPr>
                <w:sz w:val="16"/>
                <w:szCs w:val="16"/>
              </w:rPr>
            </w:pPr>
            <w:r>
              <w:rPr>
                <w:sz w:val="16"/>
                <w:szCs w:val="16"/>
              </w:rPr>
              <w:t>poblacionales con enfoque de género y diferencial, así como con otras políticas sectoriales.</w:t>
            </w:r>
          </w:p>
        </w:tc>
      </w:tr>
      <w:tr w:rsidR="00B22EB2" w14:paraId="7F3556F2" w14:textId="77777777" w:rsidTr="00DE2C7E">
        <w:tc>
          <w:tcPr>
            <w:tcW w:w="1083" w:type="dxa"/>
            <w:shd w:val="clear" w:color="auto" w:fill="auto"/>
            <w:tcMar>
              <w:top w:w="100" w:type="dxa"/>
              <w:left w:w="100" w:type="dxa"/>
              <w:bottom w:w="100" w:type="dxa"/>
              <w:right w:w="100" w:type="dxa"/>
            </w:tcMar>
            <w:vAlign w:val="center"/>
          </w:tcPr>
          <w:p w14:paraId="347A87CD" w14:textId="77777777" w:rsidR="00B22EB2" w:rsidRDefault="00B22EB2" w:rsidP="00DE2C7E">
            <w:pPr>
              <w:pBdr>
                <w:top w:val="nil"/>
                <w:left w:val="nil"/>
                <w:bottom w:val="nil"/>
                <w:right w:val="nil"/>
                <w:between w:val="nil"/>
              </w:pBdr>
              <w:spacing w:line="276" w:lineRule="auto"/>
              <w:rPr>
                <w:b/>
                <w:sz w:val="16"/>
                <w:szCs w:val="16"/>
              </w:rPr>
            </w:pPr>
            <w:r>
              <w:rPr>
                <w:b/>
                <w:sz w:val="16"/>
                <w:szCs w:val="16"/>
              </w:rPr>
              <w:t xml:space="preserve">Otro </w:t>
            </w:r>
          </w:p>
        </w:tc>
        <w:tc>
          <w:tcPr>
            <w:tcW w:w="2977" w:type="dxa"/>
            <w:shd w:val="clear" w:color="auto" w:fill="auto"/>
            <w:tcMar>
              <w:top w:w="100" w:type="dxa"/>
              <w:left w:w="100" w:type="dxa"/>
              <w:bottom w:w="100" w:type="dxa"/>
              <w:right w:w="100" w:type="dxa"/>
            </w:tcMar>
            <w:vAlign w:val="center"/>
          </w:tcPr>
          <w:p w14:paraId="5BB8A2C8" w14:textId="77777777" w:rsidR="00B22EB2" w:rsidRDefault="00B22EB2" w:rsidP="00DE2C7E">
            <w:pPr>
              <w:pBdr>
                <w:top w:val="nil"/>
                <w:left w:val="nil"/>
                <w:bottom w:val="nil"/>
                <w:right w:val="nil"/>
                <w:between w:val="nil"/>
              </w:pBdr>
              <w:spacing w:line="276" w:lineRule="auto"/>
              <w:rPr>
                <w:b/>
                <w:sz w:val="16"/>
                <w:szCs w:val="16"/>
              </w:rPr>
            </w:pPr>
            <w:r>
              <w:rPr>
                <w:sz w:val="16"/>
                <w:szCs w:val="16"/>
              </w:rPr>
              <w:t>Sector privado e instituciones de educación (públicas y privadas)</w:t>
            </w:r>
          </w:p>
        </w:tc>
        <w:tc>
          <w:tcPr>
            <w:tcW w:w="1275" w:type="dxa"/>
            <w:shd w:val="clear" w:color="auto" w:fill="auto"/>
            <w:tcMar>
              <w:top w:w="100" w:type="dxa"/>
              <w:left w:w="100" w:type="dxa"/>
              <w:bottom w:w="100" w:type="dxa"/>
              <w:right w:w="100" w:type="dxa"/>
            </w:tcMar>
            <w:vAlign w:val="center"/>
          </w:tcPr>
          <w:p w14:paraId="5549AE4B" w14:textId="77777777" w:rsidR="00B22EB2" w:rsidRDefault="00B22EB2" w:rsidP="00DE2C7E">
            <w:pPr>
              <w:pBdr>
                <w:top w:val="nil"/>
                <w:left w:val="nil"/>
                <w:bottom w:val="nil"/>
                <w:right w:val="nil"/>
                <w:between w:val="nil"/>
              </w:pBdr>
              <w:spacing w:line="276" w:lineRule="auto"/>
              <w:rPr>
                <w:b/>
                <w:sz w:val="16"/>
                <w:szCs w:val="16"/>
              </w:rPr>
            </w:pPr>
            <w:r>
              <w:rPr>
                <w:b/>
                <w:sz w:val="16"/>
                <w:szCs w:val="16"/>
              </w:rPr>
              <w:t>Cooperante</w:t>
            </w:r>
          </w:p>
        </w:tc>
        <w:tc>
          <w:tcPr>
            <w:tcW w:w="1701" w:type="dxa"/>
            <w:shd w:val="clear" w:color="auto" w:fill="auto"/>
            <w:tcMar>
              <w:top w:w="100" w:type="dxa"/>
              <w:left w:w="100" w:type="dxa"/>
              <w:bottom w:w="100" w:type="dxa"/>
              <w:right w:w="100" w:type="dxa"/>
            </w:tcMar>
            <w:vAlign w:val="center"/>
          </w:tcPr>
          <w:p w14:paraId="06B052B5"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Cuenta con distintas agremiaciones, organizaciones y grupos de </w:t>
            </w:r>
            <w:r>
              <w:rPr>
                <w:sz w:val="16"/>
                <w:szCs w:val="16"/>
              </w:rPr>
              <w:lastRenderedPageBreak/>
              <w:t>investigación que tienen interés en el proyecto como medida que potencia la actividad económica del sector cultural y creativo.</w:t>
            </w:r>
          </w:p>
        </w:tc>
        <w:tc>
          <w:tcPr>
            <w:tcW w:w="1560" w:type="dxa"/>
            <w:shd w:val="clear" w:color="auto" w:fill="auto"/>
            <w:tcMar>
              <w:top w:w="100" w:type="dxa"/>
              <w:left w:w="100" w:type="dxa"/>
              <w:bottom w:w="100" w:type="dxa"/>
              <w:right w:w="100" w:type="dxa"/>
            </w:tcMar>
            <w:vAlign w:val="center"/>
          </w:tcPr>
          <w:p w14:paraId="3561ACF7" w14:textId="77777777" w:rsidR="00B22EB2" w:rsidRDefault="00B22EB2" w:rsidP="00DE2C7E">
            <w:pPr>
              <w:pBdr>
                <w:top w:val="nil"/>
                <w:left w:val="nil"/>
                <w:bottom w:val="nil"/>
                <w:right w:val="nil"/>
                <w:between w:val="nil"/>
              </w:pBdr>
              <w:spacing w:line="276" w:lineRule="auto"/>
              <w:rPr>
                <w:sz w:val="16"/>
                <w:szCs w:val="16"/>
              </w:rPr>
            </w:pPr>
            <w:r>
              <w:rPr>
                <w:sz w:val="16"/>
                <w:szCs w:val="16"/>
              </w:rPr>
              <w:lastRenderedPageBreak/>
              <w:t xml:space="preserve">Cuenta con capacidad para contribuir tanto en acciones de </w:t>
            </w:r>
            <w:r>
              <w:rPr>
                <w:sz w:val="16"/>
                <w:szCs w:val="16"/>
              </w:rPr>
              <w:lastRenderedPageBreak/>
              <w:t>formación y financiamiento, como en consolidación de mercados y desarrollo de investigaciones.</w:t>
            </w:r>
          </w:p>
        </w:tc>
      </w:tr>
      <w:tr w:rsidR="00B22EB2" w14:paraId="62FEE454" w14:textId="77777777" w:rsidTr="00DE2C7E">
        <w:trPr>
          <w:trHeight w:val="2264"/>
        </w:trPr>
        <w:tc>
          <w:tcPr>
            <w:tcW w:w="1083" w:type="dxa"/>
            <w:shd w:val="clear" w:color="auto" w:fill="auto"/>
            <w:tcMar>
              <w:top w:w="100" w:type="dxa"/>
              <w:left w:w="100" w:type="dxa"/>
              <w:bottom w:w="100" w:type="dxa"/>
              <w:right w:w="100" w:type="dxa"/>
            </w:tcMar>
            <w:vAlign w:val="center"/>
          </w:tcPr>
          <w:p w14:paraId="3C556C3D" w14:textId="77777777" w:rsidR="00B22EB2" w:rsidRDefault="00B22EB2" w:rsidP="00DE2C7E">
            <w:pPr>
              <w:pBdr>
                <w:top w:val="nil"/>
                <w:left w:val="nil"/>
                <w:bottom w:val="nil"/>
                <w:right w:val="nil"/>
                <w:between w:val="nil"/>
              </w:pBdr>
              <w:spacing w:line="276" w:lineRule="auto"/>
              <w:rPr>
                <w:b/>
                <w:sz w:val="16"/>
                <w:szCs w:val="16"/>
              </w:rPr>
            </w:pPr>
            <w:r>
              <w:rPr>
                <w:b/>
                <w:sz w:val="16"/>
                <w:szCs w:val="16"/>
              </w:rPr>
              <w:lastRenderedPageBreak/>
              <w:t xml:space="preserve">Otro </w:t>
            </w:r>
          </w:p>
        </w:tc>
        <w:tc>
          <w:tcPr>
            <w:tcW w:w="2977" w:type="dxa"/>
            <w:shd w:val="clear" w:color="auto" w:fill="auto"/>
            <w:tcMar>
              <w:top w:w="100" w:type="dxa"/>
              <w:left w:w="100" w:type="dxa"/>
              <w:bottom w:w="100" w:type="dxa"/>
              <w:right w:w="100" w:type="dxa"/>
            </w:tcMar>
            <w:vAlign w:val="center"/>
          </w:tcPr>
          <w:p w14:paraId="34263069" w14:textId="77777777" w:rsidR="00B22EB2" w:rsidRDefault="00B22EB2" w:rsidP="00DE2C7E">
            <w:pPr>
              <w:pBdr>
                <w:top w:val="nil"/>
                <w:left w:val="nil"/>
                <w:bottom w:val="nil"/>
                <w:right w:val="nil"/>
                <w:between w:val="nil"/>
              </w:pBdr>
              <w:spacing w:line="276" w:lineRule="auto"/>
              <w:rPr>
                <w:sz w:val="16"/>
                <w:szCs w:val="16"/>
              </w:rPr>
            </w:pPr>
            <w:r>
              <w:rPr>
                <w:sz w:val="16"/>
                <w:szCs w:val="16"/>
              </w:rPr>
              <w:t>Consejo Distrital de Arte, Cultura y Patrimonio- CDACP</w:t>
            </w:r>
          </w:p>
          <w:p w14:paraId="381BF43A" w14:textId="77777777" w:rsidR="00B22EB2" w:rsidRDefault="00B22EB2" w:rsidP="00DE2C7E">
            <w:pPr>
              <w:pBdr>
                <w:top w:val="nil"/>
                <w:left w:val="nil"/>
                <w:bottom w:val="nil"/>
                <w:right w:val="nil"/>
                <w:between w:val="nil"/>
              </w:pBdr>
              <w:spacing w:line="276" w:lineRule="auto"/>
              <w:rPr>
                <w:sz w:val="16"/>
                <w:szCs w:val="16"/>
              </w:rPr>
            </w:pPr>
          </w:p>
          <w:p w14:paraId="237524DF" w14:textId="77777777" w:rsidR="00B22EB2" w:rsidRDefault="00B22EB2" w:rsidP="00DE2C7E">
            <w:pPr>
              <w:pBdr>
                <w:top w:val="nil"/>
                <w:left w:val="nil"/>
                <w:bottom w:val="nil"/>
                <w:right w:val="nil"/>
                <w:between w:val="nil"/>
              </w:pBdr>
              <w:spacing w:line="276" w:lineRule="auto"/>
              <w:rPr>
                <w:sz w:val="16"/>
                <w:szCs w:val="16"/>
              </w:rPr>
            </w:pPr>
            <w:r>
              <w:rPr>
                <w:sz w:val="16"/>
                <w:szCs w:val="16"/>
              </w:rPr>
              <w:t>Consejo Local de Arte, Cultura y Patrimonio- CLACP</w:t>
            </w:r>
          </w:p>
          <w:p w14:paraId="601443A5" w14:textId="77777777" w:rsidR="00B22EB2" w:rsidRDefault="00B22EB2" w:rsidP="00DE2C7E">
            <w:pPr>
              <w:pBdr>
                <w:top w:val="nil"/>
                <w:left w:val="nil"/>
                <w:bottom w:val="nil"/>
                <w:right w:val="nil"/>
                <w:between w:val="nil"/>
              </w:pBdr>
              <w:spacing w:line="276" w:lineRule="auto"/>
              <w:rPr>
                <w:sz w:val="16"/>
                <w:szCs w:val="16"/>
              </w:rPr>
            </w:pPr>
          </w:p>
          <w:p w14:paraId="0473F978"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Juntas de Acción Local </w:t>
            </w:r>
          </w:p>
          <w:p w14:paraId="703632FA" w14:textId="77777777" w:rsidR="00B22EB2" w:rsidRDefault="00B22EB2" w:rsidP="00DE2C7E">
            <w:pPr>
              <w:pBdr>
                <w:top w:val="nil"/>
                <w:left w:val="nil"/>
                <w:bottom w:val="nil"/>
                <w:right w:val="nil"/>
                <w:between w:val="nil"/>
              </w:pBdr>
              <w:spacing w:line="276" w:lineRule="auto"/>
              <w:rPr>
                <w:sz w:val="16"/>
                <w:szCs w:val="16"/>
              </w:rPr>
            </w:pPr>
          </w:p>
          <w:p w14:paraId="6A4E9E79" w14:textId="77777777" w:rsidR="00B22EB2" w:rsidRDefault="00B22EB2" w:rsidP="00DE2C7E">
            <w:pPr>
              <w:pBdr>
                <w:top w:val="nil"/>
                <w:left w:val="nil"/>
                <w:bottom w:val="nil"/>
                <w:right w:val="nil"/>
                <w:between w:val="nil"/>
              </w:pBdr>
              <w:spacing w:line="276" w:lineRule="auto"/>
              <w:rPr>
                <w:sz w:val="16"/>
                <w:szCs w:val="16"/>
              </w:rPr>
            </w:pPr>
            <w:r>
              <w:rPr>
                <w:sz w:val="16"/>
                <w:szCs w:val="16"/>
              </w:rPr>
              <w:t>Concejo de Bogotá</w:t>
            </w:r>
          </w:p>
        </w:tc>
        <w:tc>
          <w:tcPr>
            <w:tcW w:w="1275" w:type="dxa"/>
            <w:shd w:val="clear" w:color="auto" w:fill="auto"/>
            <w:tcMar>
              <w:top w:w="100" w:type="dxa"/>
              <w:left w:w="100" w:type="dxa"/>
              <w:bottom w:w="100" w:type="dxa"/>
              <w:right w:w="100" w:type="dxa"/>
            </w:tcMar>
            <w:vAlign w:val="center"/>
          </w:tcPr>
          <w:p w14:paraId="65227952" w14:textId="77777777" w:rsidR="00B22EB2" w:rsidRDefault="00B22EB2" w:rsidP="00DE2C7E">
            <w:pPr>
              <w:pBdr>
                <w:top w:val="nil"/>
                <w:left w:val="nil"/>
                <w:bottom w:val="nil"/>
                <w:right w:val="nil"/>
                <w:between w:val="nil"/>
              </w:pBdr>
              <w:spacing w:line="276" w:lineRule="auto"/>
              <w:rPr>
                <w:b/>
                <w:sz w:val="16"/>
                <w:szCs w:val="16"/>
              </w:rPr>
            </w:pPr>
            <w:r>
              <w:rPr>
                <w:b/>
                <w:sz w:val="16"/>
                <w:szCs w:val="16"/>
              </w:rPr>
              <w:t>Cooperante</w:t>
            </w:r>
          </w:p>
        </w:tc>
        <w:tc>
          <w:tcPr>
            <w:tcW w:w="1701" w:type="dxa"/>
            <w:shd w:val="clear" w:color="auto" w:fill="auto"/>
            <w:tcMar>
              <w:top w:w="100" w:type="dxa"/>
              <w:left w:w="100" w:type="dxa"/>
              <w:bottom w:w="100" w:type="dxa"/>
              <w:right w:w="100" w:type="dxa"/>
            </w:tcMar>
            <w:vAlign w:val="center"/>
          </w:tcPr>
          <w:p w14:paraId="7695382B" w14:textId="77777777" w:rsidR="00B22EB2" w:rsidRDefault="00B22EB2" w:rsidP="00DE2C7E">
            <w:pPr>
              <w:pBdr>
                <w:top w:val="nil"/>
                <w:left w:val="nil"/>
                <w:bottom w:val="nil"/>
                <w:right w:val="nil"/>
                <w:between w:val="nil"/>
              </w:pBdr>
              <w:spacing w:line="276" w:lineRule="auto"/>
              <w:rPr>
                <w:sz w:val="16"/>
                <w:szCs w:val="16"/>
              </w:rPr>
            </w:pPr>
            <w:r>
              <w:rPr>
                <w:sz w:val="16"/>
                <w:szCs w:val="16"/>
              </w:rPr>
              <w:t xml:space="preserve">Buscan que todos los agentes del sector se sientan incluidos en los proyectos relacionados con la economía cultural y creativa y que los proyectos implementados beneficien a todos por igual. </w:t>
            </w:r>
          </w:p>
        </w:tc>
        <w:tc>
          <w:tcPr>
            <w:tcW w:w="1560" w:type="dxa"/>
            <w:shd w:val="clear" w:color="auto" w:fill="auto"/>
            <w:tcMar>
              <w:top w:w="100" w:type="dxa"/>
              <w:left w:w="100" w:type="dxa"/>
              <w:bottom w:w="100" w:type="dxa"/>
              <w:right w:w="100" w:type="dxa"/>
            </w:tcMar>
            <w:vAlign w:val="center"/>
          </w:tcPr>
          <w:p w14:paraId="5598D3B7" w14:textId="77777777" w:rsidR="00B22EB2" w:rsidRDefault="00B22EB2" w:rsidP="00DE2C7E">
            <w:pPr>
              <w:pBdr>
                <w:top w:val="nil"/>
                <w:left w:val="nil"/>
                <w:bottom w:val="nil"/>
                <w:right w:val="nil"/>
                <w:between w:val="nil"/>
              </w:pBdr>
              <w:spacing w:line="276" w:lineRule="auto"/>
              <w:rPr>
                <w:sz w:val="16"/>
                <w:szCs w:val="16"/>
              </w:rPr>
            </w:pPr>
            <w:r>
              <w:rPr>
                <w:sz w:val="16"/>
                <w:szCs w:val="16"/>
              </w:rPr>
              <w:t>Cuentan con espacios de discusión y validación de los programas y herramientas puestos a disposición de los emprendedores y emprendedoras culturales y creativos a nivel distrital y local.</w:t>
            </w:r>
          </w:p>
        </w:tc>
      </w:tr>
      <w:tr w:rsidR="00B22EB2" w14:paraId="291E510A" w14:textId="77777777" w:rsidTr="00DE2C7E">
        <w:tc>
          <w:tcPr>
            <w:tcW w:w="1083" w:type="dxa"/>
            <w:shd w:val="clear" w:color="auto" w:fill="auto"/>
            <w:tcMar>
              <w:top w:w="100" w:type="dxa"/>
              <w:left w:w="100" w:type="dxa"/>
              <w:bottom w:w="100" w:type="dxa"/>
              <w:right w:w="100" w:type="dxa"/>
            </w:tcMar>
            <w:vAlign w:val="center"/>
          </w:tcPr>
          <w:p w14:paraId="678A43FA" w14:textId="77777777" w:rsidR="00B22EB2" w:rsidRDefault="00B22EB2" w:rsidP="00DE2C7E">
            <w:pPr>
              <w:pBdr>
                <w:top w:val="nil"/>
                <w:left w:val="nil"/>
                <w:bottom w:val="nil"/>
                <w:right w:val="nil"/>
                <w:between w:val="nil"/>
              </w:pBdr>
              <w:spacing w:line="276" w:lineRule="auto"/>
              <w:rPr>
                <w:b/>
                <w:sz w:val="16"/>
                <w:szCs w:val="16"/>
              </w:rPr>
            </w:pPr>
            <w:r>
              <w:rPr>
                <w:b/>
                <w:sz w:val="16"/>
                <w:szCs w:val="16"/>
              </w:rPr>
              <w:t xml:space="preserve">Otro </w:t>
            </w:r>
          </w:p>
        </w:tc>
        <w:tc>
          <w:tcPr>
            <w:tcW w:w="2977" w:type="dxa"/>
            <w:shd w:val="clear" w:color="auto" w:fill="auto"/>
            <w:tcMar>
              <w:top w:w="100" w:type="dxa"/>
              <w:left w:w="100" w:type="dxa"/>
              <w:bottom w:w="100" w:type="dxa"/>
              <w:right w:w="100" w:type="dxa"/>
            </w:tcMar>
            <w:vAlign w:val="center"/>
          </w:tcPr>
          <w:p w14:paraId="3E5EC961" w14:textId="77777777" w:rsidR="00B22EB2" w:rsidRDefault="00B22EB2" w:rsidP="00DE2C7E">
            <w:pPr>
              <w:pBdr>
                <w:top w:val="nil"/>
                <w:left w:val="nil"/>
                <w:bottom w:val="nil"/>
                <w:right w:val="nil"/>
                <w:between w:val="nil"/>
              </w:pBdr>
              <w:spacing w:line="276" w:lineRule="auto"/>
              <w:rPr>
                <w:sz w:val="16"/>
                <w:szCs w:val="16"/>
              </w:rPr>
            </w:pPr>
            <w:r>
              <w:rPr>
                <w:sz w:val="16"/>
                <w:szCs w:val="16"/>
              </w:rPr>
              <w:t>Agentes del Sector Cultural y Creativo</w:t>
            </w:r>
          </w:p>
        </w:tc>
        <w:tc>
          <w:tcPr>
            <w:tcW w:w="1275" w:type="dxa"/>
            <w:shd w:val="clear" w:color="auto" w:fill="auto"/>
            <w:tcMar>
              <w:top w:w="100" w:type="dxa"/>
              <w:left w:w="100" w:type="dxa"/>
              <w:bottom w:w="100" w:type="dxa"/>
              <w:right w:w="100" w:type="dxa"/>
            </w:tcMar>
            <w:vAlign w:val="center"/>
          </w:tcPr>
          <w:p w14:paraId="556055DE" w14:textId="77777777" w:rsidR="00B22EB2" w:rsidRDefault="00B22EB2" w:rsidP="00DE2C7E">
            <w:pPr>
              <w:pBdr>
                <w:top w:val="nil"/>
                <w:left w:val="nil"/>
                <w:bottom w:val="nil"/>
                <w:right w:val="nil"/>
                <w:between w:val="nil"/>
              </w:pBdr>
              <w:spacing w:line="276" w:lineRule="auto"/>
              <w:rPr>
                <w:b/>
                <w:sz w:val="16"/>
                <w:szCs w:val="16"/>
              </w:rPr>
            </w:pPr>
            <w:r>
              <w:rPr>
                <w:b/>
                <w:sz w:val="16"/>
                <w:szCs w:val="16"/>
              </w:rPr>
              <w:t>Beneficiario</w:t>
            </w:r>
          </w:p>
        </w:tc>
        <w:tc>
          <w:tcPr>
            <w:tcW w:w="1701" w:type="dxa"/>
            <w:shd w:val="clear" w:color="auto" w:fill="auto"/>
            <w:tcMar>
              <w:top w:w="100" w:type="dxa"/>
              <w:left w:w="100" w:type="dxa"/>
              <w:bottom w:w="100" w:type="dxa"/>
              <w:right w:w="100" w:type="dxa"/>
            </w:tcMar>
            <w:vAlign w:val="center"/>
          </w:tcPr>
          <w:p w14:paraId="6BCB185C" w14:textId="77777777" w:rsidR="00B22EB2" w:rsidRDefault="00B22EB2" w:rsidP="00DE2C7E">
            <w:pPr>
              <w:pBdr>
                <w:top w:val="nil"/>
                <w:left w:val="nil"/>
                <w:bottom w:val="nil"/>
                <w:right w:val="nil"/>
                <w:between w:val="nil"/>
              </w:pBdr>
              <w:spacing w:line="276" w:lineRule="auto"/>
              <w:rPr>
                <w:sz w:val="16"/>
                <w:szCs w:val="16"/>
              </w:rPr>
            </w:pPr>
            <w:r>
              <w:rPr>
                <w:sz w:val="16"/>
                <w:szCs w:val="16"/>
              </w:rPr>
              <w:t>Contarán con las</w:t>
            </w:r>
          </w:p>
          <w:p w14:paraId="696AC2DE" w14:textId="2E46DDE1" w:rsidR="00B22EB2" w:rsidRDefault="00B22EB2" w:rsidP="00DE2C7E">
            <w:pPr>
              <w:pBdr>
                <w:top w:val="nil"/>
                <w:left w:val="nil"/>
                <w:bottom w:val="nil"/>
                <w:right w:val="nil"/>
                <w:between w:val="nil"/>
              </w:pBdr>
              <w:spacing w:line="276" w:lineRule="auto"/>
              <w:rPr>
                <w:sz w:val="16"/>
                <w:szCs w:val="16"/>
              </w:rPr>
            </w:pPr>
            <w:r>
              <w:rPr>
                <w:sz w:val="16"/>
                <w:szCs w:val="16"/>
              </w:rPr>
              <w:t>condiciones propicias para el desarrollo social y económico sostenible de las actividades culturales y creativas en la ciudad de Bogotá.</w:t>
            </w:r>
          </w:p>
        </w:tc>
        <w:tc>
          <w:tcPr>
            <w:tcW w:w="1560" w:type="dxa"/>
            <w:shd w:val="clear" w:color="auto" w:fill="auto"/>
            <w:tcMar>
              <w:top w:w="100" w:type="dxa"/>
              <w:left w:w="100" w:type="dxa"/>
              <w:bottom w:w="100" w:type="dxa"/>
              <w:right w:w="100" w:type="dxa"/>
            </w:tcMar>
            <w:vAlign w:val="center"/>
          </w:tcPr>
          <w:p w14:paraId="3FC2A41A" w14:textId="77777777" w:rsidR="00B22EB2" w:rsidRDefault="00B22EB2" w:rsidP="00DE2C7E">
            <w:pPr>
              <w:pBdr>
                <w:top w:val="nil"/>
                <w:left w:val="nil"/>
                <w:bottom w:val="nil"/>
                <w:right w:val="nil"/>
                <w:between w:val="nil"/>
              </w:pBdr>
              <w:spacing w:line="276" w:lineRule="auto"/>
              <w:rPr>
                <w:sz w:val="16"/>
                <w:szCs w:val="16"/>
              </w:rPr>
            </w:pPr>
            <w:r>
              <w:rPr>
                <w:sz w:val="16"/>
                <w:szCs w:val="16"/>
              </w:rPr>
              <w:t>Se diseñarán estrategias que permitan la implementación de un modelo de gobernanza donde será fundamental la participación ciudadana, así como la participación de agentes a través de escenarios de asociatividad y organización sectorial.</w:t>
            </w:r>
          </w:p>
        </w:tc>
      </w:tr>
    </w:tbl>
    <w:p w14:paraId="6EBB8748" w14:textId="77777777" w:rsidR="00B22EB2" w:rsidRPr="00FE60FF" w:rsidRDefault="00B22EB2" w:rsidP="00AE713F">
      <w:pPr>
        <w:spacing w:line="276" w:lineRule="auto"/>
        <w:ind w:firstLine="360"/>
        <w:jc w:val="both"/>
        <w:rPr>
          <w:b/>
        </w:rPr>
      </w:pPr>
    </w:p>
    <w:tbl>
      <w:tblPr>
        <w:tblStyle w:val="afe"/>
        <w:tblW w:w="8593"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5233"/>
      </w:tblGrid>
      <w:tr w:rsidR="00B22EB2" w14:paraId="0187EAA6" w14:textId="77777777" w:rsidTr="00DE2C7E">
        <w:tc>
          <w:tcPr>
            <w:tcW w:w="3360" w:type="dxa"/>
            <w:shd w:val="clear" w:color="auto" w:fill="auto"/>
            <w:tcMar>
              <w:top w:w="100" w:type="dxa"/>
              <w:left w:w="100" w:type="dxa"/>
              <w:bottom w:w="100" w:type="dxa"/>
              <w:right w:w="100" w:type="dxa"/>
            </w:tcMar>
          </w:tcPr>
          <w:p w14:paraId="5C3AD465" w14:textId="77777777" w:rsidR="00B22EB2" w:rsidRDefault="00B22EB2" w:rsidP="00DE2C7E">
            <w:pPr>
              <w:pBdr>
                <w:top w:val="nil"/>
                <w:left w:val="nil"/>
                <w:bottom w:val="nil"/>
                <w:right w:val="nil"/>
                <w:between w:val="nil"/>
              </w:pBdr>
              <w:spacing w:line="276" w:lineRule="auto"/>
              <w:rPr>
                <w:b/>
                <w:sz w:val="16"/>
                <w:szCs w:val="16"/>
              </w:rPr>
            </w:pPr>
            <w:r>
              <w:rPr>
                <w:b/>
                <w:sz w:val="16"/>
                <w:szCs w:val="16"/>
              </w:rPr>
              <w:t>Participación Ciudadana</w:t>
            </w:r>
          </w:p>
        </w:tc>
        <w:tc>
          <w:tcPr>
            <w:tcW w:w="5233" w:type="dxa"/>
            <w:shd w:val="clear" w:color="auto" w:fill="auto"/>
            <w:tcMar>
              <w:top w:w="100" w:type="dxa"/>
              <w:left w:w="100" w:type="dxa"/>
              <w:bottom w:w="100" w:type="dxa"/>
              <w:right w:w="100" w:type="dxa"/>
            </w:tcMar>
          </w:tcPr>
          <w:p w14:paraId="57F30CBC" w14:textId="77777777" w:rsidR="00B22EB2" w:rsidRDefault="00B22EB2" w:rsidP="00DE2C7E">
            <w:pPr>
              <w:pBdr>
                <w:top w:val="nil"/>
                <w:left w:val="nil"/>
                <w:bottom w:val="nil"/>
                <w:right w:val="nil"/>
                <w:between w:val="nil"/>
              </w:pBdr>
              <w:spacing w:line="276" w:lineRule="auto"/>
              <w:jc w:val="both"/>
              <w:rPr>
                <w:sz w:val="16"/>
                <w:szCs w:val="16"/>
              </w:rPr>
            </w:pPr>
            <w:r>
              <w:rPr>
                <w:sz w:val="16"/>
                <w:szCs w:val="16"/>
              </w:rPr>
              <w:t>En el marco de la Política Pública Distrital de Economía Cultural y Creativa se consultaron a más de 4.000 agentes del ecosistema a través de 362 entrevistas, 20 talleres territoriales, 40 encuentros sectoriales y poblacionales, 20 socializaciones con Juntas Administradoras Locales y 1374 encuestas. Lo anterior, permitió identificar las principales necesidades y potencialidades del sector, así como las barreras de acceso y consumo de los bienes y servicios culturales y creativos. Adicionalmente, se crearán espacios de articulación con entidades del Orden Nacional y Distrital para el diseño de mecanismos que permitan fortalecer a los agentes del Sector y que respondan a las</w:t>
            </w:r>
          </w:p>
          <w:p w14:paraId="223C61FD" w14:textId="77777777" w:rsidR="00B22EB2" w:rsidRDefault="00B22EB2" w:rsidP="00DE2C7E">
            <w:pPr>
              <w:pBdr>
                <w:top w:val="nil"/>
                <w:left w:val="nil"/>
                <w:bottom w:val="nil"/>
                <w:right w:val="nil"/>
                <w:between w:val="nil"/>
              </w:pBdr>
              <w:spacing w:line="276" w:lineRule="auto"/>
              <w:rPr>
                <w:sz w:val="16"/>
                <w:szCs w:val="16"/>
              </w:rPr>
            </w:pPr>
            <w:r>
              <w:rPr>
                <w:sz w:val="16"/>
                <w:szCs w:val="16"/>
              </w:rPr>
              <w:t>necesidades generadas en el marco del estado de emergencia COVID-19.</w:t>
            </w:r>
          </w:p>
        </w:tc>
      </w:tr>
    </w:tbl>
    <w:p w14:paraId="7D241EBF" w14:textId="77777777" w:rsidR="0072513A" w:rsidRDefault="0072513A" w:rsidP="00AE713F">
      <w:pPr>
        <w:spacing w:line="276" w:lineRule="auto"/>
        <w:ind w:firstLine="360"/>
        <w:jc w:val="both"/>
        <w:rPr>
          <w:b/>
          <w:sz w:val="18"/>
          <w:szCs w:val="18"/>
        </w:rPr>
      </w:pPr>
    </w:p>
    <w:p w14:paraId="3691DCB2" w14:textId="77777777" w:rsidR="00B22EB2" w:rsidRDefault="00B22EB2" w:rsidP="00AE713F">
      <w:pPr>
        <w:spacing w:line="276" w:lineRule="auto"/>
        <w:ind w:firstLine="360"/>
        <w:jc w:val="both"/>
        <w:rPr>
          <w:b/>
          <w:sz w:val="18"/>
          <w:szCs w:val="18"/>
        </w:rPr>
      </w:pPr>
    </w:p>
    <w:p w14:paraId="14CC6E4F" w14:textId="77777777" w:rsidR="00B22EB2" w:rsidRDefault="00B22EB2" w:rsidP="00AE713F">
      <w:pPr>
        <w:spacing w:line="276" w:lineRule="auto"/>
        <w:ind w:firstLine="360"/>
        <w:jc w:val="both"/>
        <w:rPr>
          <w:b/>
          <w:sz w:val="18"/>
          <w:szCs w:val="18"/>
        </w:rPr>
      </w:pPr>
    </w:p>
    <w:p w14:paraId="01B097C8" w14:textId="77777777" w:rsidR="00B22EB2" w:rsidRPr="00FE60FF" w:rsidRDefault="00B22EB2" w:rsidP="00AE713F">
      <w:pPr>
        <w:spacing w:line="276" w:lineRule="auto"/>
        <w:ind w:firstLine="360"/>
        <w:jc w:val="both"/>
        <w:rPr>
          <w:b/>
          <w:sz w:val="18"/>
          <w:szCs w:val="18"/>
        </w:rPr>
      </w:pPr>
    </w:p>
    <w:p w14:paraId="63A431AE" w14:textId="77777777" w:rsidR="0072513A" w:rsidRPr="00FE60FF" w:rsidRDefault="0072513A" w:rsidP="00AE713F">
      <w:pPr>
        <w:spacing w:line="276" w:lineRule="auto"/>
        <w:ind w:firstLine="360"/>
        <w:jc w:val="both"/>
        <w:rPr>
          <w:b/>
        </w:rPr>
      </w:pPr>
    </w:p>
    <w:p w14:paraId="2D12C1FE" w14:textId="77777777" w:rsidR="0072513A" w:rsidRPr="00FE60FF" w:rsidRDefault="008C34F0" w:rsidP="00AE713F">
      <w:pPr>
        <w:spacing w:line="276" w:lineRule="auto"/>
        <w:ind w:firstLine="360"/>
        <w:jc w:val="both"/>
      </w:pPr>
      <w:r w:rsidRPr="00FE60FF">
        <w:rPr>
          <w:b/>
        </w:rPr>
        <w:lastRenderedPageBreak/>
        <w:t>Nota:</w:t>
      </w:r>
      <w:r w:rsidRPr="00FE60FF">
        <w:t xml:space="preserve"> Es necesario redactar de manera sintética los diferentes aportes de la ciudadanía que se efectúan en los espacios de participación organizados para tal fin. Se deben describir las iniciativas que tienen coherencia con el problema planteado, si las ideas planteadas por la comunidad no tienen relación o no contribuyen a la solución de la necesidad también es necesario mencionarlo.</w:t>
      </w:r>
    </w:p>
    <w:p w14:paraId="43A908B0" w14:textId="77777777" w:rsidR="0072513A" w:rsidRPr="00FE60FF" w:rsidRDefault="0072513A" w:rsidP="00AE713F">
      <w:pPr>
        <w:spacing w:line="276" w:lineRule="auto"/>
        <w:ind w:firstLine="360"/>
        <w:jc w:val="both"/>
        <w:rPr>
          <w:b/>
        </w:rPr>
      </w:pPr>
    </w:p>
    <w:p w14:paraId="3D6A41FE" w14:textId="77777777" w:rsidR="00B22EB2" w:rsidRDefault="008C34F0" w:rsidP="00B22EB2">
      <w:pPr>
        <w:spacing w:line="276" w:lineRule="auto"/>
        <w:ind w:left="360"/>
        <w:jc w:val="both"/>
      </w:pPr>
      <w:r w:rsidRPr="00FE60FF">
        <w:rPr>
          <w:b/>
        </w:rPr>
        <w:t xml:space="preserve">Análisis de los participantes. </w:t>
      </w:r>
      <w:r w:rsidR="00B22EB2">
        <w:t>En el marco del proyecto se</w:t>
      </w:r>
      <w:r w:rsidR="00B22EB2">
        <w:rPr>
          <w:b/>
        </w:rPr>
        <w:t xml:space="preserve"> </w:t>
      </w:r>
      <w:r w:rsidR="00B22EB2">
        <w:t xml:space="preserve">crearán espacios de articulación con entidades del Orden Nacional y Distrital para el diseño de mecanismos que permitan fortalecer a los agentes del Sector y que respondan a las necesidades generadas en el marco del estado de emergencia COVID-19. Adicionalmente, se diseñarán estrategias que permitan la implementación de un modelo de gobernanza donde será fundamental la participación ciudadana. </w:t>
      </w:r>
    </w:p>
    <w:p w14:paraId="2B353B59" w14:textId="291C4AB1" w:rsidR="0072513A" w:rsidRPr="00FE60FF" w:rsidRDefault="0072513A" w:rsidP="00AE713F">
      <w:pPr>
        <w:spacing w:line="276" w:lineRule="auto"/>
        <w:ind w:firstLine="360"/>
        <w:jc w:val="both"/>
        <w:rPr>
          <w:b/>
        </w:rPr>
      </w:pPr>
    </w:p>
    <w:p w14:paraId="34329B6D" w14:textId="77AD3A0E" w:rsidR="0072513A" w:rsidRPr="00FE60FF" w:rsidRDefault="008C34F0" w:rsidP="00AE713F">
      <w:pPr>
        <w:pStyle w:val="Ttulo2"/>
        <w:numPr>
          <w:ilvl w:val="1"/>
          <w:numId w:val="8"/>
        </w:numPr>
        <w:ind w:left="0" w:firstLine="360"/>
      </w:pPr>
      <w:bookmarkStart w:id="12" w:name="_Toc86224671"/>
      <w:r w:rsidRPr="00FE60FF">
        <w:t>POBLACIÓN AFECTADA Y POBLACIÓN OBJETIVO</w:t>
      </w:r>
      <w:bookmarkEnd w:id="12"/>
    </w:p>
    <w:p w14:paraId="14817320" w14:textId="77777777" w:rsidR="0072513A" w:rsidRPr="00FE60FF" w:rsidRDefault="0072513A" w:rsidP="00AE713F">
      <w:pPr>
        <w:spacing w:line="276" w:lineRule="auto"/>
        <w:ind w:firstLine="360"/>
        <w:jc w:val="both"/>
      </w:pPr>
    </w:p>
    <w:p w14:paraId="145AA05B" w14:textId="77777777" w:rsidR="00B22EB2" w:rsidRDefault="00B22EB2" w:rsidP="00B22EB2">
      <w:pPr>
        <w:spacing w:line="276" w:lineRule="auto"/>
        <w:ind w:left="360"/>
        <w:jc w:val="both"/>
        <w:rPr>
          <w:b/>
        </w:rPr>
      </w:pPr>
      <w:r>
        <w:rPr>
          <w:b/>
        </w:rPr>
        <w:t xml:space="preserve">Tipo de Población: Personas </w:t>
      </w:r>
    </w:p>
    <w:p w14:paraId="73C66E97" w14:textId="77777777" w:rsidR="00B22EB2" w:rsidRDefault="00B22EB2" w:rsidP="00B22EB2">
      <w:pPr>
        <w:spacing w:line="276" w:lineRule="auto"/>
        <w:ind w:left="360"/>
        <w:jc w:val="both"/>
        <w:rPr>
          <w:b/>
        </w:rPr>
      </w:pPr>
      <w:r w:rsidRPr="00176DF9">
        <w:rPr>
          <w:b/>
        </w:rPr>
        <w:t>Número:  159.654 (2018p)</w:t>
      </w:r>
    </w:p>
    <w:p w14:paraId="1E8D8527" w14:textId="77777777" w:rsidR="00B22EB2" w:rsidRDefault="00B22EB2" w:rsidP="00B22EB2">
      <w:pPr>
        <w:spacing w:line="276" w:lineRule="auto"/>
        <w:ind w:left="360"/>
        <w:jc w:val="both"/>
        <w:rPr>
          <w:b/>
        </w:rPr>
      </w:pPr>
      <w:r>
        <w:rPr>
          <w:b/>
        </w:rPr>
        <w:t xml:space="preserve">Fuente de la información: Cuenta Satélite de Cultura y Economía Creativa de Bogotá. </w:t>
      </w:r>
    </w:p>
    <w:p w14:paraId="3639EB08" w14:textId="77777777" w:rsidR="00B22EB2" w:rsidRDefault="00B22EB2" w:rsidP="00B22EB2">
      <w:pPr>
        <w:spacing w:line="276" w:lineRule="auto"/>
        <w:ind w:left="360"/>
        <w:jc w:val="both"/>
        <w:rPr>
          <w:b/>
        </w:rPr>
      </w:pPr>
    </w:p>
    <w:p w14:paraId="66FA5EC8" w14:textId="77777777" w:rsidR="00B22EB2" w:rsidRDefault="00B22EB2" w:rsidP="00B22EB2">
      <w:pPr>
        <w:spacing w:line="276" w:lineRule="auto"/>
        <w:ind w:left="360"/>
        <w:jc w:val="both"/>
        <w:rPr>
          <w:b/>
          <w:sz w:val="18"/>
          <w:szCs w:val="18"/>
        </w:rPr>
      </w:pPr>
      <w:r>
        <w:rPr>
          <w:b/>
          <w:sz w:val="18"/>
          <w:szCs w:val="18"/>
        </w:rPr>
        <w:t>Localización: Bogotá</w:t>
      </w:r>
    </w:p>
    <w:tbl>
      <w:tblPr>
        <w:tblStyle w:val="aff"/>
        <w:tblW w:w="892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3"/>
        <w:gridCol w:w="4463"/>
      </w:tblGrid>
      <w:tr w:rsidR="00B22EB2" w14:paraId="05195B42" w14:textId="77777777" w:rsidTr="00DE2C7E">
        <w:trPr>
          <w:trHeight w:val="263"/>
        </w:trPr>
        <w:tc>
          <w:tcPr>
            <w:tcW w:w="4463" w:type="dxa"/>
          </w:tcPr>
          <w:p w14:paraId="2E13066F" w14:textId="77777777" w:rsidR="00B22EB2" w:rsidRDefault="00B22EB2" w:rsidP="00DE2C7E">
            <w:pPr>
              <w:spacing w:line="276" w:lineRule="auto"/>
              <w:jc w:val="both"/>
              <w:rPr>
                <w:b/>
                <w:sz w:val="16"/>
                <w:szCs w:val="16"/>
              </w:rPr>
            </w:pPr>
            <w:bookmarkStart w:id="13" w:name="_heading=h.30j0zll" w:colFirst="0" w:colLast="0"/>
            <w:bookmarkEnd w:id="13"/>
            <w:r>
              <w:rPr>
                <w:b/>
                <w:sz w:val="16"/>
                <w:szCs w:val="16"/>
              </w:rPr>
              <w:t>Ubicación general</w:t>
            </w:r>
          </w:p>
        </w:tc>
        <w:tc>
          <w:tcPr>
            <w:tcW w:w="4463" w:type="dxa"/>
          </w:tcPr>
          <w:p w14:paraId="2AEA99C1" w14:textId="77777777" w:rsidR="00B22EB2" w:rsidRDefault="00B22EB2" w:rsidP="00DE2C7E">
            <w:pPr>
              <w:spacing w:line="276" w:lineRule="auto"/>
              <w:jc w:val="both"/>
              <w:rPr>
                <w:b/>
                <w:sz w:val="16"/>
                <w:szCs w:val="16"/>
              </w:rPr>
            </w:pPr>
            <w:r>
              <w:rPr>
                <w:b/>
                <w:sz w:val="16"/>
                <w:szCs w:val="16"/>
              </w:rPr>
              <w:t>Localización específica</w:t>
            </w:r>
          </w:p>
        </w:tc>
      </w:tr>
      <w:tr w:rsidR="00B22EB2" w14:paraId="624A2AB1" w14:textId="77777777" w:rsidTr="00DE2C7E">
        <w:trPr>
          <w:trHeight w:val="1024"/>
        </w:trPr>
        <w:tc>
          <w:tcPr>
            <w:tcW w:w="4463" w:type="dxa"/>
          </w:tcPr>
          <w:p w14:paraId="38CE93CC" w14:textId="77777777" w:rsidR="00B22EB2" w:rsidRDefault="00B22EB2" w:rsidP="00DE2C7E">
            <w:pPr>
              <w:spacing w:line="276" w:lineRule="auto"/>
              <w:jc w:val="both"/>
              <w:rPr>
                <w:b/>
                <w:sz w:val="16"/>
                <w:szCs w:val="16"/>
              </w:rPr>
            </w:pPr>
            <w:r>
              <w:rPr>
                <w:b/>
                <w:sz w:val="16"/>
                <w:szCs w:val="16"/>
              </w:rPr>
              <w:t>Ciudad: Bogotá</w:t>
            </w:r>
          </w:p>
          <w:p w14:paraId="6808C203" w14:textId="77777777" w:rsidR="00B22EB2" w:rsidRDefault="00B22EB2" w:rsidP="00DE2C7E">
            <w:pPr>
              <w:spacing w:line="276" w:lineRule="auto"/>
              <w:jc w:val="both"/>
              <w:rPr>
                <w:b/>
                <w:sz w:val="16"/>
                <w:szCs w:val="16"/>
              </w:rPr>
            </w:pPr>
            <w:r>
              <w:rPr>
                <w:b/>
                <w:sz w:val="16"/>
                <w:szCs w:val="16"/>
              </w:rPr>
              <w:t>Localidad: N.A</w:t>
            </w:r>
          </w:p>
          <w:p w14:paraId="3307E32E" w14:textId="77777777" w:rsidR="00B22EB2" w:rsidRDefault="00B22EB2" w:rsidP="00DE2C7E">
            <w:pPr>
              <w:spacing w:line="276" w:lineRule="auto"/>
              <w:jc w:val="both"/>
              <w:rPr>
                <w:b/>
                <w:sz w:val="16"/>
                <w:szCs w:val="16"/>
              </w:rPr>
            </w:pPr>
            <w:r>
              <w:rPr>
                <w:b/>
                <w:sz w:val="16"/>
                <w:szCs w:val="16"/>
              </w:rPr>
              <w:t xml:space="preserve">UPZ: N.A </w:t>
            </w:r>
          </w:p>
          <w:p w14:paraId="50A31960" w14:textId="77777777" w:rsidR="00B22EB2" w:rsidRDefault="00B22EB2" w:rsidP="00DE2C7E">
            <w:pPr>
              <w:spacing w:line="276" w:lineRule="auto"/>
              <w:jc w:val="both"/>
              <w:rPr>
                <w:b/>
                <w:sz w:val="16"/>
                <w:szCs w:val="16"/>
              </w:rPr>
            </w:pPr>
            <w:r>
              <w:rPr>
                <w:b/>
                <w:sz w:val="16"/>
                <w:szCs w:val="16"/>
              </w:rPr>
              <w:t>Barrio: N. A</w:t>
            </w:r>
          </w:p>
        </w:tc>
        <w:tc>
          <w:tcPr>
            <w:tcW w:w="4463" w:type="dxa"/>
          </w:tcPr>
          <w:p w14:paraId="1C116486" w14:textId="77777777" w:rsidR="00B22EB2" w:rsidRDefault="00B22EB2" w:rsidP="00DE2C7E">
            <w:pPr>
              <w:spacing w:line="276" w:lineRule="auto"/>
              <w:jc w:val="both"/>
              <w:rPr>
                <w:b/>
                <w:sz w:val="16"/>
                <w:szCs w:val="16"/>
              </w:rPr>
            </w:pPr>
          </w:p>
        </w:tc>
      </w:tr>
    </w:tbl>
    <w:p w14:paraId="5254A31D" w14:textId="77777777" w:rsidR="00B22EB2" w:rsidRDefault="00B22EB2" w:rsidP="00B22EB2">
      <w:pPr>
        <w:spacing w:line="276" w:lineRule="auto"/>
        <w:ind w:left="360"/>
        <w:jc w:val="both"/>
        <w:rPr>
          <w:b/>
        </w:rPr>
      </w:pPr>
    </w:p>
    <w:p w14:paraId="14026F12" w14:textId="77777777" w:rsidR="00B22EB2" w:rsidRDefault="00B22EB2" w:rsidP="00B22EB2">
      <w:pPr>
        <w:spacing w:line="276" w:lineRule="auto"/>
        <w:ind w:left="360"/>
        <w:jc w:val="both"/>
        <w:rPr>
          <w:b/>
        </w:rPr>
      </w:pPr>
    </w:p>
    <w:p w14:paraId="3C6BCFB8" w14:textId="77777777" w:rsidR="00B22EB2" w:rsidRDefault="00B22EB2" w:rsidP="00B22EB2">
      <w:pPr>
        <w:spacing w:line="276" w:lineRule="auto"/>
        <w:ind w:left="360"/>
        <w:jc w:val="both"/>
        <w:rPr>
          <w:b/>
        </w:rPr>
      </w:pPr>
      <w:r>
        <w:rPr>
          <w:b/>
        </w:rPr>
        <w:t xml:space="preserve">POBLACIÓN OBJETIVO DE LA INTERVENCIÓN </w:t>
      </w:r>
    </w:p>
    <w:p w14:paraId="0F0C98F1" w14:textId="77777777" w:rsidR="00B22EB2" w:rsidRDefault="00B22EB2" w:rsidP="00B22EB2">
      <w:pPr>
        <w:spacing w:line="276" w:lineRule="auto"/>
        <w:ind w:left="360"/>
        <w:jc w:val="both"/>
        <w:rPr>
          <w:b/>
        </w:rPr>
      </w:pPr>
      <w:r>
        <w:rPr>
          <w:b/>
        </w:rPr>
        <w:t xml:space="preserve">Tipo de Población: Personas </w:t>
      </w:r>
    </w:p>
    <w:p w14:paraId="715419E2" w14:textId="77777777" w:rsidR="00B22EB2" w:rsidRDefault="00B22EB2" w:rsidP="00B22EB2">
      <w:pPr>
        <w:spacing w:line="276" w:lineRule="auto"/>
        <w:ind w:left="360"/>
        <w:jc w:val="both"/>
        <w:rPr>
          <w:b/>
        </w:rPr>
      </w:pPr>
      <w:r>
        <w:rPr>
          <w:b/>
        </w:rPr>
        <w:t>Número:  77.702 (2018p)</w:t>
      </w:r>
    </w:p>
    <w:p w14:paraId="4271E61E" w14:textId="77777777" w:rsidR="00B22EB2" w:rsidRDefault="00B22EB2" w:rsidP="00B22EB2">
      <w:pPr>
        <w:spacing w:line="276" w:lineRule="auto"/>
        <w:ind w:left="360"/>
        <w:jc w:val="both"/>
        <w:rPr>
          <w:b/>
        </w:rPr>
      </w:pPr>
      <w:r>
        <w:rPr>
          <w:b/>
        </w:rPr>
        <w:t xml:space="preserve">Fuente de la información: Cuenta Satélite de Cultura y Economía Creativa de Bogotá. </w:t>
      </w:r>
    </w:p>
    <w:p w14:paraId="2695DFD9" w14:textId="77777777" w:rsidR="00B22EB2" w:rsidRDefault="00B22EB2" w:rsidP="00B22EB2">
      <w:pPr>
        <w:spacing w:line="276" w:lineRule="auto"/>
        <w:jc w:val="both"/>
        <w:rPr>
          <w:b/>
        </w:rPr>
      </w:pPr>
    </w:p>
    <w:tbl>
      <w:tblPr>
        <w:tblStyle w:val="aff0"/>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4"/>
        <w:gridCol w:w="4811"/>
      </w:tblGrid>
      <w:tr w:rsidR="00B22EB2" w14:paraId="0DB892A4" w14:textId="77777777" w:rsidTr="00DE2C7E">
        <w:trPr>
          <w:trHeight w:val="263"/>
        </w:trPr>
        <w:tc>
          <w:tcPr>
            <w:tcW w:w="4544" w:type="dxa"/>
          </w:tcPr>
          <w:p w14:paraId="5EB93E3A" w14:textId="77777777" w:rsidR="00B22EB2" w:rsidRDefault="00B22EB2" w:rsidP="00DE2C7E">
            <w:pPr>
              <w:spacing w:line="276" w:lineRule="auto"/>
              <w:jc w:val="both"/>
              <w:rPr>
                <w:b/>
                <w:sz w:val="16"/>
                <w:szCs w:val="16"/>
              </w:rPr>
            </w:pPr>
            <w:r>
              <w:rPr>
                <w:b/>
                <w:sz w:val="16"/>
                <w:szCs w:val="16"/>
              </w:rPr>
              <w:t>Ubicación general</w:t>
            </w:r>
          </w:p>
        </w:tc>
        <w:tc>
          <w:tcPr>
            <w:tcW w:w="4811" w:type="dxa"/>
          </w:tcPr>
          <w:p w14:paraId="03953255" w14:textId="77777777" w:rsidR="00B22EB2" w:rsidRDefault="00B22EB2" w:rsidP="00DE2C7E">
            <w:pPr>
              <w:spacing w:line="276" w:lineRule="auto"/>
              <w:jc w:val="both"/>
              <w:rPr>
                <w:b/>
                <w:sz w:val="16"/>
                <w:szCs w:val="16"/>
              </w:rPr>
            </w:pPr>
            <w:r>
              <w:rPr>
                <w:b/>
                <w:sz w:val="16"/>
                <w:szCs w:val="16"/>
              </w:rPr>
              <w:t>Localización específica</w:t>
            </w:r>
          </w:p>
        </w:tc>
      </w:tr>
      <w:tr w:rsidR="00B22EB2" w14:paraId="2513A578" w14:textId="77777777" w:rsidTr="00DE2C7E">
        <w:trPr>
          <w:trHeight w:val="1024"/>
        </w:trPr>
        <w:tc>
          <w:tcPr>
            <w:tcW w:w="4544" w:type="dxa"/>
          </w:tcPr>
          <w:p w14:paraId="7CDE540C" w14:textId="77777777" w:rsidR="00B22EB2" w:rsidRDefault="00B22EB2" w:rsidP="00DE2C7E">
            <w:pPr>
              <w:spacing w:line="276" w:lineRule="auto"/>
              <w:jc w:val="both"/>
              <w:rPr>
                <w:b/>
                <w:sz w:val="16"/>
                <w:szCs w:val="16"/>
              </w:rPr>
            </w:pPr>
            <w:r>
              <w:rPr>
                <w:b/>
                <w:sz w:val="16"/>
                <w:szCs w:val="16"/>
              </w:rPr>
              <w:t>Ciudad: Bogotá</w:t>
            </w:r>
          </w:p>
          <w:p w14:paraId="784B5295" w14:textId="77777777" w:rsidR="00B22EB2" w:rsidRDefault="00B22EB2" w:rsidP="00DE2C7E">
            <w:pPr>
              <w:spacing w:line="276" w:lineRule="auto"/>
              <w:jc w:val="both"/>
              <w:rPr>
                <w:b/>
                <w:sz w:val="16"/>
                <w:szCs w:val="16"/>
              </w:rPr>
            </w:pPr>
            <w:r w:rsidRPr="00176DF9">
              <w:rPr>
                <w:b/>
                <w:sz w:val="16"/>
                <w:szCs w:val="16"/>
              </w:rPr>
              <w:t>Localidad: N.A</w:t>
            </w:r>
          </w:p>
          <w:p w14:paraId="7CAC12A4" w14:textId="77777777" w:rsidR="00B22EB2" w:rsidRDefault="00B22EB2" w:rsidP="00DE2C7E">
            <w:pPr>
              <w:spacing w:line="276" w:lineRule="auto"/>
              <w:jc w:val="both"/>
              <w:rPr>
                <w:b/>
                <w:sz w:val="16"/>
                <w:szCs w:val="16"/>
              </w:rPr>
            </w:pPr>
            <w:r>
              <w:rPr>
                <w:b/>
                <w:sz w:val="16"/>
                <w:szCs w:val="16"/>
              </w:rPr>
              <w:t xml:space="preserve">UPZ: N.A </w:t>
            </w:r>
          </w:p>
          <w:p w14:paraId="705408CC" w14:textId="77777777" w:rsidR="00B22EB2" w:rsidRDefault="00B22EB2" w:rsidP="00DE2C7E">
            <w:pPr>
              <w:spacing w:line="276" w:lineRule="auto"/>
              <w:jc w:val="both"/>
              <w:rPr>
                <w:b/>
                <w:sz w:val="16"/>
                <w:szCs w:val="16"/>
              </w:rPr>
            </w:pPr>
            <w:r>
              <w:rPr>
                <w:b/>
                <w:sz w:val="16"/>
                <w:szCs w:val="16"/>
              </w:rPr>
              <w:t>Barrio: N. A</w:t>
            </w:r>
          </w:p>
        </w:tc>
        <w:tc>
          <w:tcPr>
            <w:tcW w:w="4811" w:type="dxa"/>
          </w:tcPr>
          <w:p w14:paraId="62E2779D" w14:textId="77777777" w:rsidR="00B22EB2" w:rsidRDefault="00B22EB2" w:rsidP="00DE2C7E">
            <w:pPr>
              <w:spacing w:line="276" w:lineRule="auto"/>
              <w:jc w:val="both"/>
              <w:rPr>
                <w:b/>
                <w:sz w:val="16"/>
                <w:szCs w:val="16"/>
              </w:rPr>
            </w:pPr>
          </w:p>
        </w:tc>
      </w:tr>
    </w:tbl>
    <w:p w14:paraId="7DBFA17D" w14:textId="77777777" w:rsidR="00B22EB2" w:rsidRDefault="00B22EB2" w:rsidP="00B22EB2">
      <w:pPr>
        <w:spacing w:line="276" w:lineRule="auto"/>
        <w:jc w:val="both"/>
        <w:rPr>
          <w:b/>
        </w:rPr>
      </w:pPr>
    </w:p>
    <w:p w14:paraId="3BA341C1" w14:textId="77777777" w:rsidR="00B22EB2" w:rsidRDefault="00B22EB2" w:rsidP="00B22EB2">
      <w:pPr>
        <w:spacing w:line="276" w:lineRule="auto"/>
        <w:jc w:val="center"/>
        <w:rPr>
          <w:b/>
        </w:rPr>
      </w:pPr>
      <w:r>
        <w:rPr>
          <w:noProof/>
          <w:lang w:val="en-US" w:eastAsia="en-US"/>
        </w:rPr>
        <w:lastRenderedPageBreak/>
        <w:drawing>
          <wp:inline distT="0" distB="0" distL="0" distR="0" wp14:anchorId="1C7C3C5C" wp14:editId="65245D47">
            <wp:extent cx="6012818" cy="700976"/>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012818" cy="700976"/>
                    </a:xfrm>
                    <a:prstGeom prst="rect">
                      <a:avLst/>
                    </a:prstGeom>
                    <a:ln/>
                  </pic:spPr>
                </pic:pic>
              </a:graphicData>
            </a:graphic>
          </wp:inline>
        </w:drawing>
      </w:r>
    </w:p>
    <w:p w14:paraId="011E6102" w14:textId="77777777" w:rsidR="00B22EB2" w:rsidRDefault="00B22EB2" w:rsidP="00B22EB2">
      <w:pPr>
        <w:spacing w:line="276" w:lineRule="auto"/>
        <w:jc w:val="both"/>
        <w:rPr>
          <w:b/>
        </w:rPr>
      </w:pPr>
    </w:p>
    <w:tbl>
      <w:tblPr>
        <w:tblStyle w:val="aff1"/>
        <w:tblW w:w="5106" w:type="dxa"/>
        <w:tblInd w:w="279" w:type="dxa"/>
        <w:tblBorders>
          <w:top w:val="nil"/>
          <w:left w:val="nil"/>
          <w:bottom w:val="nil"/>
          <w:right w:val="nil"/>
          <w:insideH w:val="nil"/>
          <w:insideV w:val="nil"/>
        </w:tblBorders>
        <w:tblLayout w:type="fixed"/>
        <w:tblLook w:val="0600" w:firstRow="0" w:lastRow="0" w:firstColumn="0" w:lastColumn="0" w:noHBand="1" w:noVBand="1"/>
      </w:tblPr>
      <w:tblGrid>
        <w:gridCol w:w="3426"/>
        <w:gridCol w:w="1680"/>
      </w:tblGrid>
      <w:tr w:rsidR="00B22EB2" w14:paraId="426FB097" w14:textId="77777777" w:rsidTr="00DE2C7E">
        <w:trPr>
          <w:trHeight w:val="315"/>
        </w:trPr>
        <w:tc>
          <w:tcPr>
            <w:tcW w:w="3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14:paraId="057C3FAE" w14:textId="77777777" w:rsidR="00B22EB2" w:rsidRDefault="00B22EB2" w:rsidP="00DE2C7E">
            <w:pPr>
              <w:pBdr>
                <w:top w:val="nil"/>
                <w:left w:val="nil"/>
                <w:bottom w:val="nil"/>
                <w:right w:val="nil"/>
                <w:between w:val="nil"/>
              </w:pBdr>
              <w:spacing w:line="276" w:lineRule="auto"/>
              <w:rPr>
                <w:b/>
                <w:sz w:val="16"/>
                <w:szCs w:val="16"/>
              </w:rPr>
            </w:pPr>
            <w:r>
              <w:rPr>
                <w:b/>
                <w:sz w:val="16"/>
                <w:szCs w:val="16"/>
              </w:rPr>
              <w:t>RESUMEN PARA MGA</w:t>
            </w:r>
          </w:p>
        </w:tc>
        <w:tc>
          <w:tcPr>
            <w:tcW w:w="168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14:paraId="0AA3A14D" w14:textId="77777777" w:rsidR="00B22EB2" w:rsidRDefault="00B22EB2" w:rsidP="00DE2C7E">
            <w:pPr>
              <w:pBdr>
                <w:top w:val="nil"/>
                <w:left w:val="nil"/>
                <w:bottom w:val="nil"/>
                <w:right w:val="nil"/>
                <w:between w:val="nil"/>
              </w:pBdr>
              <w:spacing w:line="276" w:lineRule="auto"/>
              <w:rPr>
                <w:b/>
                <w:sz w:val="16"/>
                <w:szCs w:val="16"/>
              </w:rPr>
            </w:pPr>
            <w:r>
              <w:rPr>
                <w:b/>
                <w:sz w:val="16"/>
                <w:szCs w:val="16"/>
              </w:rPr>
              <w:t xml:space="preserve"> </w:t>
            </w:r>
          </w:p>
        </w:tc>
      </w:tr>
      <w:tr w:rsidR="00B22EB2" w14:paraId="29CBDEC2" w14:textId="77777777" w:rsidTr="00DE2C7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51D67278" w14:textId="77777777" w:rsidR="00B22EB2" w:rsidRDefault="00B22EB2" w:rsidP="00DE2C7E">
            <w:pPr>
              <w:pBdr>
                <w:top w:val="nil"/>
                <w:left w:val="nil"/>
                <w:bottom w:val="nil"/>
                <w:right w:val="nil"/>
                <w:between w:val="nil"/>
              </w:pBdr>
              <w:spacing w:line="276" w:lineRule="auto"/>
              <w:rPr>
                <w:b/>
                <w:sz w:val="16"/>
                <w:szCs w:val="16"/>
              </w:rPr>
            </w:pPr>
            <w:r>
              <w:rPr>
                <w:b/>
                <w:sz w:val="16"/>
                <w:szCs w:val="16"/>
              </w:rPr>
              <w:t>Población afectada</w:t>
            </w:r>
          </w:p>
        </w:tc>
        <w:tc>
          <w:tcPr>
            <w:tcW w:w="1680" w:type="dxa"/>
            <w:tcBorders>
              <w:top w:val="nil"/>
              <w:left w:val="nil"/>
              <w:bottom w:val="single" w:sz="4" w:space="0" w:color="000000"/>
              <w:right w:val="single" w:sz="4" w:space="0" w:color="000000"/>
            </w:tcBorders>
            <w:tcMar>
              <w:top w:w="0" w:type="dxa"/>
              <w:left w:w="0" w:type="dxa"/>
              <w:bottom w:w="0" w:type="dxa"/>
              <w:right w:w="0" w:type="dxa"/>
            </w:tcMar>
            <w:vAlign w:val="bottom"/>
          </w:tcPr>
          <w:p w14:paraId="2AF23AF0" w14:textId="77777777" w:rsidR="00B22EB2" w:rsidRDefault="00B22EB2" w:rsidP="00DE2C7E">
            <w:pPr>
              <w:pBdr>
                <w:top w:val="nil"/>
                <w:left w:val="nil"/>
                <w:bottom w:val="nil"/>
                <w:right w:val="nil"/>
                <w:between w:val="nil"/>
              </w:pBdr>
              <w:spacing w:line="276" w:lineRule="auto"/>
              <w:rPr>
                <w:b/>
                <w:sz w:val="16"/>
                <w:szCs w:val="16"/>
              </w:rPr>
            </w:pPr>
            <w:r>
              <w:rPr>
                <w:b/>
                <w:sz w:val="16"/>
                <w:szCs w:val="16"/>
              </w:rPr>
              <w:t>No. 159.654 2018p</w:t>
            </w:r>
          </w:p>
        </w:tc>
      </w:tr>
      <w:tr w:rsidR="00B22EB2" w14:paraId="274D472E" w14:textId="77777777" w:rsidTr="00DE2C7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0D2D7C97" w14:textId="77777777" w:rsidR="00B22EB2" w:rsidRDefault="00B22EB2" w:rsidP="00DE2C7E">
            <w:pPr>
              <w:pBdr>
                <w:top w:val="nil"/>
                <w:left w:val="nil"/>
                <w:bottom w:val="nil"/>
                <w:right w:val="nil"/>
                <w:between w:val="nil"/>
              </w:pBdr>
              <w:spacing w:line="276" w:lineRule="auto"/>
              <w:rPr>
                <w:b/>
                <w:sz w:val="16"/>
                <w:szCs w:val="16"/>
              </w:rPr>
            </w:pPr>
            <w:r>
              <w:rPr>
                <w:b/>
                <w:sz w:val="16"/>
                <w:szCs w:val="16"/>
              </w:rPr>
              <w:t>Corresponde a</w:t>
            </w:r>
          </w:p>
        </w:tc>
        <w:tc>
          <w:tcPr>
            <w:tcW w:w="1680" w:type="dxa"/>
            <w:tcBorders>
              <w:top w:val="nil"/>
              <w:left w:val="nil"/>
              <w:bottom w:val="single" w:sz="4" w:space="0" w:color="000000"/>
              <w:right w:val="single" w:sz="4" w:space="0" w:color="000000"/>
            </w:tcBorders>
            <w:tcMar>
              <w:top w:w="0" w:type="dxa"/>
              <w:left w:w="0" w:type="dxa"/>
              <w:bottom w:w="0" w:type="dxa"/>
              <w:right w:w="0" w:type="dxa"/>
            </w:tcMar>
            <w:vAlign w:val="bottom"/>
          </w:tcPr>
          <w:p w14:paraId="2511649B" w14:textId="77777777" w:rsidR="00B22EB2" w:rsidRDefault="00B22EB2" w:rsidP="00DE2C7E">
            <w:pPr>
              <w:pBdr>
                <w:top w:val="nil"/>
                <w:left w:val="nil"/>
                <w:bottom w:val="nil"/>
                <w:right w:val="nil"/>
                <w:between w:val="nil"/>
              </w:pBdr>
              <w:spacing w:line="276" w:lineRule="auto"/>
              <w:rPr>
                <w:b/>
                <w:sz w:val="16"/>
                <w:szCs w:val="16"/>
              </w:rPr>
            </w:pPr>
            <w:r>
              <w:rPr>
                <w:b/>
                <w:sz w:val="16"/>
                <w:szCs w:val="16"/>
              </w:rPr>
              <w:t xml:space="preserve"> Personas </w:t>
            </w:r>
          </w:p>
        </w:tc>
      </w:tr>
      <w:tr w:rsidR="00B22EB2" w14:paraId="08361B21" w14:textId="77777777" w:rsidTr="00DE2C7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5AB08461" w14:textId="77777777" w:rsidR="00B22EB2" w:rsidRDefault="00B22EB2" w:rsidP="00DE2C7E">
            <w:pPr>
              <w:pBdr>
                <w:top w:val="nil"/>
                <w:left w:val="nil"/>
                <w:bottom w:val="nil"/>
                <w:right w:val="nil"/>
                <w:between w:val="nil"/>
              </w:pBdr>
              <w:spacing w:line="276" w:lineRule="auto"/>
              <w:rPr>
                <w:b/>
                <w:sz w:val="16"/>
                <w:szCs w:val="16"/>
              </w:rPr>
            </w:pPr>
            <w:r>
              <w:rPr>
                <w:b/>
                <w:sz w:val="16"/>
                <w:szCs w:val="16"/>
              </w:rPr>
              <w:t>Población objetivo</w:t>
            </w:r>
          </w:p>
        </w:tc>
        <w:tc>
          <w:tcPr>
            <w:tcW w:w="1680" w:type="dxa"/>
            <w:tcBorders>
              <w:top w:val="nil"/>
              <w:left w:val="nil"/>
              <w:bottom w:val="single" w:sz="4" w:space="0" w:color="000000"/>
              <w:right w:val="single" w:sz="4" w:space="0" w:color="000000"/>
            </w:tcBorders>
            <w:tcMar>
              <w:top w:w="0" w:type="dxa"/>
              <w:left w:w="0" w:type="dxa"/>
              <w:bottom w:w="0" w:type="dxa"/>
              <w:right w:w="0" w:type="dxa"/>
            </w:tcMar>
            <w:vAlign w:val="bottom"/>
          </w:tcPr>
          <w:p w14:paraId="40D360D1" w14:textId="77777777" w:rsidR="00B22EB2" w:rsidRDefault="00B22EB2" w:rsidP="00DE2C7E">
            <w:pPr>
              <w:pBdr>
                <w:top w:val="nil"/>
                <w:left w:val="nil"/>
                <w:bottom w:val="nil"/>
                <w:right w:val="nil"/>
                <w:between w:val="nil"/>
              </w:pBdr>
              <w:spacing w:line="276" w:lineRule="auto"/>
              <w:rPr>
                <w:b/>
                <w:sz w:val="16"/>
                <w:szCs w:val="16"/>
              </w:rPr>
            </w:pPr>
            <w:r>
              <w:rPr>
                <w:b/>
                <w:sz w:val="16"/>
                <w:szCs w:val="16"/>
              </w:rPr>
              <w:t>No. 77.702 2018p</w:t>
            </w:r>
          </w:p>
        </w:tc>
      </w:tr>
      <w:tr w:rsidR="00B22EB2" w14:paraId="3F14CFFF" w14:textId="77777777" w:rsidTr="00DE2C7E">
        <w:trPr>
          <w:trHeight w:val="315"/>
        </w:trPr>
        <w:tc>
          <w:tcPr>
            <w:tcW w:w="3426"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14:paraId="1EBB755E" w14:textId="77777777" w:rsidR="00B22EB2" w:rsidRDefault="00B22EB2" w:rsidP="00DE2C7E">
            <w:pPr>
              <w:pBdr>
                <w:top w:val="nil"/>
                <w:left w:val="nil"/>
                <w:bottom w:val="nil"/>
                <w:right w:val="nil"/>
                <w:between w:val="nil"/>
              </w:pBdr>
              <w:spacing w:line="276" w:lineRule="auto"/>
              <w:rPr>
                <w:b/>
                <w:sz w:val="16"/>
                <w:szCs w:val="16"/>
              </w:rPr>
            </w:pPr>
            <w:r>
              <w:rPr>
                <w:b/>
                <w:sz w:val="16"/>
                <w:szCs w:val="16"/>
              </w:rPr>
              <w:t>Corresponde a</w:t>
            </w:r>
          </w:p>
        </w:tc>
        <w:tc>
          <w:tcPr>
            <w:tcW w:w="1680" w:type="dxa"/>
            <w:tcBorders>
              <w:top w:val="nil"/>
              <w:left w:val="nil"/>
              <w:bottom w:val="single" w:sz="4" w:space="0" w:color="000000"/>
              <w:right w:val="single" w:sz="4" w:space="0" w:color="000000"/>
            </w:tcBorders>
            <w:tcMar>
              <w:top w:w="0" w:type="dxa"/>
              <w:left w:w="0" w:type="dxa"/>
              <w:bottom w:w="0" w:type="dxa"/>
              <w:right w:w="0" w:type="dxa"/>
            </w:tcMar>
            <w:vAlign w:val="bottom"/>
          </w:tcPr>
          <w:p w14:paraId="1892495A" w14:textId="77777777" w:rsidR="00B22EB2" w:rsidRDefault="00B22EB2" w:rsidP="00DE2C7E">
            <w:pPr>
              <w:pBdr>
                <w:top w:val="nil"/>
                <w:left w:val="nil"/>
                <w:bottom w:val="nil"/>
                <w:right w:val="nil"/>
                <w:between w:val="nil"/>
              </w:pBdr>
              <w:spacing w:line="276" w:lineRule="auto"/>
              <w:rPr>
                <w:b/>
                <w:sz w:val="16"/>
                <w:szCs w:val="16"/>
              </w:rPr>
            </w:pPr>
            <w:r>
              <w:rPr>
                <w:b/>
                <w:sz w:val="16"/>
                <w:szCs w:val="16"/>
              </w:rPr>
              <w:t xml:space="preserve"> Personas</w:t>
            </w:r>
          </w:p>
        </w:tc>
      </w:tr>
    </w:tbl>
    <w:p w14:paraId="5FF73111" w14:textId="77777777" w:rsidR="0072513A" w:rsidRPr="00FE60FF" w:rsidRDefault="0072513A" w:rsidP="00AE713F">
      <w:pPr>
        <w:spacing w:line="276" w:lineRule="auto"/>
        <w:ind w:firstLine="360"/>
        <w:jc w:val="both"/>
        <w:rPr>
          <w:b/>
        </w:rPr>
      </w:pPr>
    </w:p>
    <w:p w14:paraId="29224DD7" w14:textId="77777777" w:rsidR="0072513A" w:rsidRPr="00FE60FF" w:rsidRDefault="008C34F0" w:rsidP="00AE713F">
      <w:pPr>
        <w:pStyle w:val="Ttulo2"/>
        <w:numPr>
          <w:ilvl w:val="1"/>
          <w:numId w:val="8"/>
        </w:numPr>
        <w:ind w:left="0" w:firstLine="360"/>
      </w:pPr>
      <w:bookmarkStart w:id="14" w:name="_Toc86224672"/>
      <w:r w:rsidRPr="00FE60FF">
        <w:t>OBJETIVOS</w:t>
      </w:r>
      <w:bookmarkEnd w:id="14"/>
    </w:p>
    <w:p w14:paraId="241103D4" w14:textId="77777777" w:rsidR="0072513A" w:rsidRPr="00FE60FF" w:rsidRDefault="0072513A" w:rsidP="00AE713F">
      <w:pPr>
        <w:spacing w:line="276" w:lineRule="auto"/>
        <w:ind w:firstLine="360"/>
        <w:jc w:val="both"/>
      </w:pPr>
    </w:p>
    <w:p w14:paraId="3BCCA3DF" w14:textId="77777777" w:rsidR="0072513A" w:rsidRPr="00FE60FF" w:rsidRDefault="008C34F0" w:rsidP="00AE713F">
      <w:pPr>
        <w:pStyle w:val="Ttulo3"/>
        <w:numPr>
          <w:ilvl w:val="2"/>
          <w:numId w:val="8"/>
        </w:numPr>
        <w:ind w:left="0" w:firstLine="360"/>
      </w:pPr>
      <w:bookmarkStart w:id="15" w:name="_Toc86224673"/>
      <w:r w:rsidRPr="00FE60FF">
        <w:t>Objetivo general</w:t>
      </w:r>
      <w:bookmarkEnd w:id="15"/>
    </w:p>
    <w:p w14:paraId="7F35B036" w14:textId="158E19B9" w:rsidR="0072513A" w:rsidRPr="00FE60FF" w:rsidRDefault="0072513A" w:rsidP="00AE713F">
      <w:pPr>
        <w:spacing w:line="276" w:lineRule="auto"/>
        <w:ind w:firstLine="360"/>
        <w:jc w:val="center"/>
        <w:rPr>
          <w:b/>
          <w:highlight w:val="green"/>
        </w:rPr>
      </w:pPr>
    </w:p>
    <w:p w14:paraId="76ED30D6" w14:textId="77777777" w:rsidR="00B22EB2" w:rsidRDefault="008C34F0" w:rsidP="00B22EB2">
      <w:pPr>
        <w:spacing w:line="276" w:lineRule="auto"/>
        <w:ind w:left="284"/>
        <w:jc w:val="both"/>
      </w:pPr>
      <w:r w:rsidRPr="00FE60FF">
        <w:rPr>
          <w:b/>
        </w:rPr>
        <w:t>Problema Central:</w:t>
      </w:r>
      <w:r w:rsidR="00B22EB2">
        <w:rPr>
          <w:b/>
        </w:rPr>
        <w:t xml:space="preserve"> </w:t>
      </w:r>
      <w:r w:rsidR="00B22EB2">
        <w:t>Las actividades asociadas al sector cultural y creativo de la ciudad de Bogotá presentan bajos niveles de sostenibilidad y un limitado desarrollo de su potencial social y económico, situación que se ha agudizado debido al estado de emergencia generado por el COVID-19, siendo el sector cultural y creativo uno de los más afectados, debido principalmente al cierre de todos los espacios donde se desarrollan las actividades del sector.</w:t>
      </w:r>
    </w:p>
    <w:p w14:paraId="49B5FAEE" w14:textId="077D8F40" w:rsidR="0072513A" w:rsidRPr="00FE60FF" w:rsidRDefault="0072513A" w:rsidP="00AE713F">
      <w:pPr>
        <w:spacing w:line="276" w:lineRule="auto"/>
        <w:ind w:firstLine="360"/>
        <w:jc w:val="both"/>
        <w:rPr>
          <w:b/>
        </w:rPr>
      </w:pPr>
    </w:p>
    <w:p w14:paraId="65686B47" w14:textId="36267CD7" w:rsidR="0072513A" w:rsidRPr="00C665B5" w:rsidRDefault="008C34F0" w:rsidP="00C665B5">
      <w:pPr>
        <w:spacing w:line="276" w:lineRule="auto"/>
        <w:ind w:left="284"/>
        <w:jc w:val="both"/>
      </w:pPr>
      <w:r w:rsidRPr="00FE60FF">
        <w:rPr>
          <w:b/>
        </w:rPr>
        <w:t>Objetivo general – Propósito:</w:t>
      </w:r>
      <w:r w:rsidR="00B22EB2">
        <w:rPr>
          <w:b/>
        </w:rPr>
        <w:t xml:space="preserve"> </w:t>
      </w:r>
      <w:r w:rsidR="00B22EB2">
        <w:t>Generar desarrollo social y económico sostenible, a través las actividades culturales y creativas en Bogotá.</w:t>
      </w:r>
    </w:p>
    <w:p w14:paraId="71E8756E" w14:textId="77777777" w:rsidR="0072513A" w:rsidRPr="00FE60FF" w:rsidRDefault="0072513A" w:rsidP="00AE713F">
      <w:pPr>
        <w:spacing w:line="276" w:lineRule="auto"/>
        <w:ind w:firstLine="360"/>
        <w:jc w:val="both"/>
        <w:rPr>
          <w:b/>
        </w:rPr>
      </w:pPr>
    </w:p>
    <w:p w14:paraId="7DEDF9B7" w14:textId="77777777" w:rsidR="0072513A" w:rsidRPr="00FE60FF" w:rsidRDefault="008C34F0" w:rsidP="00AE713F">
      <w:pPr>
        <w:pStyle w:val="Ttulo4"/>
        <w:numPr>
          <w:ilvl w:val="3"/>
          <w:numId w:val="8"/>
        </w:numPr>
        <w:ind w:left="0" w:firstLine="360"/>
      </w:pPr>
      <w:bookmarkStart w:id="16" w:name="_Toc86224674"/>
      <w:r w:rsidRPr="00FE60FF">
        <w:t>Indicadores del objetivo general</w:t>
      </w:r>
      <w:bookmarkEnd w:id="16"/>
    </w:p>
    <w:p w14:paraId="4D4A2DD3" w14:textId="77777777" w:rsidR="0072513A" w:rsidRPr="00FE60FF" w:rsidRDefault="0072513A" w:rsidP="00AE713F">
      <w:pPr>
        <w:spacing w:line="276" w:lineRule="auto"/>
        <w:ind w:firstLine="360"/>
        <w:jc w:val="both"/>
      </w:pPr>
    </w:p>
    <w:tbl>
      <w:tblPr>
        <w:tblStyle w:val="aff2"/>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126"/>
        <w:gridCol w:w="3969"/>
      </w:tblGrid>
      <w:tr w:rsidR="00B22EB2" w14:paraId="6DC6184A" w14:textId="77777777" w:rsidTr="00B22EB2">
        <w:tc>
          <w:tcPr>
            <w:tcW w:w="2835" w:type="dxa"/>
            <w:vAlign w:val="center"/>
          </w:tcPr>
          <w:p w14:paraId="113F5EA0" w14:textId="77777777" w:rsidR="00B22EB2" w:rsidRDefault="00B22EB2" w:rsidP="00DE2C7E">
            <w:pPr>
              <w:spacing w:line="276" w:lineRule="auto"/>
              <w:jc w:val="center"/>
              <w:rPr>
                <w:b/>
                <w:sz w:val="16"/>
                <w:szCs w:val="16"/>
              </w:rPr>
            </w:pPr>
            <w:r>
              <w:rPr>
                <w:b/>
                <w:sz w:val="16"/>
                <w:szCs w:val="16"/>
              </w:rPr>
              <w:t>Indicador Objetivo</w:t>
            </w:r>
          </w:p>
        </w:tc>
        <w:tc>
          <w:tcPr>
            <w:tcW w:w="2126" w:type="dxa"/>
            <w:vAlign w:val="center"/>
          </w:tcPr>
          <w:p w14:paraId="471DDACB" w14:textId="77777777" w:rsidR="00B22EB2" w:rsidRDefault="00B22EB2" w:rsidP="00DE2C7E">
            <w:pPr>
              <w:spacing w:line="276" w:lineRule="auto"/>
              <w:jc w:val="center"/>
              <w:rPr>
                <w:b/>
                <w:sz w:val="16"/>
                <w:szCs w:val="16"/>
              </w:rPr>
            </w:pPr>
            <w:r>
              <w:rPr>
                <w:b/>
                <w:sz w:val="16"/>
                <w:szCs w:val="16"/>
              </w:rPr>
              <w:t>Descripción</w:t>
            </w:r>
          </w:p>
        </w:tc>
        <w:tc>
          <w:tcPr>
            <w:tcW w:w="3969" w:type="dxa"/>
            <w:vAlign w:val="center"/>
          </w:tcPr>
          <w:p w14:paraId="5F5F8033" w14:textId="77777777" w:rsidR="00B22EB2" w:rsidRDefault="00B22EB2" w:rsidP="00DE2C7E">
            <w:pPr>
              <w:spacing w:line="276" w:lineRule="auto"/>
              <w:jc w:val="center"/>
              <w:rPr>
                <w:b/>
                <w:sz w:val="16"/>
                <w:szCs w:val="16"/>
              </w:rPr>
            </w:pPr>
            <w:r>
              <w:rPr>
                <w:b/>
                <w:sz w:val="16"/>
                <w:szCs w:val="16"/>
              </w:rPr>
              <w:t>Fuente de verificación</w:t>
            </w:r>
          </w:p>
        </w:tc>
      </w:tr>
      <w:tr w:rsidR="00B22EB2" w14:paraId="7228F136" w14:textId="77777777" w:rsidTr="00B22EB2">
        <w:tc>
          <w:tcPr>
            <w:tcW w:w="2835" w:type="dxa"/>
            <w:vAlign w:val="center"/>
          </w:tcPr>
          <w:p w14:paraId="2E630998" w14:textId="6F385660" w:rsidR="00B22EB2" w:rsidRDefault="00B22EB2" w:rsidP="00DE2C7E">
            <w:pPr>
              <w:spacing w:line="276" w:lineRule="auto"/>
              <w:jc w:val="both"/>
              <w:rPr>
                <w:sz w:val="16"/>
                <w:szCs w:val="16"/>
              </w:rPr>
            </w:pPr>
            <w:r>
              <w:rPr>
                <w:sz w:val="16"/>
                <w:szCs w:val="16"/>
              </w:rPr>
              <w:t>Número de estrategias para reconocer, crear, fortalecer, consolidar y/o posicionar Distritos Creativos diseñadas e implementadas.</w:t>
            </w:r>
          </w:p>
        </w:tc>
        <w:tc>
          <w:tcPr>
            <w:tcW w:w="2126" w:type="dxa"/>
            <w:vAlign w:val="center"/>
          </w:tcPr>
          <w:p w14:paraId="2873E11D" w14:textId="77777777" w:rsidR="00B22EB2" w:rsidRDefault="00B22EB2" w:rsidP="00DE2C7E">
            <w:pPr>
              <w:spacing w:line="276" w:lineRule="auto"/>
              <w:jc w:val="both"/>
              <w:rPr>
                <w:sz w:val="16"/>
                <w:szCs w:val="16"/>
              </w:rPr>
            </w:pPr>
            <w:r>
              <w:rPr>
                <w:sz w:val="16"/>
                <w:szCs w:val="16"/>
              </w:rPr>
              <w:t>Medido a través de: Número</w:t>
            </w:r>
          </w:p>
          <w:p w14:paraId="008FE7A9" w14:textId="77777777" w:rsidR="00B22EB2" w:rsidRDefault="00B22EB2" w:rsidP="00DE2C7E">
            <w:pPr>
              <w:spacing w:line="276" w:lineRule="auto"/>
              <w:jc w:val="both"/>
              <w:rPr>
                <w:sz w:val="16"/>
                <w:szCs w:val="16"/>
              </w:rPr>
            </w:pPr>
            <w:r>
              <w:rPr>
                <w:sz w:val="16"/>
                <w:szCs w:val="16"/>
              </w:rPr>
              <w:t>Meta: 1</w:t>
            </w:r>
          </w:p>
          <w:p w14:paraId="2BB6F4DE" w14:textId="77777777" w:rsidR="00B22EB2" w:rsidRDefault="00B22EB2" w:rsidP="00DE2C7E">
            <w:pPr>
              <w:spacing w:line="276" w:lineRule="auto"/>
              <w:jc w:val="both"/>
              <w:rPr>
                <w:sz w:val="16"/>
                <w:szCs w:val="16"/>
              </w:rPr>
            </w:pPr>
            <w:r>
              <w:rPr>
                <w:sz w:val="16"/>
                <w:szCs w:val="16"/>
              </w:rPr>
              <w:t>Tipo de fuente: Informe</w:t>
            </w:r>
          </w:p>
        </w:tc>
        <w:tc>
          <w:tcPr>
            <w:tcW w:w="3969" w:type="dxa"/>
            <w:vAlign w:val="center"/>
          </w:tcPr>
          <w:p w14:paraId="446BAF17" w14:textId="5ABAE7CE" w:rsidR="00B22EB2" w:rsidRDefault="00B22EB2" w:rsidP="00B22EB2">
            <w:pPr>
              <w:spacing w:line="276" w:lineRule="auto"/>
              <w:jc w:val="both"/>
              <w:rPr>
                <w:sz w:val="16"/>
                <w:szCs w:val="16"/>
              </w:rPr>
            </w:pPr>
            <w:r>
              <w:rPr>
                <w:sz w:val="16"/>
                <w:szCs w:val="16"/>
              </w:rPr>
              <w:t>Informe técnico sobre el diseño e implementación de estrategias para reconocer, crear, fortalecer, consolidar y/o posicionar Distritos Creativos realizadas por la SCRD.</w:t>
            </w:r>
          </w:p>
        </w:tc>
      </w:tr>
      <w:tr w:rsidR="00B22EB2" w14:paraId="2B41B6FE" w14:textId="77777777" w:rsidTr="00B22EB2">
        <w:tc>
          <w:tcPr>
            <w:tcW w:w="2835" w:type="dxa"/>
            <w:vAlign w:val="center"/>
          </w:tcPr>
          <w:p w14:paraId="6F9CCB65" w14:textId="7265C13E" w:rsidR="00B22EB2" w:rsidRDefault="00B22EB2" w:rsidP="00B22EB2">
            <w:pPr>
              <w:spacing w:line="276" w:lineRule="auto"/>
              <w:jc w:val="both"/>
              <w:rPr>
                <w:sz w:val="16"/>
                <w:szCs w:val="16"/>
              </w:rPr>
            </w:pPr>
            <w:r>
              <w:rPr>
                <w:sz w:val="16"/>
                <w:szCs w:val="16"/>
              </w:rPr>
              <w:t>Número de programas para el fortalecimiento de la cadena de valor diseñadas y promovidas</w:t>
            </w:r>
            <w:r>
              <w:rPr>
                <w:sz w:val="16"/>
                <w:szCs w:val="16"/>
              </w:rPr>
              <w:br/>
              <w:t>.</w:t>
            </w:r>
          </w:p>
        </w:tc>
        <w:tc>
          <w:tcPr>
            <w:tcW w:w="2126" w:type="dxa"/>
            <w:vAlign w:val="center"/>
          </w:tcPr>
          <w:p w14:paraId="6D33D0A8" w14:textId="77777777" w:rsidR="00B22EB2" w:rsidRDefault="00B22EB2" w:rsidP="00DE2C7E">
            <w:pPr>
              <w:spacing w:line="276" w:lineRule="auto"/>
              <w:jc w:val="both"/>
              <w:rPr>
                <w:sz w:val="16"/>
                <w:szCs w:val="16"/>
              </w:rPr>
            </w:pPr>
            <w:r>
              <w:rPr>
                <w:sz w:val="16"/>
                <w:szCs w:val="16"/>
              </w:rPr>
              <w:t>Medido a través de: Número</w:t>
            </w:r>
          </w:p>
          <w:p w14:paraId="77D8BDAE" w14:textId="77777777" w:rsidR="00B22EB2" w:rsidRDefault="00B22EB2" w:rsidP="00DE2C7E">
            <w:pPr>
              <w:spacing w:line="276" w:lineRule="auto"/>
              <w:jc w:val="both"/>
              <w:rPr>
                <w:sz w:val="16"/>
                <w:szCs w:val="16"/>
              </w:rPr>
            </w:pPr>
            <w:r>
              <w:rPr>
                <w:sz w:val="16"/>
                <w:szCs w:val="16"/>
              </w:rPr>
              <w:t>Meta: 1</w:t>
            </w:r>
          </w:p>
          <w:p w14:paraId="50F1B7C4" w14:textId="77777777" w:rsidR="00B22EB2" w:rsidRDefault="00B22EB2" w:rsidP="00DE2C7E">
            <w:pPr>
              <w:spacing w:line="276" w:lineRule="auto"/>
              <w:jc w:val="both"/>
              <w:rPr>
                <w:sz w:val="16"/>
                <w:szCs w:val="16"/>
              </w:rPr>
            </w:pPr>
            <w:r>
              <w:rPr>
                <w:sz w:val="16"/>
                <w:szCs w:val="16"/>
              </w:rPr>
              <w:t>Tipo de fuente: Informe</w:t>
            </w:r>
          </w:p>
        </w:tc>
        <w:tc>
          <w:tcPr>
            <w:tcW w:w="3969" w:type="dxa"/>
            <w:vAlign w:val="center"/>
          </w:tcPr>
          <w:p w14:paraId="4BC6F8C0" w14:textId="0C57B65B" w:rsidR="00B22EB2" w:rsidRDefault="00B22EB2" w:rsidP="00B22EB2">
            <w:pPr>
              <w:spacing w:line="276" w:lineRule="auto"/>
              <w:jc w:val="both"/>
              <w:rPr>
                <w:sz w:val="16"/>
                <w:szCs w:val="16"/>
              </w:rPr>
            </w:pPr>
            <w:r>
              <w:rPr>
                <w:sz w:val="16"/>
                <w:szCs w:val="16"/>
              </w:rPr>
              <w:t>Informe técnico sobre el diseño y promoción de programas para el fortalecimiento de la cadena de valor realizados por la Secretaría de Cultura, Recreación y Deportes.</w:t>
            </w:r>
          </w:p>
        </w:tc>
      </w:tr>
      <w:tr w:rsidR="00B22EB2" w14:paraId="4FFE6E68" w14:textId="77777777" w:rsidTr="00B22EB2">
        <w:tc>
          <w:tcPr>
            <w:tcW w:w="2835" w:type="dxa"/>
            <w:vAlign w:val="center"/>
          </w:tcPr>
          <w:p w14:paraId="1315EE91" w14:textId="77777777" w:rsidR="00B22EB2" w:rsidRDefault="00B22EB2" w:rsidP="00DE2C7E">
            <w:pPr>
              <w:spacing w:line="276" w:lineRule="auto"/>
              <w:jc w:val="both"/>
              <w:rPr>
                <w:sz w:val="16"/>
                <w:szCs w:val="16"/>
              </w:rPr>
            </w:pPr>
            <w:r>
              <w:rPr>
                <w:sz w:val="16"/>
                <w:szCs w:val="16"/>
              </w:rPr>
              <w:t>Número de estrategias de economía cultural</w:t>
            </w:r>
          </w:p>
          <w:p w14:paraId="4B6DDE4F" w14:textId="77777777" w:rsidR="00B22EB2" w:rsidRDefault="00B22EB2" w:rsidP="00DE2C7E">
            <w:pPr>
              <w:spacing w:line="276" w:lineRule="auto"/>
              <w:jc w:val="both"/>
              <w:rPr>
                <w:sz w:val="16"/>
                <w:szCs w:val="16"/>
              </w:rPr>
            </w:pPr>
            <w:r>
              <w:rPr>
                <w:sz w:val="16"/>
                <w:szCs w:val="16"/>
              </w:rPr>
              <w:t>y creativa implementadas y promovidas.</w:t>
            </w:r>
          </w:p>
        </w:tc>
        <w:tc>
          <w:tcPr>
            <w:tcW w:w="2126" w:type="dxa"/>
            <w:vAlign w:val="center"/>
          </w:tcPr>
          <w:p w14:paraId="50F647ED" w14:textId="77777777" w:rsidR="00B22EB2" w:rsidRDefault="00B22EB2" w:rsidP="00DE2C7E">
            <w:pPr>
              <w:spacing w:line="276" w:lineRule="auto"/>
              <w:jc w:val="both"/>
              <w:rPr>
                <w:sz w:val="16"/>
                <w:szCs w:val="16"/>
              </w:rPr>
            </w:pPr>
            <w:r>
              <w:rPr>
                <w:sz w:val="16"/>
                <w:szCs w:val="16"/>
              </w:rPr>
              <w:t>Medido a través de:</w:t>
            </w:r>
          </w:p>
          <w:p w14:paraId="13323707" w14:textId="77777777" w:rsidR="00B22EB2" w:rsidRDefault="00B22EB2" w:rsidP="00DE2C7E">
            <w:pPr>
              <w:spacing w:line="276" w:lineRule="auto"/>
              <w:jc w:val="both"/>
              <w:rPr>
                <w:sz w:val="16"/>
                <w:szCs w:val="16"/>
              </w:rPr>
            </w:pPr>
            <w:r>
              <w:rPr>
                <w:sz w:val="16"/>
                <w:szCs w:val="16"/>
              </w:rPr>
              <w:t>Meta: 1</w:t>
            </w:r>
          </w:p>
          <w:p w14:paraId="0875B88D" w14:textId="77777777" w:rsidR="00B22EB2" w:rsidRDefault="00B22EB2" w:rsidP="00DE2C7E">
            <w:pPr>
              <w:spacing w:line="276" w:lineRule="auto"/>
              <w:jc w:val="both"/>
              <w:rPr>
                <w:sz w:val="16"/>
                <w:szCs w:val="16"/>
              </w:rPr>
            </w:pPr>
            <w:r>
              <w:rPr>
                <w:sz w:val="16"/>
                <w:szCs w:val="16"/>
              </w:rPr>
              <w:t>Tipo de fuente: Informe</w:t>
            </w:r>
          </w:p>
        </w:tc>
        <w:tc>
          <w:tcPr>
            <w:tcW w:w="3969" w:type="dxa"/>
            <w:vAlign w:val="center"/>
          </w:tcPr>
          <w:p w14:paraId="2735A4C2" w14:textId="77777777" w:rsidR="00B22EB2" w:rsidRDefault="00B22EB2" w:rsidP="00B22EB2">
            <w:pPr>
              <w:spacing w:line="276" w:lineRule="auto"/>
              <w:jc w:val="both"/>
              <w:rPr>
                <w:sz w:val="16"/>
                <w:szCs w:val="16"/>
              </w:rPr>
            </w:pPr>
            <w:r w:rsidRPr="00176DF9">
              <w:rPr>
                <w:sz w:val="16"/>
                <w:szCs w:val="16"/>
              </w:rPr>
              <w:t>Informe técnico sobre estrategias de economía cultural y creativa implementadas y promovidas por la Secretaría de Cultura, Recreación y Deportes.</w:t>
            </w:r>
          </w:p>
        </w:tc>
      </w:tr>
    </w:tbl>
    <w:p w14:paraId="5A1289A6" w14:textId="77777777" w:rsidR="0072513A" w:rsidRPr="00FE60FF" w:rsidRDefault="0072513A" w:rsidP="00AE713F">
      <w:pPr>
        <w:spacing w:line="276" w:lineRule="auto"/>
        <w:ind w:firstLine="360"/>
        <w:jc w:val="both"/>
        <w:rPr>
          <w:b/>
        </w:rPr>
      </w:pPr>
    </w:p>
    <w:p w14:paraId="736E231B" w14:textId="6A27653C" w:rsidR="00B22EB2" w:rsidRPr="00B22EB2" w:rsidRDefault="008C34F0" w:rsidP="00B22EB2">
      <w:pPr>
        <w:pStyle w:val="Ttulo3"/>
        <w:numPr>
          <w:ilvl w:val="2"/>
          <w:numId w:val="8"/>
        </w:numPr>
        <w:ind w:left="0" w:firstLine="360"/>
      </w:pPr>
      <w:bookmarkStart w:id="17" w:name="_Toc86224675"/>
      <w:r w:rsidRPr="00FE60FF">
        <w:t>Objetivos específicos</w:t>
      </w:r>
      <w:bookmarkEnd w:id="17"/>
    </w:p>
    <w:p w14:paraId="59C30F8A" w14:textId="77777777" w:rsidR="00B22EB2" w:rsidRDefault="00B22EB2" w:rsidP="00B22EB2">
      <w:pPr>
        <w:spacing w:line="276" w:lineRule="auto"/>
        <w:jc w:val="both"/>
        <w:rPr>
          <w:b/>
          <w:highlight w:val="green"/>
        </w:rPr>
      </w:pPr>
    </w:p>
    <w:tbl>
      <w:tblPr>
        <w:tblStyle w:val="aff3"/>
        <w:tblW w:w="8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2"/>
        <w:gridCol w:w="3362"/>
      </w:tblGrid>
      <w:tr w:rsidR="00B22EB2" w14:paraId="3D17A850" w14:textId="77777777" w:rsidTr="00B22EB2">
        <w:trPr>
          <w:jc w:val="center"/>
        </w:trPr>
        <w:tc>
          <w:tcPr>
            <w:tcW w:w="5432" w:type="dxa"/>
            <w:vAlign w:val="center"/>
          </w:tcPr>
          <w:p w14:paraId="2B381460" w14:textId="77777777" w:rsidR="00B22EB2" w:rsidRDefault="00B22EB2" w:rsidP="00DE2C7E">
            <w:pPr>
              <w:spacing w:line="276" w:lineRule="auto"/>
              <w:jc w:val="center"/>
              <w:rPr>
                <w:b/>
                <w:sz w:val="16"/>
                <w:szCs w:val="16"/>
              </w:rPr>
            </w:pPr>
            <w:bookmarkStart w:id="18" w:name="_heading=h.1fob9te" w:colFirst="0" w:colLast="0"/>
            <w:bookmarkEnd w:id="18"/>
            <w:r>
              <w:rPr>
                <w:b/>
                <w:sz w:val="16"/>
                <w:szCs w:val="16"/>
              </w:rPr>
              <w:lastRenderedPageBreak/>
              <w:t>Causa relacionada</w:t>
            </w:r>
          </w:p>
        </w:tc>
        <w:tc>
          <w:tcPr>
            <w:tcW w:w="3362" w:type="dxa"/>
            <w:vAlign w:val="center"/>
          </w:tcPr>
          <w:p w14:paraId="2172684A" w14:textId="77777777" w:rsidR="00B22EB2" w:rsidRDefault="00B22EB2" w:rsidP="00DE2C7E">
            <w:pPr>
              <w:spacing w:line="276" w:lineRule="auto"/>
              <w:jc w:val="center"/>
              <w:rPr>
                <w:b/>
                <w:sz w:val="16"/>
                <w:szCs w:val="16"/>
              </w:rPr>
            </w:pPr>
            <w:r>
              <w:rPr>
                <w:b/>
                <w:sz w:val="16"/>
                <w:szCs w:val="16"/>
              </w:rPr>
              <w:t>Objetivos específicos</w:t>
            </w:r>
          </w:p>
        </w:tc>
      </w:tr>
      <w:tr w:rsidR="00B22EB2" w14:paraId="2C0C4EED" w14:textId="77777777" w:rsidTr="00B22EB2">
        <w:trPr>
          <w:jc w:val="center"/>
        </w:trPr>
        <w:tc>
          <w:tcPr>
            <w:tcW w:w="5432" w:type="dxa"/>
            <w:vAlign w:val="center"/>
          </w:tcPr>
          <w:p w14:paraId="4FA0DF33" w14:textId="77777777" w:rsidR="00B22EB2" w:rsidRDefault="00B22EB2" w:rsidP="00DE2C7E">
            <w:pPr>
              <w:spacing w:line="276" w:lineRule="auto"/>
              <w:jc w:val="both"/>
              <w:rPr>
                <w:sz w:val="16"/>
                <w:szCs w:val="16"/>
              </w:rPr>
            </w:pPr>
            <w:r>
              <w:rPr>
                <w:sz w:val="16"/>
                <w:szCs w:val="16"/>
              </w:rPr>
              <w:t>Causa directa 1. Ausencia de espacios adecuados para el desarrollo de actividades culturales y creativas</w:t>
            </w:r>
          </w:p>
        </w:tc>
        <w:tc>
          <w:tcPr>
            <w:tcW w:w="3362" w:type="dxa"/>
            <w:vAlign w:val="center"/>
          </w:tcPr>
          <w:p w14:paraId="2A26C2CF" w14:textId="143B6522" w:rsidR="00B22EB2" w:rsidRDefault="00B22EB2" w:rsidP="00DE2C7E">
            <w:pPr>
              <w:spacing w:line="276" w:lineRule="auto"/>
              <w:jc w:val="both"/>
              <w:rPr>
                <w:sz w:val="16"/>
                <w:szCs w:val="16"/>
              </w:rPr>
            </w:pPr>
            <w:r>
              <w:rPr>
                <w:sz w:val="16"/>
                <w:szCs w:val="16"/>
              </w:rPr>
              <w:t>1. Diseñar e implementar estrategias que permitan crear, fortalecer y/o consolidar tanto Distritos Creativos como otros espacios adecuados para el desarrollo de actividades culturales y creativas, reconociendo las particularidades sociales, culturales y económicas dentro de los territorios.</w:t>
            </w:r>
          </w:p>
        </w:tc>
      </w:tr>
    </w:tbl>
    <w:p w14:paraId="6F3C97C3" w14:textId="77777777" w:rsidR="00B22EB2" w:rsidRDefault="00B22EB2" w:rsidP="00B22EB2">
      <w:pPr>
        <w:pBdr>
          <w:top w:val="nil"/>
          <w:left w:val="nil"/>
          <w:bottom w:val="nil"/>
          <w:right w:val="nil"/>
          <w:between w:val="nil"/>
        </w:pBdr>
        <w:spacing w:line="276" w:lineRule="auto"/>
        <w:jc w:val="both"/>
        <w:rPr>
          <w:sz w:val="16"/>
          <w:szCs w:val="16"/>
        </w:rPr>
      </w:pPr>
    </w:p>
    <w:tbl>
      <w:tblPr>
        <w:tblStyle w:val="aff4"/>
        <w:tblW w:w="8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0"/>
        <w:gridCol w:w="3362"/>
      </w:tblGrid>
      <w:tr w:rsidR="00B22EB2" w14:paraId="25B032CB" w14:textId="77777777" w:rsidTr="00B22EB2">
        <w:trPr>
          <w:jc w:val="center"/>
        </w:trPr>
        <w:tc>
          <w:tcPr>
            <w:tcW w:w="5290" w:type="dxa"/>
          </w:tcPr>
          <w:p w14:paraId="0297007D" w14:textId="77777777" w:rsidR="00B22EB2" w:rsidRDefault="00B22EB2" w:rsidP="00DE2C7E">
            <w:pPr>
              <w:spacing w:line="276" w:lineRule="auto"/>
              <w:jc w:val="center"/>
              <w:rPr>
                <w:b/>
                <w:sz w:val="16"/>
                <w:szCs w:val="16"/>
              </w:rPr>
            </w:pPr>
            <w:r>
              <w:rPr>
                <w:b/>
                <w:sz w:val="16"/>
                <w:szCs w:val="16"/>
              </w:rPr>
              <w:t>Causa relacionada</w:t>
            </w:r>
          </w:p>
        </w:tc>
        <w:tc>
          <w:tcPr>
            <w:tcW w:w="3362" w:type="dxa"/>
          </w:tcPr>
          <w:p w14:paraId="75FA7D92" w14:textId="77777777" w:rsidR="00B22EB2" w:rsidRDefault="00B22EB2" w:rsidP="00DE2C7E">
            <w:pPr>
              <w:spacing w:line="276" w:lineRule="auto"/>
              <w:jc w:val="center"/>
              <w:rPr>
                <w:b/>
                <w:sz w:val="16"/>
                <w:szCs w:val="16"/>
              </w:rPr>
            </w:pPr>
            <w:r>
              <w:rPr>
                <w:b/>
                <w:sz w:val="16"/>
                <w:szCs w:val="16"/>
              </w:rPr>
              <w:t>Objetivos específicos</w:t>
            </w:r>
          </w:p>
        </w:tc>
      </w:tr>
      <w:tr w:rsidR="00B22EB2" w14:paraId="60B58856" w14:textId="77777777" w:rsidTr="00B22EB2">
        <w:trPr>
          <w:jc w:val="center"/>
        </w:trPr>
        <w:tc>
          <w:tcPr>
            <w:tcW w:w="5290" w:type="dxa"/>
          </w:tcPr>
          <w:p w14:paraId="5DAE7DF1" w14:textId="2791EBFA" w:rsidR="00B22EB2" w:rsidRDefault="00B22EB2" w:rsidP="00DE2C7E">
            <w:pPr>
              <w:spacing w:line="276" w:lineRule="auto"/>
              <w:jc w:val="both"/>
              <w:rPr>
                <w:sz w:val="16"/>
                <w:szCs w:val="16"/>
              </w:rPr>
            </w:pPr>
            <w:r>
              <w:rPr>
                <w:sz w:val="16"/>
                <w:szCs w:val="16"/>
              </w:rPr>
              <w:t>Causa directa 2. Debilidades estructurales en los eslabones de la cadena de valor del sector cultural y creativo, que impiden el desarrollo y la sostenibilidad de proyectos e iniciativas.</w:t>
            </w:r>
          </w:p>
        </w:tc>
        <w:tc>
          <w:tcPr>
            <w:tcW w:w="3362" w:type="dxa"/>
          </w:tcPr>
          <w:p w14:paraId="67090945" w14:textId="2B0A0D6C" w:rsidR="00B22EB2" w:rsidRDefault="00B22EB2" w:rsidP="00DE2C7E">
            <w:pPr>
              <w:spacing w:line="276" w:lineRule="auto"/>
              <w:jc w:val="both"/>
              <w:rPr>
                <w:sz w:val="16"/>
                <w:szCs w:val="16"/>
              </w:rPr>
            </w:pPr>
            <w:r>
              <w:rPr>
                <w:sz w:val="16"/>
                <w:szCs w:val="16"/>
              </w:rPr>
              <w:t>2. Diseñar y promover programas que fortalezcan la cadena de valor de las actividades del sector cultural y Creativo.</w:t>
            </w:r>
          </w:p>
        </w:tc>
      </w:tr>
    </w:tbl>
    <w:p w14:paraId="2F3C3724" w14:textId="77777777" w:rsidR="00B22EB2" w:rsidRDefault="00B22EB2" w:rsidP="00B22EB2">
      <w:pPr>
        <w:pBdr>
          <w:top w:val="nil"/>
          <w:left w:val="nil"/>
          <w:bottom w:val="nil"/>
          <w:right w:val="nil"/>
          <w:between w:val="nil"/>
        </w:pBdr>
        <w:spacing w:line="276" w:lineRule="auto"/>
        <w:jc w:val="both"/>
        <w:rPr>
          <w:sz w:val="16"/>
          <w:szCs w:val="16"/>
        </w:rPr>
      </w:pPr>
    </w:p>
    <w:tbl>
      <w:tblPr>
        <w:tblStyle w:val="aff5"/>
        <w:tblW w:w="8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0"/>
        <w:gridCol w:w="3362"/>
      </w:tblGrid>
      <w:tr w:rsidR="00B22EB2" w14:paraId="6678DDE0" w14:textId="77777777" w:rsidTr="00B22EB2">
        <w:trPr>
          <w:jc w:val="center"/>
        </w:trPr>
        <w:tc>
          <w:tcPr>
            <w:tcW w:w="5290" w:type="dxa"/>
          </w:tcPr>
          <w:p w14:paraId="341C2922" w14:textId="77777777" w:rsidR="00B22EB2" w:rsidRDefault="00B22EB2" w:rsidP="00DE2C7E">
            <w:pPr>
              <w:spacing w:line="276" w:lineRule="auto"/>
              <w:jc w:val="center"/>
              <w:rPr>
                <w:b/>
                <w:sz w:val="16"/>
                <w:szCs w:val="16"/>
              </w:rPr>
            </w:pPr>
            <w:r>
              <w:rPr>
                <w:b/>
                <w:sz w:val="16"/>
                <w:szCs w:val="16"/>
              </w:rPr>
              <w:t>Causa relacionada</w:t>
            </w:r>
          </w:p>
        </w:tc>
        <w:tc>
          <w:tcPr>
            <w:tcW w:w="3362" w:type="dxa"/>
          </w:tcPr>
          <w:p w14:paraId="3762DB03" w14:textId="77777777" w:rsidR="00B22EB2" w:rsidRDefault="00B22EB2" w:rsidP="00DE2C7E">
            <w:pPr>
              <w:spacing w:line="276" w:lineRule="auto"/>
              <w:jc w:val="center"/>
              <w:rPr>
                <w:b/>
                <w:sz w:val="16"/>
                <w:szCs w:val="16"/>
              </w:rPr>
            </w:pPr>
            <w:r>
              <w:rPr>
                <w:b/>
                <w:sz w:val="16"/>
                <w:szCs w:val="16"/>
              </w:rPr>
              <w:t>Objetivos específicos</w:t>
            </w:r>
          </w:p>
        </w:tc>
      </w:tr>
      <w:tr w:rsidR="00B22EB2" w14:paraId="40EEE3A6" w14:textId="77777777" w:rsidTr="00B22EB2">
        <w:trPr>
          <w:jc w:val="center"/>
        </w:trPr>
        <w:tc>
          <w:tcPr>
            <w:tcW w:w="5290" w:type="dxa"/>
          </w:tcPr>
          <w:p w14:paraId="45E4C7C5" w14:textId="77777777" w:rsidR="00B22EB2" w:rsidRDefault="00B22EB2" w:rsidP="00DE2C7E">
            <w:pPr>
              <w:spacing w:line="276" w:lineRule="auto"/>
              <w:jc w:val="both"/>
              <w:rPr>
                <w:sz w:val="16"/>
                <w:szCs w:val="16"/>
              </w:rPr>
            </w:pPr>
            <w:r>
              <w:rPr>
                <w:sz w:val="16"/>
                <w:szCs w:val="16"/>
              </w:rPr>
              <w:t>Causa directa 3. Ausencia de herramientas e insumos sólidos que limitan las respuestas pertinentes y oportunas en los procesos de</w:t>
            </w:r>
          </w:p>
          <w:p w14:paraId="74D0B1E5" w14:textId="77777777" w:rsidR="00B22EB2" w:rsidRDefault="00B22EB2" w:rsidP="00DE2C7E">
            <w:pPr>
              <w:spacing w:line="276" w:lineRule="auto"/>
              <w:jc w:val="both"/>
              <w:rPr>
                <w:sz w:val="16"/>
                <w:szCs w:val="16"/>
              </w:rPr>
            </w:pPr>
            <w:r>
              <w:rPr>
                <w:sz w:val="16"/>
                <w:szCs w:val="16"/>
              </w:rPr>
              <w:t>toma de decisiones.</w:t>
            </w:r>
          </w:p>
        </w:tc>
        <w:tc>
          <w:tcPr>
            <w:tcW w:w="3362" w:type="dxa"/>
          </w:tcPr>
          <w:p w14:paraId="5A927DBF" w14:textId="2CE24AEA" w:rsidR="00B22EB2" w:rsidRDefault="00B22EB2" w:rsidP="00DE2C7E">
            <w:pPr>
              <w:spacing w:line="276" w:lineRule="auto"/>
              <w:jc w:val="both"/>
              <w:rPr>
                <w:sz w:val="16"/>
                <w:szCs w:val="16"/>
              </w:rPr>
            </w:pPr>
            <w:r>
              <w:rPr>
                <w:sz w:val="16"/>
                <w:szCs w:val="16"/>
              </w:rPr>
              <w:t>3. Implementar y fortalecer los procesos de gestión del conocimiento del sector cultural y creativo que orienten la toma de decisiones.</w:t>
            </w:r>
          </w:p>
        </w:tc>
      </w:tr>
    </w:tbl>
    <w:p w14:paraId="77E1D213" w14:textId="77777777" w:rsidR="0072513A" w:rsidRPr="00FE60FF" w:rsidRDefault="0072513A" w:rsidP="00AE713F">
      <w:pPr>
        <w:pBdr>
          <w:top w:val="nil"/>
          <w:left w:val="nil"/>
          <w:bottom w:val="nil"/>
          <w:right w:val="nil"/>
          <w:between w:val="nil"/>
        </w:pBdr>
        <w:spacing w:line="276" w:lineRule="auto"/>
        <w:ind w:firstLine="360"/>
        <w:jc w:val="both"/>
        <w:rPr>
          <w:b/>
        </w:rPr>
      </w:pPr>
    </w:p>
    <w:p w14:paraId="2D450D14" w14:textId="77777777" w:rsidR="0072513A" w:rsidRPr="00FE60FF" w:rsidRDefault="008C34F0" w:rsidP="00AE713F">
      <w:pPr>
        <w:pStyle w:val="Ttulo2"/>
        <w:numPr>
          <w:ilvl w:val="1"/>
          <w:numId w:val="8"/>
        </w:numPr>
        <w:ind w:left="0" w:firstLine="360"/>
      </w:pPr>
      <w:bookmarkStart w:id="19" w:name="_Toc86224676"/>
      <w:r w:rsidRPr="00FE60FF">
        <w:t>ALTERNATIVAS DE SOLUCIÓN</w:t>
      </w:r>
      <w:bookmarkEnd w:id="19"/>
    </w:p>
    <w:p w14:paraId="28D2D7A4" w14:textId="77777777" w:rsidR="00B22EB2" w:rsidRDefault="00B22EB2" w:rsidP="00AE713F">
      <w:pPr>
        <w:spacing w:line="276" w:lineRule="auto"/>
        <w:ind w:firstLine="360"/>
        <w:jc w:val="both"/>
      </w:pPr>
    </w:p>
    <w:p w14:paraId="4D137A94" w14:textId="77777777" w:rsidR="0072513A" w:rsidRPr="00FE60FF" w:rsidRDefault="008C34F0" w:rsidP="00AE713F">
      <w:pPr>
        <w:spacing w:line="276" w:lineRule="auto"/>
        <w:ind w:firstLine="360"/>
        <w:jc w:val="both"/>
        <w:rPr>
          <w:b/>
        </w:rPr>
      </w:pPr>
      <w:r w:rsidRPr="00FE60FF">
        <w:t>Lineamiento SDP, se enuncian las diferentes alternativas, y es discrecional de cada entidad establecer si desarrollará una o más alternativas. Se debe desarrollar mínimo una que corresponderá al proyecto de inversión. Las alternativas o estrategias son los diferentes caminos que se pueden tomar para llegar a cumplir el objetivo propuesto, es decir, modificar la situación actual en las condiciones, características y tiempo esperados.</w:t>
      </w:r>
    </w:p>
    <w:p w14:paraId="7F525016" w14:textId="77777777" w:rsidR="0072513A" w:rsidRPr="00FE60FF" w:rsidRDefault="0072513A" w:rsidP="00AE713F">
      <w:pPr>
        <w:spacing w:line="276" w:lineRule="auto"/>
        <w:ind w:firstLine="360"/>
        <w:jc w:val="both"/>
        <w:rPr>
          <w:b/>
          <w:highlight w:val="green"/>
        </w:rPr>
      </w:pPr>
    </w:p>
    <w:tbl>
      <w:tblPr>
        <w:tblStyle w:val="aff6"/>
        <w:tblW w:w="884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0"/>
        <w:gridCol w:w="3150"/>
        <w:gridCol w:w="1769"/>
      </w:tblGrid>
      <w:tr w:rsidR="00B22EB2" w14:paraId="12C05A02" w14:textId="77777777" w:rsidTr="00DE2C7E">
        <w:tc>
          <w:tcPr>
            <w:tcW w:w="3930" w:type="dxa"/>
            <w:vAlign w:val="center"/>
          </w:tcPr>
          <w:p w14:paraId="3BA77B3B" w14:textId="77777777" w:rsidR="00B22EB2" w:rsidRDefault="00B22EB2" w:rsidP="00DE2C7E">
            <w:pPr>
              <w:spacing w:line="276" w:lineRule="auto"/>
              <w:jc w:val="center"/>
              <w:rPr>
                <w:b/>
                <w:sz w:val="16"/>
                <w:szCs w:val="16"/>
              </w:rPr>
            </w:pPr>
            <w:r>
              <w:rPr>
                <w:b/>
                <w:sz w:val="16"/>
                <w:szCs w:val="16"/>
              </w:rPr>
              <w:t>Nombre de la alternativa</w:t>
            </w:r>
          </w:p>
        </w:tc>
        <w:tc>
          <w:tcPr>
            <w:tcW w:w="3150" w:type="dxa"/>
            <w:vAlign w:val="center"/>
          </w:tcPr>
          <w:p w14:paraId="232F594E" w14:textId="77777777" w:rsidR="00B22EB2" w:rsidRDefault="00B22EB2" w:rsidP="00DE2C7E">
            <w:pPr>
              <w:spacing w:line="276" w:lineRule="auto"/>
              <w:jc w:val="center"/>
              <w:rPr>
                <w:b/>
                <w:sz w:val="16"/>
                <w:szCs w:val="16"/>
              </w:rPr>
            </w:pPr>
            <w:r>
              <w:rPr>
                <w:b/>
                <w:sz w:val="16"/>
                <w:szCs w:val="16"/>
              </w:rPr>
              <w:t>Se evaluará con esta herramienta</w:t>
            </w:r>
          </w:p>
        </w:tc>
        <w:tc>
          <w:tcPr>
            <w:tcW w:w="1769" w:type="dxa"/>
            <w:vAlign w:val="center"/>
          </w:tcPr>
          <w:p w14:paraId="6A81DB20" w14:textId="77777777" w:rsidR="00B22EB2" w:rsidRDefault="00B22EB2" w:rsidP="00DE2C7E">
            <w:pPr>
              <w:spacing w:line="276" w:lineRule="auto"/>
              <w:jc w:val="center"/>
              <w:rPr>
                <w:b/>
                <w:sz w:val="16"/>
                <w:szCs w:val="16"/>
              </w:rPr>
            </w:pPr>
            <w:r>
              <w:rPr>
                <w:b/>
                <w:sz w:val="16"/>
                <w:szCs w:val="16"/>
              </w:rPr>
              <w:t>Estado</w:t>
            </w:r>
          </w:p>
        </w:tc>
      </w:tr>
      <w:tr w:rsidR="00B22EB2" w14:paraId="4C63AF15" w14:textId="77777777" w:rsidTr="00DE2C7E">
        <w:tc>
          <w:tcPr>
            <w:tcW w:w="3930" w:type="dxa"/>
            <w:vAlign w:val="center"/>
          </w:tcPr>
          <w:p w14:paraId="7849AA1B" w14:textId="77777777" w:rsidR="00B22EB2" w:rsidRDefault="00B22EB2" w:rsidP="00DE2C7E">
            <w:pPr>
              <w:spacing w:line="276" w:lineRule="auto"/>
              <w:jc w:val="both"/>
              <w:rPr>
                <w:sz w:val="16"/>
                <w:szCs w:val="16"/>
              </w:rPr>
            </w:pPr>
            <w:r>
              <w:rPr>
                <w:sz w:val="16"/>
                <w:szCs w:val="16"/>
              </w:rPr>
              <w:t>Diseñar e implementar estrategias y programas que permitan el fortalecimiento de la cadena de valor del sector cultural y creativo y generen el entorno propicio para el desarrollo de sus actividades.</w:t>
            </w:r>
          </w:p>
        </w:tc>
        <w:tc>
          <w:tcPr>
            <w:tcW w:w="3150" w:type="dxa"/>
            <w:vAlign w:val="center"/>
          </w:tcPr>
          <w:p w14:paraId="3D0FD488" w14:textId="77777777" w:rsidR="00B22EB2" w:rsidRDefault="00B22EB2" w:rsidP="00DE2C7E">
            <w:pPr>
              <w:spacing w:line="276" w:lineRule="auto"/>
              <w:jc w:val="center"/>
              <w:rPr>
                <w:sz w:val="16"/>
                <w:szCs w:val="16"/>
              </w:rPr>
            </w:pPr>
            <w:r>
              <w:rPr>
                <w:sz w:val="16"/>
                <w:szCs w:val="16"/>
              </w:rPr>
              <w:t>Si</w:t>
            </w:r>
          </w:p>
        </w:tc>
        <w:tc>
          <w:tcPr>
            <w:tcW w:w="1769" w:type="dxa"/>
            <w:vAlign w:val="center"/>
          </w:tcPr>
          <w:p w14:paraId="23592FAA" w14:textId="77777777" w:rsidR="00B22EB2" w:rsidRDefault="00B22EB2" w:rsidP="00DE2C7E">
            <w:pPr>
              <w:spacing w:line="276" w:lineRule="auto"/>
              <w:jc w:val="center"/>
              <w:rPr>
                <w:sz w:val="16"/>
                <w:szCs w:val="16"/>
              </w:rPr>
            </w:pPr>
            <w:r>
              <w:rPr>
                <w:sz w:val="16"/>
                <w:szCs w:val="16"/>
              </w:rPr>
              <w:t>Completo</w:t>
            </w:r>
          </w:p>
          <w:p w14:paraId="2F864076" w14:textId="77777777" w:rsidR="00B22EB2" w:rsidRDefault="00B22EB2" w:rsidP="00DE2C7E">
            <w:pPr>
              <w:spacing w:line="276" w:lineRule="auto"/>
              <w:jc w:val="center"/>
              <w:rPr>
                <w:sz w:val="16"/>
                <w:szCs w:val="16"/>
              </w:rPr>
            </w:pPr>
          </w:p>
        </w:tc>
      </w:tr>
    </w:tbl>
    <w:p w14:paraId="6177D5CB" w14:textId="77777777" w:rsidR="0072513A" w:rsidRPr="00FE60FF" w:rsidRDefault="0072513A" w:rsidP="00AE713F">
      <w:pPr>
        <w:spacing w:line="276" w:lineRule="auto"/>
        <w:ind w:firstLine="360"/>
        <w:jc w:val="both"/>
        <w:rPr>
          <w:b/>
        </w:rPr>
      </w:pPr>
    </w:p>
    <w:p w14:paraId="4D51A6BC" w14:textId="77777777" w:rsidR="0072513A" w:rsidRPr="00FE60FF" w:rsidRDefault="008C34F0" w:rsidP="00AE713F">
      <w:pPr>
        <w:pStyle w:val="Ttulo3"/>
        <w:numPr>
          <w:ilvl w:val="2"/>
          <w:numId w:val="8"/>
        </w:numPr>
        <w:ind w:left="0" w:firstLine="360"/>
      </w:pPr>
      <w:bookmarkStart w:id="20" w:name="_Toc86224677"/>
      <w:r w:rsidRPr="00FE60FF">
        <w:t>Evaluaciones a realizar</w:t>
      </w:r>
      <w:bookmarkEnd w:id="20"/>
      <w:r w:rsidRPr="00FE60FF">
        <w:t xml:space="preserve"> </w:t>
      </w:r>
    </w:p>
    <w:p w14:paraId="507659E8" w14:textId="77777777" w:rsidR="0072513A" w:rsidRPr="00FE60FF" w:rsidRDefault="008C34F0" w:rsidP="00AE713F">
      <w:pPr>
        <w:ind w:firstLine="360"/>
      </w:pPr>
      <w:r w:rsidRPr="00FE60FF">
        <w:t>(incluir SI en la o las opciones con las cuales se evaluará el proyecto)</w:t>
      </w:r>
    </w:p>
    <w:p w14:paraId="6763EA6D" w14:textId="77777777" w:rsidR="0072513A" w:rsidRPr="00FE60FF" w:rsidRDefault="0072513A" w:rsidP="00AE713F">
      <w:pPr>
        <w:spacing w:line="276" w:lineRule="auto"/>
        <w:ind w:firstLine="360"/>
        <w:jc w:val="both"/>
        <w:rPr>
          <w:b/>
          <w:highlight w:val="green"/>
        </w:rPr>
      </w:pPr>
    </w:p>
    <w:tbl>
      <w:tblPr>
        <w:tblStyle w:val="aff7"/>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4889"/>
      </w:tblGrid>
      <w:tr w:rsidR="00B22EB2" w14:paraId="72808C0B" w14:textId="77777777" w:rsidTr="00DE2C7E">
        <w:trPr>
          <w:trHeight w:val="166"/>
        </w:trPr>
        <w:tc>
          <w:tcPr>
            <w:tcW w:w="3855" w:type="dxa"/>
            <w:shd w:val="clear" w:color="auto" w:fill="auto"/>
            <w:tcMar>
              <w:top w:w="100" w:type="dxa"/>
              <w:left w:w="100" w:type="dxa"/>
              <w:bottom w:w="100" w:type="dxa"/>
              <w:right w:w="100" w:type="dxa"/>
            </w:tcMar>
          </w:tcPr>
          <w:p w14:paraId="0F1D12AC" w14:textId="77777777" w:rsidR="00B22EB2" w:rsidRDefault="00B22EB2" w:rsidP="00DE2C7E">
            <w:pPr>
              <w:spacing w:line="276" w:lineRule="auto"/>
              <w:jc w:val="both"/>
              <w:rPr>
                <w:b/>
                <w:sz w:val="16"/>
                <w:szCs w:val="16"/>
              </w:rPr>
            </w:pPr>
            <w:r>
              <w:rPr>
                <w:b/>
                <w:sz w:val="16"/>
                <w:szCs w:val="16"/>
              </w:rPr>
              <w:t>Rentabilidad:</w:t>
            </w:r>
          </w:p>
        </w:tc>
        <w:tc>
          <w:tcPr>
            <w:tcW w:w="4889" w:type="dxa"/>
            <w:shd w:val="clear" w:color="auto" w:fill="auto"/>
            <w:tcMar>
              <w:top w:w="100" w:type="dxa"/>
              <w:left w:w="100" w:type="dxa"/>
              <w:bottom w:w="100" w:type="dxa"/>
              <w:right w:w="100" w:type="dxa"/>
            </w:tcMar>
          </w:tcPr>
          <w:p w14:paraId="69621305" w14:textId="77777777" w:rsidR="00B22EB2" w:rsidRDefault="00B22EB2" w:rsidP="00DE2C7E">
            <w:pPr>
              <w:pBdr>
                <w:top w:val="nil"/>
                <w:left w:val="nil"/>
                <w:bottom w:val="nil"/>
                <w:right w:val="nil"/>
                <w:between w:val="nil"/>
              </w:pBdr>
              <w:rPr>
                <w:sz w:val="16"/>
                <w:szCs w:val="16"/>
              </w:rPr>
            </w:pPr>
            <w:r>
              <w:rPr>
                <w:sz w:val="16"/>
                <w:szCs w:val="16"/>
              </w:rPr>
              <w:t>Sí</w:t>
            </w:r>
          </w:p>
        </w:tc>
      </w:tr>
      <w:tr w:rsidR="00B22EB2" w14:paraId="57005D71" w14:textId="77777777" w:rsidTr="00DE2C7E">
        <w:trPr>
          <w:trHeight w:val="194"/>
        </w:trPr>
        <w:tc>
          <w:tcPr>
            <w:tcW w:w="3855" w:type="dxa"/>
            <w:shd w:val="clear" w:color="auto" w:fill="auto"/>
            <w:tcMar>
              <w:top w:w="100" w:type="dxa"/>
              <w:left w:w="100" w:type="dxa"/>
              <w:bottom w:w="100" w:type="dxa"/>
              <w:right w:w="100" w:type="dxa"/>
            </w:tcMar>
          </w:tcPr>
          <w:p w14:paraId="48896B0C" w14:textId="77777777" w:rsidR="00B22EB2" w:rsidRDefault="00B22EB2" w:rsidP="00DE2C7E">
            <w:pPr>
              <w:spacing w:line="276" w:lineRule="auto"/>
              <w:jc w:val="both"/>
              <w:rPr>
                <w:b/>
                <w:sz w:val="16"/>
                <w:szCs w:val="16"/>
              </w:rPr>
            </w:pPr>
            <w:r>
              <w:rPr>
                <w:b/>
                <w:sz w:val="16"/>
                <w:szCs w:val="16"/>
              </w:rPr>
              <w:t>Costo – eficiencia y costo mínimo:</w:t>
            </w:r>
          </w:p>
        </w:tc>
        <w:tc>
          <w:tcPr>
            <w:tcW w:w="4889" w:type="dxa"/>
            <w:shd w:val="clear" w:color="auto" w:fill="auto"/>
            <w:tcMar>
              <w:top w:w="100" w:type="dxa"/>
              <w:left w:w="100" w:type="dxa"/>
              <w:bottom w:w="100" w:type="dxa"/>
              <w:right w:w="100" w:type="dxa"/>
            </w:tcMar>
          </w:tcPr>
          <w:p w14:paraId="5ADC784F" w14:textId="77777777" w:rsidR="00B22EB2" w:rsidRDefault="00B22EB2" w:rsidP="00DE2C7E">
            <w:pPr>
              <w:pBdr>
                <w:top w:val="nil"/>
                <w:left w:val="nil"/>
                <w:bottom w:val="nil"/>
                <w:right w:val="nil"/>
                <w:between w:val="nil"/>
              </w:pBdr>
              <w:rPr>
                <w:sz w:val="16"/>
                <w:szCs w:val="16"/>
              </w:rPr>
            </w:pPr>
            <w:r>
              <w:rPr>
                <w:sz w:val="16"/>
                <w:szCs w:val="16"/>
              </w:rPr>
              <w:t>Sí</w:t>
            </w:r>
          </w:p>
        </w:tc>
      </w:tr>
      <w:tr w:rsidR="00B22EB2" w14:paraId="1BC3DEDF" w14:textId="77777777" w:rsidTr="00DE2C7E">
        <w:trPr>
          <w:trHeight w:val="151"/>
        </w:trPr>
        <w:tc>
          <w:tcPr>
            <w:tcW w:w="3855" w:type="dxa"/>
            <w:shd w:val="clear" w:color="auto" w:fill="auto"/>
            <w:tcMar>
              <w:top w:w="100" w:type="dxa"/>
              <w:left w:w="100" w:type="dxa"/>
              <w:bottom w:w="100" w:type="dxa"/>
              <w:right w:w="100" w:type="dxa"/>
            </w:tcMar>
          </w:tcPr>
          <w:p w14:paraId="440DA3B9" w14:textId="77777777" w:rsidR="00B22EB2" w:rsidRDefault="00B22EB2" w:rsidP="00DE2C7E">
            <w:pPr>
              <w:spacing w:line="276" w:lineRule="auto"/>
              <w:jc w:val="both"/>
              <w:rPr>
                <w:b/>
                <w:sz w:val="16"/>
                <w:szCs w:val="16"/>
              </w:rPr>
            </w:pPr>
            <w:r>
              <w:rPr>
                <w:b/>
                <w:sz w:val="16"/>
                <w:szCs w:val="16"/>
              </w:rPr>
              <w:t>Evaluación multicriterio:</w:t>
            </w:r>
          </w:p>
        </w:tc>
        <w:tc>
          <w:tcPr>
            <w:tcW w:w="4889" w:type="dxa"/>
            <w:shd w:val="clear" w:color="auto" w:fill="auto"/>
            <w:tcMar>
              <w:top w:w="100" w:type="dxa"/>
              <w:left w:w="100" w:type="dxa"/>
              <w:bottom w:w="100" w:type="dxa"/>
              <w:right w:w="100" w:type="dxa"/>
            </w:tcMar>
          </w:tcPr>
          <w:p w14:paraId="5A4ECAB8" w14:textId="77777777" w:rsidR="00B22EB2" w:rsidRDefault="00B22EB2" w:rsidP="00DE2C7E">
            <w:pPr>
              <w:pBdr>
                <w:top w:val="nil"/>
                <w:left w:val="nil"/>
                <w:bottom w:val="nil"/>
                <w:right w:val="nil"/>
                <w:between w:val="nil"/>
              </w:pBdr>
              <w:rPr>
                <w:sz w:val="16"/>
                <w:szCs w:val="16"/>
              </w:rPr>
            </w:pPr>
            <w:r>
              <w:rPr>
                <w:sz w:val="16"/>
                <w:szCs w:val="16"/>
              </w:rPr>
              <w:t>No</w:t>
            </w:r>
          </w:p>
        </w:tc>
      </w:tr>
    </w:tbl>
    <w:p w14:paraId="2F9BC7C3" w14:textId="77777777" w:rsidR="0072513A" w:rsidRPr="00FE60FF" w:rsidRDefault="0072513A" w:rsidP="00AE713F">
      <w:pPr>
        <w:spacing w:line="276" w:lineRule="auto"/>
        <w:ind w:firstLine="360"/>
        <w:jc w:val="both"/>
        <w:rPr>
          <w:b/>
        </w:rPr>
      </w:pPr>
    </w:p>
    <w:p w14:paraId="064B60FB" w14:textId="77777777" w:rsidR="0072513A" w:rsidRPr="00FE60FF" w:rsidRDefault="008C34F0" w:rsidP="00AE713F">
      <w:pPr>
        <w:pStyle w:val="Ttulo1"/>
        <w:numPr>
          <w:ilvl w:val="0"/>
          <w:numId w:val="8"/>
        </w:numPr>
        <w:ind w:left="0" w:firstLine="360"/>
        <w:rPr>
          <w:sz w:val="24"/>
          <w:szCs w:val="24"/>
        </w:rPr>
      </w:pPr>
      <w:bookmarkStart w:id="21" w:name="_Toc86224678"/>
      <w:r w:rsidRPr="00FE60FF">
        <w:t>PREPARACIÓN DE LA ALTERNATIVA SELECCIONADA</w:t>
      </w:r>
      <w:bookmarkEnd w:id="21"/>
      <w:r w:rsidRPr="00FE60FF">
        <w:t xml:space="preserve"> </w:t>
      </w:r>
    </w:p>
    <w:p w14:paraId="16F1CFFE" w14:textId="77777777" w:rsidR="0072513A" w:rsidRPr="00FE60FF" w:rsidRDefault="0072513A" w:rsidP="00AE713F">
      <w:pPr>
        <w:spacing w:line="276" w:lineRule="auto"/>
        <w:ind w:firstLine="360"/>
        <w:jc w:val="both"/>
        <w:rPr>
          <w:b/>
        </w:rPr>
      </w:pPr>
    </w:p>
    <w:p w14:paraId="55C4F6F9" w14:textId="77777777" w:rsidR="0072513A" w:rsidRDefault="008C34F0" w:rsidP="00AE713F">
      <w:pPr>
        <w:pStyle w:val="Ttulo2"/>
        <w:numPr>
          <w:ilvl w:val="1"/>
          <w:numId w:val="4"/>
        </w:numPr>
        <w:ind w:left="0" w:firstLine="360"/>
      </w:pPr>
      <w:bookmarkStart w:id="22" w:name="_Toc86224679"/>
      <w:r w:rsidRPr="00FE60FF">
        <w:lastRenderedPageBreak/>
        <w:t>Estudio de necesidades</w:t>
      </w:r>
      <w:bookmarkEnd w:id="22"/>
    </w:p>
    <w:p w14:paraId="4449C550" w14:textId="77777777" w:rsidR="00B22EB2" w:rsidRPr="00B22EB2" w:rsidRDefault="00B22EB2" w:rsidP="00B22EB2"/>
    <w:p w14:paraId="0043950A" w14:textId="77777777" w:rsidR="0072513A" w:rsidRDefault="008C34F0" w:rsidP="00B22EB2">
      <w:pPr>
        <w:spacing w:line="276" w:lineRule="auto"/>
        <w:ind w:left="426"/>
        <w:jc w:val="both"/>
      </w:pPr>
      <w:r w:rsidRPr="00FE60FF">
        <w:t xml:space="preserve">Se realiza contra los productos del catálogo escogido. Años de referencia de la información, mínimo la fecha de terminación del PDD (2024). </w:t>
      </w:r>
    </w:p>
    <w:p w14:paraId="3B220FAA" w14:textId="77777777" w:rsidR="00B22EB2" w:rsidRDefault="00B22EB2" w:rsidP="00B22EB2">
      <w:pPr>
        <w:spacing w:line="276" w:lineRule="auto"/>
        <w:ind w:left="426"/>
        <w:jc w:val="both"/>
      </w:pPr>
    </w:p>
    <w:p w14:paraId="3F26C2FB" w14:textId="77777777" w:rsidR="00B22EB2" w:rsidRDefault="00B22EB2" w:rsidP="00B22EB2">
      <w:pPr>
        <w:spacing w:line="276" w:lineRule="auto"/>
        <w:ind w:left="426"/>
        <w:jc w:val="both"/>
        <w:rPr>
          <w:b/>
          <w:sz w:val="18"/>
          <w:szCs w:val="18"/>
        </w:rPr>
      </w:pPr>
      <w:r>
        <w:rPr>
          <w:b/>
          <w:sz w:val="18"/>
          <w:szCs w:val="18"/>
        </w:rPr>
        <w:t>Alternativa 1. Diseñar e implementar estrategias y programas que permitan el fortalecimiento de la cadena de valor del sector cultural y creativo y generen el entorno propicio para el desarrollo de sus actividades.</w:t>
      </w:r>
    </w:p>
    <w:p w14:paraId="4D12F7EA" w14:textId="77777777" w:rsidR="00B22EB2" w:rsidRDefault="00B22EB2" w:rsidP="00B22EB2">
      <w:pPr>
        <w:spacing w:line="276" w:lineRule="auto"/>
        <w:ind w:left="360"/>
        <w:jc w:val="both"/>
        <w:rPr>
          <w:b/>
          <w:sz w:val="18"/>
          <w:szCs w:val="18"/>
        </w:rPr>
      </w:pPr>
    </w:p>
    <w:tbl>
      <w:tblPr>
        <w:tblStyle w:val="aff8"/>
        <w:tblW w:w="8744"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30"/>
        <w:gridCol w:w="6314"/>
      </w:tblGrid>
      <w:tr w:rsidR="00B22EB2" w14:paraId="43377372" w14:textId="77777777" w:rsidTr="00DE2C7E">
        <w:trPr>
          <w:trHeight w:val="180"/>
        </w:trPr>
        <w:tc>
          <w:tcPr>
            <w:tcW w:w="2430" w:type="dxa"/>
            <w:shd w:val="clear" w:color="auto" w:fill="auto"/>
            <w:tcMar>
              <w:top w:w="100" w:type="dxa"/>
              <w:left w:w="100" w:type="dxa"/>
              <w:bottom w:w="100" w:type="dxa"/>
              <w:right w:w="100" w:type="dxa"/>
            </w:tcMar>
          </w:tcPr>
          <w:p w14:paraId="6BBDB8F4" w14:textId="77777777" w:rsidR="00B22EB2" w:rsidRDefault="00B22EB2" w:rsidP="00DE2C7E">
            <w:pPr>
              <w:spacing w:line="276" w:lineRule="auto"/>
              <w:jc w:val="both"/>
              <w:rPr>
                <w:b/>
                <w:sz w:val="16"/>
                <w:szCs w:val="16"/>
                <w:highlight w:val="green"/>
              </w:rPr>
            </w:pPr>
            <w:r>
              <w:rPr>
                <w:b/>
                <w:sz w:val="16"/>
                <w:szCs w:val="16"/>
              </w:rPr>
              <w:t>Bien o servicio:</w:t>
            </w:r>
          </w:p>
        </w:tc>
        <w:tc>
          <w:tcPr>
            <w:tcW w:w="6314" w:type="dxa"/>
            <w:shd w:val="clear" w:color="auto" w:fill="auto"/>
            <w:tcMar>
              <w:top w:w="100" w:type="dxa"/>
              <w:left w:w="100" w:type="dxa"/>
              <w:bottom w:w="100" w:type="dxa"/>
              <w:right w:w="100" w:type="dxa"/>
            </w:tcMar>
          </w:tcPr>
          <w:p w14:paraId="686D4686" w14:textId="77777777" w:rsidR="00B22EB2" w:rsidRDefault="00B22EB2" w:rsidP="00DE2C7E">
            <w:pPr>
              <w:pBdr>
                <w:top w:val="nil"/>
                <w:left w:val="nil"/>
                <w:bottom w:val="nil"/>
                <w:right w:val="nil"/>
                <w:between w:val="nil"/>
              </w:pBdr>
              <w:rPr>
                <w:b/>
                <w:sz w:val="16"/>
                <w:szCs w:val="16"/>
                <w:highlight w:val="green"/>
              </w:rPr>
            </w:pPr>
            <w:r>
              <w:rPr>
                <w:b/>
                <w:sz w:val="16"/>
                <w:szCs w:val="16"/>
              </w:rPr>
              <w:t>Estrategias de fortalecimiento de la cadena de valor del sector cultural y creativo</w:t>
            </w:r>
          </w:p>
        </w:tc>
      </w:tr>
      <w:tr w:rsidR="00B22EB2" w14:paraId="5560D03E" w14:textId="77777777" w:rsidTr="00DE2C7E">
        <w:trPr>
          <w:trHeight w:val="166"/>
        </w:trPr>
        <w:tc>
          <w:tcPr>
            <w:tcW w:w="2430" w:type="dxa"/>
            <w:shd w:val="clear" w:color="auto" w:fill="auto"/>
            <w:tcMar>
              <w:top w:w="100" w:type="dxa"/>
              <w:left w:w="100" w:type="dxa"/>
              <w:bottom w:w="100" w:type="dxa"/>
              <w:right w:w="100" w:type="dxa"/>
            </w:tcMar>
          </w:tcPr>
          <w:p w14:paraId="4154C46A" w14:textId="77777777" w:rsidR="00B22EB2" w:rsidRDefault="00B22EB2" w:rsidP="00DE2C7E">
            <w:pPr>
              <w:spacing w:line="276" w:lineRule="auto"/>
              <w:jc w:val="both"/>
              <w:rPr>
                <w:b/>
                <w:sz w:val="16"/>
                <w:szCs w:val="16"/>
                <w:highlight w:val="green"/>
              </w:rPr>
            </w:pPr>
            <w:r>
              <w:rPr>
                <w:b/>
                <w:sz w:val="16"/>
                <w:szCs w:val="16"/>
              </w:rPr>
              <w:t>Medido a través de:</w:t>
            </w:r>
          </w:p>
        </w:tc>
        <w:tc>
          <w:tcPr>
            <w:tcW w:w="6314" w:type="dxa"/>
            <w:shd w:val="clear" w:color="auto" w:fill="auto"/>
            <w:tcMar>
              <w:top w:w="100" w:type="dxa"/>
              <w:left w:w="100" w:type="dxa"/>
              <w:bottom w:w="100" w:type="dxa"/>
              <w:right w:w="100" w:type="dxa"/>
            </w:tcMar>
          </w:tcPr>
          <w:p w14:paraId="6BFFF4D7" w14:textId="77777777" w:rsidR="00B22EB2" w:rsidRDefault="00B22EB2" w:rsidP="00DE2C7E">
            <w:pPr>
              <w:pBdr>
                <w:top w:val="nil"/>
                <w:left w:val="nil"/>
                <w:bottom w:val="nil"/>
                <w:right w:val="nil"/>
                <w:between w:val="nil"/>
              </w:pBdr>
              <w:rPr>
                <w:b/>
                <w:sz w:val="16"/>
                <w:szCs w:val="16"/>
                <w:highlight w:val="green"/>
              </w:rPr>
            </w:pPr>
            <w:r>
              <w:rPr>
                <w:b/>
                <w:sz w:val="16"/>
                <w:szCs w:val="16"/>
              </w:rPr>
              <w:t>Número</w:t>
            </w:r>
          </w:p>
        </w:tc>
      </w:tr>
      <w:tr w:rsidR="00B22EB2" w14:paraId="41E2E202" w14:textId="77777777" w:rsidTr="00DE2C7E">
        <w:tc>
          <w:tcPr>
            <w:tcW w:w="2430" w:type="dxa"/>
            <w:shd w:val="clear" w:color="auto" w:fill="auto"/>
            <w:tcMar>
              <w:top w:w="100" w:type="dxa"/>
              <w:left w:w="100" w:type="dxa"/>
              <w:bottom w:w="100" w:type="dxa"/>
              <w:right w:w="100" w:type="dxa"/>
            </w:tcMar>
          </w:tcPr>
          <w:p w14:paraId="7E21C957" w14:textId="77777777" w:rsidR="00B22EB2" w:rsidRDefault="00B22EB2" w:rsidP="00DE2C7E">
            <w:pPr>
              <w:spacing w:line="276" w:lineRule="auto"/>
              <w:jc w:val="both"/>
              <w:rPr>
                <w:b/>
                <w:sz w:val="16"/>
                <w:szCs w:val="16"/>
                <w:highlight w:val="green"/>
              </w:rPr>
            </w:pPr>
            <w:r>
              <w:rPr>
                <w:b/>
                <w:sz w:val="16"/>
                <w:szCs w:val="16"/>
              </w:rPr>
              <w:t>Descripción:</w:t>
            </w:r>
          </w:p>
        </w:tc>
        <w:tc>
          <w:tcPr>
            <w:tcW w:w="6314" w:type="dxa"/>
            <w:shd w:val="clear" w:color="auto" w:fill="auto"/>
            <w:tcMar>
              <w:top w:w="100" w:type="dxa"/>
              <w:left w:w="100" w:type="dxa"/>
              <w:bottom w:w="100" w:type="dxa"/>
              <w:right w:w="100" w:type="dxa"/>
            </w:tcMar>
          </w:tcPr>
          <w:p w14:paraId="7136013E" w14:textId="77777777" w:rsidR="00B22EB2" w:rsidRDefault="00B22EB2" w:rsidP="00DE2C7E">
            <w:pPr>
              <w:pBdr>
                <w:top w:val="nil"/>
                <w:left w:val="nil"/>
                <w:bottom w:val="nil"/>
                <w:right w:val="nil"/>
                <w:between w:val="nil"/>
              </w:pBdr>
              <w:rPr>
                <w:b/>
                <w:sz w:val="16"/>
                <w:szCs w:val="16"/>
              </w:rPr>
            </w:pPr>
            <w:r>
              <w:rPr>
                <w:b/>
                <w:sz w:val="16"/>
                <w:szCs w:val="16"/>
              </w:rPr>
              <w:t>Demanda: Personas ocupadas en las actividades de inclusión total del sector cultural y creativo.</w:t>
            </w:r>
          </w:p>
          <w:p w14:paraId="3FDAA46E" w14:textId="77777777" w:rsidR="00B22EB2" w:rsidRDefault="00B22EB2" w:rsidP="00DE2C7E">
            <w:pPr>
              <w:pBdr>
                <w:top w:val="nil"/>
                <w:left w:val="nil"/>
                <w:bottom w:val="nil"/>
                <w:right w:val="nil"/>
                <w:between w:val="nil"/>
              </w:pBdr>
              <w:rPr>
                <w:b/>
                <w:sz w:val="16"/>
                <w:szCs w:val="16"/>
                <w:highlight w:val="green"/>
              </w:rPr>
            </w:pPr>
            <w:r>
              <w:rPr>
                <w:b/>
                <w:sz w:val="16"/>
                <w:szCs w:val="16"/>
              </w:rPr>
              <w:t>Oferta: personas ocupadas del sector fortalecidas a través de las estrategias del proyecto.</w:t>
            </w:r>
          </w:p>
        </w:tc>
      </w:tr>
    </w:tbl>
    <w:p w14:paraId="38053C98" w14:textId="77777777" w:rsidR="00B22EB2" w:rsidRDefault="00B22EB2" w:rsidP="00B22EB2">
      <w:pPr>
        <w:spacing w:line="276" w:lineRule="auto"/>
        <w:jc w:val="both"/>
        <w:rPr>
          <w:b/>
        </w:rPr>
      </w:pPr>
    </w:p>
    <w:p w14:paraId="3BF27334" w14:textId="77777777" w:rsidR="00B22EB2" w:rsidRDefault="00B22EB2" w:rsidP="00B22EB2">
      <w:pPr>
        <w:spacing w:line="276" w:lineRule="auto"/>
        <w:jc w:val="right"/>
        <w:rPr>
          <w:b/>
        </w:rPr>
      </w:pPr>
      <w:r>
        <w:rPr>
          <w:noProof/>
          <w:lang w:val="en-US" w:eastAsia="en-US"/>
        </w:rPr>
        <w:drawing>
          <wp:inline distT="0" distB="0" distL="0" distR="0" wp14:anchorId="5F3A5F84" wp14:editId="66903ECA">
            <wp:extent cx="6042660" cy="2280809"/>
            <wp:effectExtent l="0" t="0" r="0" b="5715"/>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6058512" cy="2286792"/>
                    </a:xfrm>
                    <a:prstGeom prst="rect">
                      <a:avLst/>
                    </a:prstGeom>
                    <a:ln/>
                  </pic:spPr>
                </pic:pic>
              </a:graphicData>
            </a:graphic>
          </wp:inline>
        </w:drawing>
      </w:r>
    </w:p>
    <w:p w14:paraId="1BA25F17" w14:textId="77777777" w:rsidR="00B22EB2" w:rsidRPr="00FE60FF" w:rsidRDefault="00B22EB2" w:rsidP="00AE713F">
      <w:pPr>
        <w:spacing w:line="276" w:lineRule="auto"/>
        <w:ind w:firstLine="360"/>
        <w:jc w:val="both"/>
      </w:pPr>
    </w:p>
    <w:p w14:paraId="41135A06" w14:textId="77777777" w:rsidR="0072513A" w:rsidRPr="00FE60FF" w:rsidRDefault="008C34F0" w:rsidP="00B22EB2">
      <w:pPr>
        <w:ind w:left="567"/>
        <w:rPr>
          <w:i/>
        </w:rPr>
      </w:pPr>
      <w:r w:rsidRPr="00FE60FF">
        <w:rPr>
          <w:b/>
        </w:rPr>
        <w:t xml:space="preserve">Nota: </w:t>
      </w:r>
      <w:r w:rsidRPr="00FE60FF">
        <w:rPr>
          <w:i/>
        </w:rPr>
        <w:t>Incluir las filas que se consideren de acuerdo con la información disponible y debe proyectarse hasta la última anualidad del proyecto.</w:t>
      </w:r>
    </w:p>
    <w:p w14:paraId="1E71643C" w14:textId="77777777" w:rsidR="0072513A" w:rsidRPr="00FE60FF" w:rsidRDefault="0072513A" w:rsidP="00AE713F">
      <w:pPr>
        <w:ind w:firstLine="360"/>
      </w:pPr>
    </w:p>
    <w:p w14:paraId="7F1F1348" w14:textId="77777777" w:rsidR="0072513A" w:rsidRDefault="008C34F0" w:rsidP="00AE713F">
      <w:pPr>
        <w:pStyle w:val="Ttulo2"/>
        <w:numPr>
          <w:ilvl w:val="1"/>
          <w:numId w:val="4"/>
        </w:numPr>
        <w:ind w:left="0" w:firstLine="360"/>
      </w:pPr>
      <w:bookmarkStart w:id="23" w:name="_Toc86224680"/>
      <w:r w:rsidRPr="00FE60FF">
        <w:t>Análisis técnico de la alternativa de solución</w:t>
      </w:r>
      <w:bookmarkEnd w:id="23"/>
    </w:p>
    <w:p w14:paraId="11F96587" w14:textId="77777777" w:rsidR="00B22EB2" w:rsidRPr="00B22EB2" w:rsidRDefault="00B22EB2" w:rsidP="00B22EB2"/>
    <w:p w14:paraId="6E59CBEF" w14:textId="77777777" w:rsidR="00B22EB2" w:rsidRDefault="00B22EB2" w:rsidP="00B22EB2">
      <w:pPr>
        <w:spacing w:line="276" w:lineRule="auto"/>
        <w:ind w:left="426"/>
        <w:jc w:val="both"/>
      </w:pPr>
      <w:r>
        <w:t xml:space="preserve">La creación, el fortalecimiento y el posicionamiento de espacios adecuados para el desarrollo de actividades culturales y creativas, se convierten en mecanismos para que los agentes del sector tengan la oportunidad de consolidar redes de trabajo colaborativo, articular esfuerzos para el cumplimiento de sus objetivos, generar aprovechamiento económico de sus bienes y servicios, promover contenidos locales y facilitar la apropiación simbólica de la ciudadanía. Adicionalmente, como resultado de la situación de emergencia, surge el reto de garantizar que la multiplicidad de bienes sectoriales, dispongan de espacios óptimos para dar a conocer y reactivar sus iniciativas. </w:t>
      </w:r>
    </w:p>
    <w:p w14:paraId="05F18F6E" w14:textId="77777777" w:rsidR="00B22EB2" w:rsidRDefault="00B22EB2" w:rsidP="00B22EB2">
      <w:pPr>
        <w:pStyle w:val="Prrafodelista"/>
        <w:spacing w:line="276" w:lineRule="auto"/>
        <w:ind w:left="426"/>
        <w:jc w:val="both"/>
      </w:pPr>
    </w:p>
    <w:p w14:paraId="1F182F54" w14:textId="77777777" w:rsidR="00B22EB2" w:rsidRDefault="00B22EB2" w:rsidP="00B22EB2">
      <w:pPr>
        <w:pStyle w:val="Prrafodelista"/>
        <w:spacing w:line="276" w:lineRule="auto"/>
        <w:ind w:left="426"/>
        <w:jc w:val="both"/>
      </w:pPr>
      <w:r>
        <w:t xml:space="preserve">El diseño y promoción de programas para el fortalecimiento de la cadena de valor de la economía cultural y creativa, tiene como propósito aumentar el crecimiento, la competitividad y la creación de capital humano de los agentes culturales y creativos. Adicionalmente, busca asegurar las herramientas básicas para la sostenibilidad de artistas, agrupaciones, organizaciones y empresas, permitiendo hacer de sus proyectos una forma de vida. En este sentido, la formación en competencias emprendedoras y empresariales, la creación de líneas de crédito diferenciales, la implementación de mecanismos y estrategias de circulación virtual, la facilitación de instrumentos normativos y la visibilización de los proyectos culturales, se convierten en el punto central para minimizar el riesgo de pérdida o desaparición de las iniciativas de los agentes el sector. </w:t>
      </w:r>
    </w:p>
    <w:p w14:paraId="7DDC5E1D" w14:textId="77777777" w:rsidR="00B22EB2" w:rsidRDefault="00B22EB2" w:rsidP="00B22EB2">
      <w:pPr>
        <w:pStyle w:val="Prrafodelista"/>
        <w:spacing w:line="276" w:lineRule="auto"/>
        <w:ind w:left="426"/>
        <w:jc w:val="both"/>
      </w:pPr>
    </w:p>
    <w:p w14:paraId="0A136C02" w14:textId="77777777" w:rsidR="00B22EB2" w:rsidRDefault="00B22EB2" w:rsidP="00B22EB2">
      <w:pPr>
        <w:pStyle w:val="Prrafodelista"/>
        <w:spacing w:line="276" w:lineRule="auto"/>
        <w:ind w:left="426"/>
        <w:jc w:val="both"/>
      </w:pPr>
      <w:r>
        <w:t xml:space="preserve">Finalmente, la gestión de conocimiento se convierte en una herramienta prioritaria para las entidades públicas y las empresas privadas alrededor del mundo, ya que permite conocer las dinámicas sociales, culturales y económicas de los fenómenos que investiga. Para la Secretaría de Cultura, Recreación y Deporte, garantizar el uso efectivo y eficaz de los recursos públicos sectoriales, requiere del diseño e implementación de estudios que respondan a las necesidades reales del sector. </w:t>
      </w:r>
    </w:p>
    <w:p w14:paraId="66BDB876" w14:textId="77777777" w:rsidR="0072513A" w:rsidRPr="00FE60FF" w:rsidRDefault="0072513A" w:rsidP="00AE713F">
      <w:pPr>
        <w:spacing w:line="276" w:lineRule="auto"/>
        <w:ind w:firstLine="360"/>
        <w:jc w:val="both"/>
        <w:rPr>
          <w:b/>
        </w:rPr>
      </w:pPr>
    </w:p>
    <w:p w14:paraId="175A7BC2" w14:textId="77777777" w:rsidR="0072513A" w:rsidRPr="00FE60FF" w:rsidRDefault="008C34F0" w:rsidP="00AE713F">
      <w:pPr>
        <w:pStyle w:val="Ttulo2"/>
        <w:numPr>
          <w:ilvl w:val="1"/>
          <w:numId w:val="4"/>
        </w:numPr>
        <w:ind w:left="0" w:firstLine="360"/>
      </w:pPr>
      <w:bookmarkStart w:id="24" w:name="_Toc86224681"/>
      <w:r w:rsidRPr="00FE60FF">
        <w:t>Localización de la alternativa</w:t>
      </w:r>
      <w:bookmarkEnd w:id="24"/>
    </w:p>
    <w:p w14:paraId="16866E85" w14:textId="77777777" w:rsidR="0072513A" w:rsidRPr="00FE60FF" w:rsidRDefault="0072513A" w:rsidP="00AE713F">
      <w:pPr>
        <w:pBdr>
          <w:top w:val="nil"/>
          <w:left w:val="nil"/>
          <w:bottom w:val="nil"/>
          <w:right w:val="nil"/>
          <w:between w:val="nil"/>
        </w:pBdr>
        <w:spacing w:line="276" w:lineRule="auto"/>
        <w:ind w:firstLine="360"/>
        <w:rPr>
          <w:b/>
        </w:rPr>
      </w:pPr>
    </w:p>
    <w:tbl>
      <w:tblPr>
        <w:tblStyle w:val="aff9"/>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3362"/>
      </w:tblGrid>
      <w:tr w:rsidR="00201035" w14:paraId="6A82AF1C" w14:textId="77777777" w:rsidTr="00DE2C7E">
        <w:tc>
          <w:tcPr>
            <w:tcW w:w="5055" w:type="dxa"/>
          </w:tcPr>
          <w:p w14:paraId="4490B61B" w14:textId="77777777" w:rsidR="00201035" w:rsidRDefault="00201035" w:rsidP="00DE2C7E">
            <w:pPr>
              <w:spacing w:line="276" w:lineRule="auto"/>
              <w:jc w:val="center"/>
              <w:rPr>
                <w:b/>
                <w:sz w:val="16"/>
                <w:szCs w:val="16"/>
              </w:rPr>
            </w:pPr>
            <w:r>
              <w:rPr>
                <w:b/>
                <w:sz w:val="16"/>
                <w:szCs w:val="16"/>
              </w:rPr>
              <w:t>Ubicación general</w:t>
            </w:r>
          </w:p>
        </w:tc>
        <w:tc>
          <w:tcPr>
            <w:tcW w:w="3362" w:type="dxa"/>
          </w:tcPr>
          <w:p w14:paraId="7EA712A1" w14:textId="77777777" w:rsidR="00201035" w:rsidRDefault="00201035" w:rsidP="00DE2C7E">
            <w:pPr>
              <w:spacing w:line="276" w:lineRule="auto"/>
              <w:jc w:val="center"/>
              <w:rPr>
                <w:b/>
                <w:sz w:val="16"/>
                <w:szCs w:val="16"/>
              </w:rPr>
            </w:pPr>
            <w:r>
              <w:rPr>
                <w:b/>
                <w:sz w:val="16"/>
                <w:szCs w:val="16"/>
              </w:rPr>
              <w:t>Ubicación específica</w:t>
            </w:r>
          </w:p>
        </w:tc>
      </w:tr>
      <w:tr w:rsidR="00201035" w14:paraId="65CF5288" w14:textId="77777777" w:rsidTr="00DE2C7E">
        <w:tc>
          <w:tcPr>
            <w:tcW w:w="5055" w:type="dxa"/>
          </w:tcPr>
          <w:p w14:paraId="3284B27E" w14:textId="77777777" w:rsidR="00201035" w:rsidRDefault="00201035" w:rsidP="00DE2C7E">
            <w:pPr>
              <w:spacing w:line="276" w:lineRule="auto"/>
              <w:jc w:val="both"/>
              <w:rPr>
                <w:b/>
                <w:sz w:val="16"/>
                <w:szCs w:val="16"/>
              </w:rPr>
            </w:pPr>
            <w:r>
              <w:rPr>
                <w:b/>
                <w:sz w:val="16"/>
                <w:szCs w:val="16"/>
              </w:rPr>
              <w:t>Ciudad: Bogotá</w:t>
            </w:r>
          </w:p>
          <w:p w14:paraId="27C06624" w14:textId="77777777" w:rsidR="00201035" w:rsidRDefault="00201035" w:rsidP="00DE2C7E">
            <w:pPr>
              <w:spacing w:line="276" w:lineRule="auto"/>
              <w:jc w:val="both"/>
              <w:rPr>
                <w:b/>
                <w:sz w:val="16"/>
                <w:szCs w:val="16"/>
              </w:rPr>
            </w:pPr>
            <w:r>
              <w:rPr>
                <w:b/>
                <w:sz w:val="16"/>
                <w:szCs w:val="16"/>
              </w:rPr>
              <w:t>Localidad: N.A</w:t>
            </w:r>
          </w:p>
          <w:p w14:paraId="1B1B28CE" w14:textId="77777777" w:rsidR="00201035" w:rsidRDefault="00201035" w:rsidP="00DE2C7E">
            <w:pPr>
              <w:spacing w:line="276" w:lineRule="auto"/>
              <w:jc w:val="both"/>
              <w:rPr>
                <w:b/>
                <w:sz w:val="16"/>
                <w:szCs w:val="16"/>
              </w:rPr>
            </w:pPr>
            <w:r>
              <w:rPr>
                <w:b/>
                <w:sz w:val="16"/>
                <w:szCs w:val="16"/>
              </w:rPr>
              <w:t>UPZ: N.A</w:t>
            </w:r>
          </w:p>
          <w:p w14:paraId="7BF92360" w14:textId="77777777" w:rsidR="00201035" w:rsidRDefault="00201035" w:rsidP="00DE2C7E">
            <w:pPr>
              <w:spacing w:line="276" w:lineRule="auto"/>
              <w:jc w:val="both"/>
              <w:rPr>
                <w:b/>
                <w:sz w:val="16"/>
                <w:szCs w:val="16"/>
              </w:rPr>
            </w:pPr>
            <w:r>
              <w:rPr>
                <w:b/>
                <w:sz w:val="16"/>
                <w:szCs w:val="16"/>
              </w:rPr>
              <w:t>Barrio: N. A</w:t>
            </w:r>
          </w:p>
        </w:tc>
        <w:tc>
          <w:tcPr>
            <w:tcW w:w="3362" w:type="dxa"/>
          </w:tcPr>
          <w:p w14:paraId="1FCF1117" w14:textId="77777777" w:rsidR="00201035" w:rsidRDefault="00201035" w:rsidP="00DE2C7E">
            <w:pPr>
              <w:spacing w:line="276" w:lineRule="auto"/>
              <w:jc w:val="both"/>
              <w:rPr>
                <w:b/>
                <w:sz w:val="16"/>
                <w:szCs w:val="16"/>
              </w:rPr>
            </w:pPr>
            <w:r>
              <w:rPr>
                <w:b/>
                <w:sz w:val="16"/>
                <w:szCs w:val="16"/>
              </w:rPr>
              <w:t>Dirección: N. A</w:t>
            </w:r>
          </w:p>
        </w:tc>
      </w:tr>
    </w:tbl>
    <w:p w14:paraId="7225E05C" w14:textId="77777777" w:rsidR="0072513A" w:rsidRPr="00FE60FF" w:rsidRDefault="0072513A" w:rsidP="00AE713F">
      <w:pPr>
        <w:spacing w:line="276" w:lineRule="auto"/>
        <w:ind w:firstLine="360"/>
        <w:jc w:val="both"/>
        <w:rPr>
          <w:b/>
          <w:sz w:val="18"/>
          <w:szCs w:val="18"/>
          <w:highlight w:val="green"/>
        </w:rPr>
      </w:pPr>
    </w:p>
    <w:p w14:paraId="321D23B5" w14:textId="77777777" w:rsidR="0072513A" w:rsidRPr="00FE60FF" w:rsidRDefault="008C34F0" w:rsidP="00AE713F">
      <w:pPr>
        <w:spacing w:line="276" w:lineRule="auto"/>
        <w:ind w:firstLine="360"/>
        <w:jc w:val="both"/>
        <w:rPr>
          <w:b/>
        </w:rPr>
      </w:pPr>
      <w:r w:rsidRPr="00FE60FF">
        <w:rPr>
          <w:b/>
        </w:rPr>
        <w:t>Factores analizados:</w:t>
      </w:r>
    </w:p>
    <w:p w14:paraId="5D1AAE23" w14:textId="77777777" w:rsidR="0072513A" w:rsidRPr="00FE60FF" w:rsidRDefault="0072513A" w:rsidP="00AE713F">
      <w:pPr>
        <w:spacing w:line="276" w:lineRule="auto"/>
        <w:ind w:firstLine="360"/>
        <w:jc w:val="both"/>
        <w:rPr>
          <w:b/>
          <w:highlight w:val="green"/>
        </w:rPr>
      </w:pPr>
    </w:p>
    <w:tbl>
      <w:tblPr>
        <w:tblStyle w:val="affa"/>
        <w:tblW w:w="7830" w:type="dxa"/>
        <w:tblInd w:w="765" w:type="dxa"/>
        <w:tblLayout w:type="fixed"/>
        <w:tblLook w:val="0600" w:firstRow="0" w:lastRow="0" w:firstColumn="0" w:lastColumn="0" w:noHBand="1" w:noVBand="1"/>
      </w:tblPr>
      <w:tblGrid>
        <w:gridCol w:w="4200"/>
        <w:gridCol w:w="3630"/>
      </w:tblGrid>
      <w:tr w:rsidR="00201035" w14:paraId="75850E2B" w14:textId="77777777" w:rsidTr="00DE2C7E">
        <w:trPr>
          <w:trHeight w:val="405"/>
        </w:trPr>
        <w:tc>
          <w:tcPr>
            <w:tcW w:w="78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7E7617" w14:textId="77777777" w:rsidR="00201035" w:rsidRDefault="00201035" w:rsidP="00DE2C7E">
            <w:pPr>
              <w:spacing w:line="276" w:lineRule="auto"/>
              <w:jc w:val="center"/>
              <w:rPr>
                <w:b/>
                <w:sz w:val="16"/>
                <w:szCs w:val="16"/>
              </w:rPr>
            </w:pPr>
            <w:r>
              <w:rPr>
                <w:b/>
                <w:sz w:val="16"/>
                <w:szCs w:val="16"/>
              </w:rPr>
              <w:t>Factores que inciden en la localización</w:t>
            </w:r>
          </w:p>
        </w:tc>
      </w:tr>
      <w:tr w:rsidR="00201035" w14:paraId="7876F2BD" w14:textId="77777777" w:rsidTr="00DE2C7E">
        <w:trPr>
          <w:trHeight w:val="360"/>
        </w:trPr>
        <w:tc>
          <w:tcPr>
            <w:tcW w:w="4200"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C7D8235" w14:textId="77777777" w:rsidR="00201035" w:rsidRDefault="00201035" w:rsidP="00DE2C7E">
            <w:pPr>
              <w:spacing w:line="276" w:lineRule="auto"/>
              <w:rPr>
                <w:b/>
                <w:sz w:val="16"/>
                <w:szCs w:val="16"/>
              </w:rPr>
            </w:pPr>
            <w:r>
              <w:rPr>
                <w:b/>
                <w:sz w:val="16"/>
                <w:szCs w:val="16"/>
              </w:rPr>
              <w:t>Aspectos administrativos y políticos</w:t>
            </w:r>
          </w:p>
        </w:tc>
        <w:tc>
          <w:tcPr>
            <w:tcW w:w="3630" w:type="dxa"/>
            <w:tcBorders>
              <w:top w:val="single" w:sz="4"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5F8E506" w14:textId="77777777" w:rsidR="00201035" w:rsidRDefault="00201035" w:rsidP="00DE2C7E">
            <w:pPr>
              <w:spacing w:line="276" w:lineRule="auto"/>
              <w:jc w:val="center"/>
              <w:rPr>
                <w:b/>
                <w:sz w:val="16"/>
                <w:szCs w:val="16"/>
              </w:rPr>
            </w:pPr>
            <w:r>
              <w:rPr>
                <w:b/>
                <w:sz w:val="16"/>
                <w:szCs w:val="16"/>
              </w:rPr>
              <w:t>x</w:t>
            </w:r>
          </w:p>
        </w:tc>
      </w:tr>
      <w:tr w:rsidR="00201035" w14:paraId="4BC8ED3B"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64B3B85" w14:textId="77777777" w:rsidR="00201035" w:rsidRDefault="00201035" w:rsidP="00DE2C7E">
            <w:pPr>
              <w:spacing w:line="276" w:lineRule="auto"/>
              <w:rPr>
                <w:b/>
                <w:sz w:val="16"/>
                <w:szCs w:val="16"/>
              </w:rPr>
            </w:pPr>
            <w:r>
              <w:rPr>
                <w:b/>
                <w:sz w:val="16"/>
                <w:szCs w:val="16"/>
              </w:rPr>
              <w:t>Cercanía de fuentes de abastecimiento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F36FE5D" w14:textId="77777777" w:rsidR="00201035" w:rsidRDefault="00201035" w:rsidP="00DE2C7E">
            <w:pPr>
              <w:spacing w:line="276" w:lineRule="auto"/>
              <w:jc w:val="both"/>
              <w:rPr>
                <w:b/>
                <w:sz w:val="16"/>
                <w:szCs w:val="16"/>
              </w:rPr>
            </w:pPr>
            <w:r>
              <w:rPr>
                <w:b/>
                <w:sz w:val="16"/>
                <w:szCs w:val="16"/>
              </w:rPr>
              <w:t xml:space="preserve"> </w:t>
            </w:r>
          </w:p>
        </w:tc>
      </w:tr>
      <w:tr w:rsidR="00201035" w14:paraId="5C5BBCCE"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641DA28" w14:textId="77777777" w:rsidR="00201035" w:rsidRDefault="00201035" w:rsidP="00DE2C7E">
            <w:pPr>
              <w:spacing w:line="276" w:lineRule="auto"/>
              <w:rPr>
                <w:b/>
                <w:sz w:val="16"/>
                <w:szCs w:val="16"/>
              </w:rPr>
            </w:pPr>
            <w:r>
              <w:rPr>
                <w:b/>
                <w:sz w:val="16"/>
                <w:szCs w:val="16"/>
              </w:rPr>
              <w:t>Disponibilidad de servicios públicos (Agua, energía y 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75B15AF" w14:textId="77777777" w:rsidR="00201035" w:rsidRDefault="00201035" w:rsidP="00DE2C7E">
            <w:pPr>
              <w:spacing w:line="276" w:lineRule="auto"/>
              <w:jc w:val="both"/>
              <w:rPr>
                <w:b/>
                <w:sz w:val="16"/>
                <w:szCs w:val="16"/>
              </w:rPr>
            </w:pPr>
            <w:r>
              <w:rPr>
                <w:b/>
                <w:sz w:val="16"/>
                <w:szCs w:val="16"/>
              </w:rPr>
              <w:t xml:space="preserve"> </w:t>
            </w:r>
          </w:p>
        </w:tc>
      </w:tr>
      <w:tr w:rsidR="00201035" w14:paraId="65ABA861"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66709B2" w14:textId="77777777" w:rsidR="00201035" w:rsidRDefault="00201035" w:rsidP="00DE2C7E">
            <w:pPr>
              <w:spacing w:line="276" w:lineRule="auto"/>
              <w:rPr>
                <w:b/>
                <w:sz w:val="16"/>
                <w:szCs w:val="16"/>
              </w:rPr>
            </w:pPr>
            <w:r>
              <w:rPr>
                <w:b/>
                <w:sz w:val="16"/>
                <w:szCs w:val="16"/>
              </w:rPr>
              <w:t>Estructura impositiva y legal</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79EBC9DA" w14:textId="77777777" w:rsidR="00201035" w:rsidRDefault="00201035" w:rsidP="00DE2C7E">
            <w:pPr>
              <w:spacing w:line="276" w:lineRule="auto"/>
              <w:jc w:val="center"/>
              <w:rPr>
                <w:b/>
                <w:sz w:val="16"/>
                <w:szCs w:val="16"/>
              </w:rPr>
            </w:pPr>
          </w:p>
        </w:tc>
      </w:tr>
      <w:tr w:rsidR="00201035" w14:paraId="3F83D7E6"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5677891" w14:textId="77777777" w:rsidR="00201035" w:rsidRDefault="00201035" w:rsidP="00DE2C7E">
            <w:pPr>
              <w:spacing w:line="276" w:lineRule="auto"/>
              <w:rPr>
                <w:b/>
                <w:sz w:val="16"/>
                <w:szCs w:val="16"/>
              </w:rPr>
            </w:pPr>
            <w:r>
              <w:rPr>
                <w:b/>
                <w:sz w:val="16"/>
                <w:szCs w:val="16"/>
              </w:rPr>
              <w:t>Impacto para la equidad de género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D8918A8" w14:textId="77777777" w:rsidR="00201035" w:rsidRDefault="00201035" w:rsidP="00DE2C7E">
            <w:pPr>
              <w:spacing w:line="276" w:lineRule="auto"/>
              <w:jc w:val="both"/>
              <w:rPr>
                <w:b/>
                <w:sz w:val="16"/>
                <w:szCs w:val="16"/>
              </w:rPr>
            </w:pPr>
            <w:r>
              <w:rPr>
                <w:b/>
                <w:sz w:val="16"/>
                <w:szCs w:val="16"/>
              </w:rPr>
              <w:t xml:space="preserve"> </w:t>
            </w:r>
          </w:p>
        </w:tc>
      </w:tr>
      <w:tr w:rsidR="00201035" w14:paraId="02823B93"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3FFE5790" w14:textId="77777777" w:rsidR="00201035" w:rsidRDefault="00201035" w:rsidP="00DE2C7E">
            <w:pPr>
              <w:spacing w:line="276" w:lineRule="auto"/>
              <w:rPr>
                <w:b/>
                <w:sz w:val="16"/>
                <w:szCs w:val="16"/>
              </w:rPr>
            </w:pPr>
            <w:r>
              <w:rPr>
                <w:b/>
                <w:sz w:val="16"/>
                <w:szCs w:val="16"/>
              </w:rPr>
              <w:t>Orden público</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B721452" w14:textId="77777777" w:rsidR="00201035" w:rsidRDefault="00201035" w:rsidP="00DE2C7E">
            <w:pPr>
              <w:spacing w:line="276" w:lineRule="auto"/>
              <w:jc w:val="center"/>
              <w:rPr>
                <w:b/>
                <w:sz w:val="16"/>
                <w:szCs w:val="16"/>
              </w:rPr>
            </w:pPr>
          </w:p>
        </w:tc>
      </w:tr>
      <w:tr w:rsidR="00201035" w14:paraId="2619E986"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9342934" w14:textId="77777777" w:rsidR="00201035" w:rsidRDefault="00201035" w:rsidP="00DE2C7E">
            <w:pPr>
              <w:spacing w:line="276" w:lineRule="auto"/>
              <w:rPr>
                <w:b/>
                <w:sz w:val="16"/>
                <w:szCs w:val="16"/>
              </w:rPr>
            </w:pPr>
            <w:r>
              <w:rPr>
                <w:b/>
                <w:sz w:val="16"/>
                <w:szCs w:val="16"/>
              </w:rPr>
              <w:t>Topografía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411D8F94" w14:textId="77777777" w:rsidR="00201035" w:rsidRDefault="00201035" w:rsidP="00DE2C7E">
            <w:pPr>
              <w:spacing w:line="276" w:lineRule="auto"/>
              <w:jc w:val="center"/>
              <w:rPr>
                <w:b/>
                <w:sz w:val="16"/>
                <w:szCs w:val="16"/>
              </w:rPr>
            </w:pPr>
            <w:r>
              <w:rPr>
                <w:b/>
                <w:sz w:val="16"/>
                <w:szCs w:val="16"/>
              </w:rPr>
              <w:t xml:space="preserve"> </w:t>
            </w:r>
          </w:p>
        </w:tc>
      </w:tr>
      <w:tr w:rsidR="00201035" w14:paraId="4241CA66"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B207B77" w14:textId="77777777" w:rsidR="00201035" w:rsidRDefault="00201035" w:rsidP="00DE2C7E">
            <w:pPr>
              <w:spacing w:line="276" w:lineRule="auto"/>
              <w:rPr>
                <w:b/>
                <w:sz w:val="16"/>
                <w:szCs w:val="16"/>
              </w:rPr>
            </w:pPr>
            <w:r>
              <w:rPr>
                <w:b/>
                <w:sz w:val="16"/>
                <w:szCs w:val="16"/>
              </w:rPr>
              <w:t xml:space="preserve">Cercanía a la población objetivo </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82D7081" w14:textId="77777777" w:rsidR="00201035" w:rsidRDefault="00201035" w:rsidP="00DE2C7E">
            <w:pPr>
              <w:spacing w:line="276" w:lineRule="auto"/>
              <w:jc w:val="center"/>
              <w:rPr>
                <w:b/>
                <w:sz w:val="16"/>
                <w:szCs w:val="16"/>
              </w:rPr>
            </w:pPr>
            <w:r>
              <w:rPr>
                <w:b/>
                <w:sz w:val="16"/>
                <w:szCs w:val="16"/>
              </w:rPr>
              <w:t>x</w:t>
            </w:r>
          </w:p>
        </w:tc>
      </w:tr>
      <w:tr w:rsidR="00201035" w14:paraId="18064E52"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70FE741B" w14:textId="77777777" w:rsidR="00201035" w:rsidRDefault="00201035" w:rsidP="00DE2C7E">
            <w:pPr>
              <w:spacing w:line="276" w:lineRule="auto"/>
              <w:rPr>
                <w:b/>
                <w:sz w:val="16"/>
                <w:szCs w:val="16"/>
              </w:rPr>
            </w:pPr>
            <w:r>
              <w:rPr>
                <w:b/>
                <w:sz w:val="16"/>
                <w:szCs w:val="16"/>
              </w:rPr>
              <w:t>Comunicaciones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6CB933D4" w14:textId="77777777" w:rsidR="00201035" w:rsidRDefault="00201035" w:rsidP="00DE2C7E">
            <w:pPr>
              <w:spacing w:line="276" w:lineRule="auto"/>
              <w:jc w:val="center"/>
              <w:rPr>
                <w:b/>
                <w:sz w:val="16"/>
                <w:szCs w:val="16"/>
              </w:rPr>
            </w:pPr>
            <w:r>
              <w:rPr>
                <w:b/>
                <w:sz w:val="16"/>
                <w:szCs w:val="16"/>
              </w:rPr>
              <w:t xml:space="preserve"> </w:t>
            </w:r>
          </w:p>
        </w:tc>
      </w:tr>
      <w:tr w:rsidR="00201035" w14:paraId="769FA842"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44F74E78" w14:textId="77777777" w:rsidR="00201035" w:rsidRDefault="00201035" w:rsidP="00DE2C7E">
            <w:pPr>
              <w:spacing w:line="276" w:lineRule="auto"/>
              <w:rPr>
                <w:b/>
                <w:sz w:val="16"/>
                <w:szCs w:val="16"/>
              </w:rPr>
            </w:pPr>
            <w:r>
              <w:rPr>
                <w:b/>
                <w:sz w:val="16"/>
                <w:szCs w:val="16"/>
              </w:rPr>
              <w:lastRenderedPageBreak/>
              <w:t>Costo y disponibilidad de terrenos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5E8A31A6" w14:textId="77777777" w:rsidR="00201035" w:rsidRDefault="00201035" w:rsidP="00DE2C7E">
            <w:pPr>
              <w:spacing w:line="276" w:lineRule="auto"/>
              <w:jc w:val="both"/>
              <w:rPr>
                <w:b/>
                <w:sz w:val="16"/>
                <w:szCs w:val="16"/>
              </w:rPr>
            </w:pPr>
            <w:r>
              <w:rPr>
                <w:b/>
                <w:sz w:val="16"/>
                <w:szCs w:val="16"/>
              </w:rPr>
              <w:t xml:space="preserve"> </w:t>
            </w:r>
          </w:p>
        </w:tc>
      </w:tr>
      <w:tr w:rsidR="00201035" w14:paraId="1A2140F3"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606EEF3" w14:textId="77777777" w:rsidR="00201035" w:rsidRDefault="00201035" w:rsidP="00DE2C7E">
            <w:pPr>
              <w:spacing w:line="276" w:lineRule="auto"/>
              <w:rPr>
                <w:b/>
                <w:sz w:val="16"/>
                <w:szCs w:val="16"/>
              </w:rPr>
            </w:pPr>
            <w:r>
              <w:rPr>
                <w:b/>
                <w:sz w:val="16"/>
                <w:szCs w:val="16"/>
              </w:rPr>
              <w:t>Disponibilidad de costo y mano de obra</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3309CD99" w14:textId="77777777" w:rsidR="00201035" w:rsidRDefault="00201035" w:rsidP="00DE2C7E">
            <w:pPr>
              <w:spacing w:line="276" w:lineRule="auto"/>
              <w:jc w:val="center"/>
              <w:rPr>
                <w:b/>
                <w:sz w:val="16"/>
                <w:szCs w:val="16"/>
              </w:rPr>
            </w:pPr>
            <w:r>
              <w:rPr>
                <w:b/>
                <w:sz w:val="16"/>
                <w:szCs w:val="16"/>
              </w:rPr>
              <w:t xml:space="preserve"> </w:t>
            </w:r>
          </w:p>
        </w:tc>
      </w:tr>
      <w:tr w:rsidR="00201035" w14:paraId="13420F22"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08C56001" w14:textId="77777777" w:rsidR="00201035" w:rsidRDefault="00201035" w:rsidP="00DE2C7E">
            <w:pPr>
              <w:spacing w:line="276" w:lineRule="auto"/>
              <w:rPr>
                <w:b/>
                <w:sz w:val="16"/>
                <w:szCs w:val="16"/>
              </w:rPr>
            </w:pPr>
            <w:r>
              <w:rPr>
                <w:b/>
                <w:sz w:val="16"/>
                <w:szCs w:val="16"/>
              </w:rPr>
              <w:t>Factores ambientales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1700C2E8" w14:textId="77777777" w:rsidR="00201035" w:rsidRDefault="00201035" w:rsidP="00DE2C7E">
            <w:pPr>
              <w:spacing w:line="276" w:lineRule="auto"/>
              <w:jc w:val="center"/>
              <w:rPr>
                <w:b/>
                <w:sz w:val="16"/>
                <w:szCs w:val="16"/>
              </w:rPr>
            </w:pPr>
            <w:r>
              <w:rPr>
                <w:b/>
                <w:sz w:val="16"/>
                <w:szCs w:val="16"/>
              </w:rPr>
              <w:t xml:space="preserve"> </w:t>
            </w:r>
          </w:p>
        </w:tc>
      </w:tr>
      <w:tr w:rsidR="00201035" w14:paraId="231753E0"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684B3E73" w14:textId="77777777" w:rsidR="00201035" w:rsidRDefault="00201035" w:rsidP="00DE2C7E">
            <w:pPr>
              <w:spacing w:line="276" w:lineRule="auto"/>
              <w:rPr>
                <w:b/>
                <w:sz w:val="16"/>
                <w:szCs w:val="16"/>
              </w:rPr>
            </w:pPr>
            <w:r>
              <w:rPr>
                <w:b/>
                <w:sz w:val="16"/>
                <w:szCs w:val="16"/>
              </w:rPr>
              <w:t>Medios y costos de transporte</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29A7BD56" w14:textId="77777777" w:rsidR="00201035" w:rsidRDefault="00201035" w:rsidP="00DE2C7E">
            <w:pPr>
              <w:spacing w:line="276" w:lineRule="auto"/>
              <w:jc w:val="center"/>
              <w:rPr>
                <w:b/>
                <w:sz w:val="16"/>
                <w:szCs w:val="16"/>
              </w:rPr>
            </w:pPr>
            <w:r>
              <w:rPr>
                <w:b/>
                <w:sz w:val="16"/>
                <w:szCs w:val="16"/>
              </w:rPr>
              <w:t xml:space="preserve"> </w:t>
            </w:r>
          </w:p>
        </w:tc>
      </w:tr>
      <w:tr w:rsidR="00201035" w14:paraId="4B4180BD" w14:textId="77777777" w:rsidTr="00DE2C7E">
        <w:trPr>
          <w:trHeight w:val="360"/>
        </w:trPr>
        <w:tc>
          <w:tcPr>
            <w:tcW w:w="4200" w:type="dxa"/>
            <w:tcBorders>
              <w:top w:val="nil"/>
              <w:left w:val="single" w:sz="8" w:space="0" w:color="000000"/>
              <w:bottom w:val="single" w:sz="8" w:space="0" w:color="000000"/>
              <w:right w:val="single" w:sz="8" w:space="0" w:color="000000"/>
            </w:tcBorders>
            <w:tcMar>
              <w:top w:w="0" w:type="dxa"/>
              <w:left w:w="0" w:type="dxa"/>
              <w:bottom w:w="0" w:type="dxa"/>
              <w:right w:w="0" w:type="dxa"/>
            </w:tcMar>
            <w:vAlign w:val="center"/>
          </w:tcPr>
          <w:p w14:paraId="50F984BA" w14:textId="77777777" w:rsidR="00201035" w:rsidRDefault="00201035" w:rsidP="00DE2C7E">
            <w:pPr>
              <w:spacing w:line="276" w:lineRule="auto"/>
              <w:rPr>
                <w:b/>
                <w:sz w:val="16"/>
                <w:szCs w:val="16"/>
              </w:rPr>
            </w:pPr>
            <w:r>
              <w:rPr>
                <w:b/>
                <w:sz w:val="16"/>
                <w:szCs w:val="16"/>
              </w:rPr>
              <w:t>Otros</w:t>
            </w:r>
          </w:p>
        </w:tc>
        <w:tc>
          <w:tcPr>
            <w:tcW w:w="3630" w:type="dxa"/>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14:paraId="0F65B0EF" w14:textId="77777777" w:rsidR="00201035" w:rsidRDefault="00201035" w:rsidP="00DE2C7E">
            <w:pPr>
              <w:spacing w:line="276" w:lineRule="auto"/>
              <w:jc w:val="center"/>
              <w:rPr>
                <w:b/>
                <w:sz w:val="16"/>
                <w:szCs w:val="16"/>
              </w:rPr>
            </w:pPr>
            <w:r>
              <w:rPr>
                <w:b/>
                <w:sz w:val="16"/>
                <w:szCs w:val="16"/>
              </w:rPr>
              <w:t>x</w:t>
            </w:r>
          </w:p>
        </w:tc>
      </w:tr>
    </w:tbl>
    <w:p w14:paraId="3FD14CA3" w14:textId="77777777" w:rsidR="0072513A" w:rsidRPr="00FE60FF" w:rsidRDefault="0072513A" w:rsidP="00AE713F">
      <w:pPr>
        <w:spacing w:line="276" w:lineRule="auto"/>
        <w:ind w:firstLine="360"/>
        <w:jc w:val="both"/>
        <w:rPr>
          <w:b/>
        </w:rPr>
      </w:pPr>
    </w:p>
    <w:p w14:paraId="5B75E2C1" w14:textId="77777777" w:rsidR="0072513A" w:rsidRPr="00FE60FF" w:rsidRDefault="008C34F0" w:rsidP="00AE713F">
      <w:pPr>
        <w:pStyle w:val="Ttulo2"/>
        <w:numPr>
          <w:ilvl w:val="1"/>
          <w:numId w:val="5"/>
        </w:numPr>
        <w:ind w:left="0" w:firstLine="360"/>
      </w:pPr>
      <w:bookmarkStart w:id="25" w:name="_Toc86224682"/>
      <w:r w:rsidRPr="00FE60FF">
        <w:t>Cadena de Valor</w:t>
      </w:r>
      <w:bookmarkEnd w:id="25"/>
    </w:p>
    <w:p w14:paraId="5488E246" w14:textId="77777777" w:rsidR="0072513A" w:rsidRPr="00FE60FF" w:rsidRDefault="0072513A" w:rsidP="00AE713F">
      <w:pPr>
        <w:spacing w:line="276" w:lineRule="auto"/>
        <w:ind w:firstLine="360"/>
        <w:jc w:val="both"/>
        <w:rPr>
          <w:b/>
        </w:rPr>
      </w:pPr>
    </w:p>
    <w:p w14:paraId="225D814E" w14:textId="77777777" w:rsidR="0072513A" w:rsidRPr="00FE60FF" w:rsidRDefault="008C34F0" w:rsidP="0035323A">
      <w:pPr>
        <w:spacing w:line="276" w:lineRule="auto"/>
        <w:ind w:firstLine="360"/>
        <w:jc w:val="both"/>
      </w:pPr>
      <w:r w:rsidRPr="00FE60FF">
        <w:rPr>
          <w:b/>
        </w:rPr>
        <w:t xml:space="preserve">Para el Segplan: </w:t>
      </w:r>
      <w:r w:rsidRPr="00FE60FF">
        <w:t xml:space="preserve">Solo se incluyen los objetivos específicos asociados a una causa directa y deben plantearse a qué meta Plan de Desarrollo responde cada objetivo específico directo. Se diligencian en el numeral 6. Objetivos de la ficha EBI-D.  </w:t>
      </w:r>
    </w:p>
    <w:p w14:paraId="78365A0F" w14:textId="77777777" w:rsidR="0072513A" w:rsidRPr="00FE60FF" w:rsidRDefault="008C34F0" w:rsidP="0035323A">
      <w:pPr>
        <w:spacing w:line="276" w:lineRule="auto"/>
        <w:ind w:firstLine="360"/>
        <w:jc w:val="both"/>
        <w:rPr>
          <w:b/>
        </w:rPr>
      </w:pPr>
      <w:r w:rsidRPr="00FE60FF">
        <w:rPr>
          <w:b/>
        </w:rPr>
        <w:t xml:space="preserve">Para la MGA – WEB: </w:t>
      </w:r>
      <w:r w:rsidRPr="00FE60FF">
        <w:t>Vienen de las causas directas. Todo objetivo específico con causa directa debe desarrollarse.</w:t>
      </w:r>
    </w:p>
    <w:p w14:paraId="5829F1A6" w14:textId="77777777" w:rsidR="0072513A" w:rsidRPr="00FE60FF" w:rsidRDefault="0072513A" w:rsidP="0035323A">
      <w:pPr>
        <w:spacing w:line="276" w:lineRule="auto"/>
        <w:ind w:firstLine="360"/>
        <w:jc w:val="both"/>
        <w:rPr>
          <w:b/>
        </w:rPr>
      </w:pPr>
    </w:p>
    <w:p w14:paraId="4FDC6E34" w14:textId="77777777" w:rsidR="00201035" w:rsidRDefault="00201035" w:rsidP="0035323A">
      <w:pPr>
        <w:spacing w:line="276" w:lineRule="auto"/>
        <w:jc w:val="both"/>
        <w:rPr>
          <w:b/>
        </w:rPr>
      </w:pPr>
      <w:r>
        <w:rPr>
          <w:b/>
        </w:rPr>
        <w:t xml:space="preserve">Objetivo Específico 1: Diseñar e implementar estrategias que permitan crear, fortalecer y/o consolidar tanto Distritos Creativos como otros espacios adecuados para el desarrollo de actividades culturales y creativas                                                                                                                                        </w:t>
      </w:r>
    </w:p>
    <w:p w14:paraId="78C59AA8" w14:textId="1BF5C60F" w:rsidR="0035323A" w:rsidRPr="0035323A" w:rsidRDefault="00201035" w:rsidP="0035323A">
      <w:pPr>
        <w:spacing w:line="276" w:lineRule="auto"/>
        <w:jc w:val="both"/>
        <w:rPr>
          <w:b/>
        </w:rPr>
      </w:pPr>
      <w:r>
        <w:rPr>
          <w:b/>
        </w:rPr>
        <w:t>Costo</w:t>
      </w:r>
      <w:r w:rsidRPr="00484008">
        <w:rPr>
          <w:b/>
        </w:rPr>
        <w:t xml:space="preserve">: </w:t>
      </w:r>
      <w:r w:rsidR="00DB0314" w:rsidRPr="00DB0314">
        <w:rPr>
          <w:b/>
        </w:rPr>
        <w:t>$</w:t>
      </w:r>
      <w:r w:rsidR="00DB0314">
        <w:rPr>
          <w:b/>
        </w:rPr>
        <w:t xml:space="preserve"> </w:t>
      </w:r>
      <w:r w:rsidR="002009D4">
        <w:rPr>
          <w:b/>
        </w:rPr>
        <w:t>8.339.964.943</w:t>
      </w:r>
      <w:r w:rsidR="00DB0314" w:rsidRPr="00DB0314">
        <w:rPr>
          <w:b/>
        </w:rPr>
        <w:t xml:space="preserve"> </w:t>
      </w:r>
    </w:p>
    <w:p w14:paraId="32D032CA" w14:textId="4FCB21A1" w:rsidR="00201035" w:rsidRDefault="00201035" w:rsidP="00201035">
      <w:pPr>
        <w:spacing w:line="276" w:lineRule="auto"/>
        <w:jc w:val="both"/>
        <w:rPr>
          <w:b/>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201035" w14:paraId="3739B8EC" w14:textId="77777777" w:rsidTr="00DE2C7E">
        <w:tc>
          <w:tcPr>
            <w:tcW w:w="4275" w:type="dxa"/>
          </w:tcPr>
          <w:p w14:paraId="08CF6100" w14:textId="77777777" w:rsidR="00201035" w:rsidRDefault="00201035" w:rsidP="00DE2C7E">
            <w:pPr>
              <w:spacing w:line="276" w:lineRule="auto"/>
              <w:jc w:val="both"/>
              <w:rPr>
                <w:b/>
                <w:sz w:val="16"/>
                <w:szCs w:val="16"/>
              </w:rPr>
            </w:pPr>
            <w:r>
              <w:rPr>
                <w:b/>
                <w:sz w:val="16"/>
                <w:szCs w:val="16"/>
              </w:rPr>
              <w:t>Producto</w:t>
            </w:r>
          </w:p>
        </w:tc>
        <w:tc>
          <w:tcPr>
            <w:tcW w:w="4142" w:type="dxa"/>
          </w:tcPr>
          <w:p w14:paraId="16C8FA5E" w14:textId="77777777" w:rsidR="00201035" w:rsidRDefault="00201035" w:rsidP="00DE2C7E">
            <w:pPr>
              <w:spacing w:line="276" w:lineRule="auto"/>
              <w:ind w:right="876"/>
              <w:jc w:val="both"/>
              <w:rPr>
                <w:b/>
                <w:sz w:val="16"/>
                <w:szCs w:val="16"/>
              </w:rPr>
            </w:pPr>
            <w:r>
              <w:rPr>
                <w:b/>
                <w:sz w:val="16"/>
                <w:szCs w:val="16"/>
              </w:rPr>
              <w:t>Actividad</w:t>
            </w:r>
          </w:p>
        </w:tc>
      </w:tr>
      <w:tr w:rsidR="00201035" w14:paraId="36BDC196" w14:textId="77777777" w:rsidTr="00DE2C7E">
        <w:tc>
          <w:tcPr>
            <w:tcW w:w="4275" w:type="dxa"/>
          </w:tcPr>
          <w:p w14:paraId="3C78083B" w14:textId="77777777" w:rsidR="00201035" w:rsidRPr="00176DF9" w:rsidRDefault="00201035" w:rsidP="00201035">
            <w:pPr>
              <w:numPr>
                <w:ilvl w:val="1"/>
                <w:numId w:val="14"/>
              </w:numPr>
              <w:pBdr>
                <w:top w:val="nil"/>
                <w:left w:val="nil"/>
                <w:bottom w:val="nil"/>
                <w:right w:val="nil"/>
                <w:between w:val="nil"/>
              </w:pBdr>
              <w:spacing w:line="276" w:lineRule="auto"/>
              <w:jc w:val="both"/>
              <w:rPr>
                <w:b/>
                <w:color w:val="000000"/>
                <w:sz w:val="16"/>
                <w:szCs w:val="16"/>
              </w:rPr>
            </w:pPr>
            <w:r w:rsidRPr="00176DF9">
              <w:rPr>
                <w:b/>
                <w:color w:val="000000"/>
                <w:sz w:val="16"/>
                <w:szCs w:val="16"/>
              </w:rPr>
              <w:t>Documentos metodológicos</w:t>
            </w:r>
          </w:p>
          <w:p w14:paraId="63E098BF" w14:textId="77777777" w:rsidR="00201035" w:rsidRPr="00176DF9" w:rsidRDefault="00201035" w:rsidP="00DE2C7E">
            <w:pPr>
              <w:spacing w:line="276" w:lineRule="auto"/>
              <w:jc w:val="both"/>
              <w:rPr>
                <w:b/>
                <w:sz w:val="16"/>
                <w:szCs w:val="16"/>
              </w:rPr>
            </w:pPr>
            <w:r w:rsidRPr="00176DF9">
              <w:rPr>
                <w:b/>
                <w:sz w:val="16"/>
                <w:szCs w:val="16"/>
              </w:rPr>
              <w:t>Medido a través de: Número de documentos</w:t>
            </w:r>
          </w:p>
          <w:p w14:paraId="3A50C502" w14:textId="77777777" w:rsidR="00201035" w:rsidRPr="00176DF9" w:rsidRDefault="00201035" w:rsidP="00DE2C7E">
            <w:pPr>
              <w:spacing w:line="276" w:lineRule="auto"/>
              <w:jc w:val="both"/>
              <w:rPr>
                <w:b/>
                <w:sz w:val="16"/>
                <w:szCs w:val="16"/>
              </w:rPr>
            </w:pPr>
            <w:r w:rsidRPr="00176DF9">
              <w:rPr>
                <w:b/>
                <w:sz w:val="16"/>
                <w:szCs w:val="16"/>
              </w:rPr>
              <w:t>Cantidad: 4</w:t>
            </w:r>
          </w:p>
          <w:p w14:paraId="77AC79E4" w14:textId="4D586E83" w:rsidR="00DB0314" w:rsidRPr="00DB0314" w:rsidRDefault="00201035" w:rsidP="00DB0314">
            <w:pPr>
              <w:spacing w:line="276" w:lineRule="auto"/>
              <w:jc w:val="both"/>
              <w:rPr>
                <w:b/>
                <w:sz w:val="16"/>
                <w:szCs w:val="16"/>
              </w:rPr>
            </w:pPr>
            <w:r w:rsidRPr="00176DF9">
              <w:rPr>
                <w:b/>
                <w:sz w:val="16"/>
                <w:szCs w:val="16"/>
              </w:rPr>
              <w:t>Costo</w:t>
            </w:r>
            <w:r w:rsidRPr="00F52ABA">
              <w:rPr>
                <w:b/>
                <w:sz w:val="16"/>
                <w:szCs w:val="16"/>
              </w:rPr>
              <w:t xml:space="preserve">: </w:t>
            </w:r>
            <w:r w:rsidR="00DB0314" w:rsidRPr="00DB0314">
              <w:rPr>
                <w:b/>
                <w:sz w:val="16"/>
                <w:szCs w:val="16"/>
              </w:rPr>
              <w:t>$</w:t>
            </w:r>
            <w:r w:rsidR="00DB0314">
              <w:rPr>
                <w:b/>
                <w:sz w:val="16"/>
                <w:szCs w:val="16"/>
              </w:rPr>
              <w:t xml:space="preserve"> </w:t>
            </w:r>
            <w:r w:rsidR="002009D4" w:rsidRPr="002009D4">
              <w:rPr>
                <w:b/>
                <w:sz w:val="16"/>
                <w:szCs w:val="16"/>
              </w:rPr>
              <w:t>8.339.964.943</w:t>
            </w:r>
          </w:p>
          <w:p w14:paraId="2ECD2607" w14:textId="77777777" w:rsidR="00DB0314" w:rsidRPr="00DB0314" w:rsidRDefault="00DB0314" w:rsidP="00DB0314">
            <w:pPr>
              <w:spacing w:line="276" w:lineRule="auto"/>
              <w:jc w:val="both"/>
              <w:rPr>
                <w:b/>
                <w:sz w:val="16"/>
                <w:szCs w:val="16"/>
              </w:rPr>
            </w:pPr>
          </w:p>
          <w:p w14:paraId="0F389A4F" w14:textId="77777777" w:rsidR="00DB0314" w:rsidRPr="00DB0314" w:rsidRDefault="00DB0314" w:rsidP="00DB0314">
            <w:pPr>
              <w:spacing w:line="276" w:lineRule="auto"/>
              <w:jc w:val="both"/>
              <w:rPr>
                <w:b/>
                <w:sz w:val="16"/>
                <w:szCs w:val="16"/>
              </w:rPr>
            </w:pPr>
          </w:p>
          <w:p w14:paraId="02B71FC3" w14:textId="09849248" w:rsidR="00E1789D" w:rsidRPr="00E1789D" w:rsidRDefault="00E1789D" w:rsidP="00E1789D">
            <w:pPr>
              <w:spacing w:line="276" w:lineRule="auto"/>
              <w:jc w:val="both"/>
              <w:rPr>
                <w:b/>
                <w:sz w:val="16"/>
                <w:szCs w:val="16"/>
              </w:rPr>
            </w:pPr>
          </w:p>
          <w:p w14:paraId="464A3A68" w14:textId="77777777" w:rsidR="00E1789D" w:rsidRPr="00E1789D" w:rsidRDefault="00E1789D" w:rsidP="00E1789D">
            <w:pPr>
              <w:spacing w:line="276" w:lineRule="auto"/>
              <w:jc w:val="both"/>
              <w:rPr>
                <w:b/>
                <w:sz w:val="16"/>
                <w:szCs w:val="16"/>
              </w:rPr>
            </w:pPr>
          </w:p>
          <w:p w14:paraId="28AF74F6" w14:textId="77777777" w:rsidR="00E1789D" w:rsidRPr="00E1789D" w:rsidRDefault="00E1789D" w:rsidP="00E1789D">
            <w:pPr>
              <w:spacing w:line="276" w:lineRule="auto"/>
              <w:jc w:val="both"/>
              <w:rPr>
                <w:b/>
                <w:sz w:val="16"/>
                <w:szCs w:val="16"/>
              </w:rPr>
            </w:pPr>
          </w:p>
          <w:p w14:paraId="47A2AD9A" w14:textId="6E26CF4A" w:rsidR="00201035" w:rsidRDefault="00201035" w:rsidP="00DE2C7E">
            <w:pPr>
              <w:spacing w:line="276" w:lineRule="auto"/>
              <w:jc w:val="both"/>
              <w:rPr>
                <w:b/>
                <w:sz w:val="16"/>
                <w:szCs w:val="16"/>
              </w:rPr>
            </w:pPr>
          </w:p>
        </w:tc>
        <w:tc>
          <w:tcPr>
            <w:tcW w:w="4142" w:type="dxa"/>
          </w:tcPr>
          <w:p w14:paraId="46EAB88C" w14:textId="71653DE8" w:rsidR="00201035" w:rsidRDefault="00201035" w:rsidP="00DE2C7E">
            <w:pPr>
              <w:spacing w:line="276" w:lineRule="auto"/>
              <w:ind w:right="876"/>
              <w:jc w:val="both"/>
              <w:rPr>
                <w:sz w:val="16"/>
                <w:szCs w:val="16"/>
              </w:rPr>
            </w:pPr>
            <w:r>
              <w:rPr>
                <w:sz w:val="16"/>
                <w:szCs w:val="16"/>
              </w:rPr>
              <w:t>1.1.1. Diseño e implementación de un sistema de gobernanza territorial, participativo (poblacionales y sectoriales) y transparente, a través de la consolidación de un modelo de administración y mantenimiento que posibilite la sostenibilidad social, cultural y económica de los Distritos Creativos.</w:t>
            </w:r>
            <w:r>
              <w:rPr>
                <w:sz w:val="16"/>
                <w:szCs w:val="16"/>
              </w:rPr>
              <w:br/>
              <w:t>Costo</w:t>
            </w:r>
            <w:r w:rsidRPr="00DB0314">
              <w:rPr>
                <w:sz w:val="16"/>
                <w:szCs w:val="16"/>
              </w:rPr>
              <w:t xml:space="preserve">:  </w:t>
            </w:r>
            <w:r w:rsidR="002009D4" w:rsidRPr="002009D4">
              <w:rPr>
                <w:sz w:val="16"/>
                <w:szCs w:val="16"/>
              </w:rPr>
              <w:t>$ 2.553.296.340</w:t>
            </w:r>
          </w:p>
          <w:p w14:paraId="35B6B744" w14:textId="77777777" w:rsidR="00201035" w:rsidRDefault="00201035" w:rsidP="00DE2C7E">
            <w:pPr>
              <w:spacing w:line="276" w:lineRule="auto"/>
              <w:ind w:right="876"/>
              <w:jc w:val="both"/>
              <w:rPr>
                <w:sz w:val="16"/>
                <w:szCs w:val="16"/>
              </w:rPr>
            </w:pPr>
            <w:r>
              <w:rPr>
                <w:sz w:val="16"/>
                <w:szCs w:val="16"/>
              </w:rPr>
              <w:t xml:space="preserve">Etapa: Inversión </w:t>
            </w:r>
          </w:p>
          <w:p w14:paraId="3DA16E77" w14:textId="77777777" w:rsidR="00201035" w:rsidRDefault="00201035" w:rsidP="00DE2C7E">
            <w:pPr>
              <w:spacing w:line="276" w:lineRule="auto"/>
              <w:ind w:right="876"/>
              <w:jc w:val="both"/>
              <w:rPr>
                <w:sz w:val="16"/>
                <w:szCs w:val="16"/>
              </w:rPr>
            </w:pPr>
            <w:r>
              <w:rPr>
                <w:sz w:val="16"/>
                <w:szCs w:val="16"/>
              </w:rPr>
              <w:t>Ruta Crítica: Sí</w:t>
            </w:r>
          </w:p>
          <w:p w14:paraId="75179EFF" w14:textId="77777777" w:rsidR="00201035" w:rsidRDefault="00201035" w:rsidP="00DE2C7E">
            <w:pPr>
              <w:spacing w:line="276" w:lineRule="auto"/>
              <w:ind w:right="876"/>
              <w:jc w:val="both"/>
              <w:rPr>
                <w:sz w:val="16"/>
                <w:szCs w:val="16"/>
              </w:rPr>
            </w:pPr>
          </w:p>
          <w:p w14:paraId="263B9FB0" w14:textId="77777777" w:rsidR="00201035" w:rsidRDefault="00201035" w:rsidP="00DE2C7E">
            <w:pPr>
              <w:spacing w:line="276" w:lineRule="auto"/>
              <w:ind w:right="876"/>
              <w:jc w:val="both"/>
              <w:rPr>
                <w:sz w:val="16"/>
                <w:szCs w:val="16"/>
              </w:rPr>
            </w:pPr>
            <w:r>
              <w:rPr>
                <w:sz w:val="16"/>
                <w:szCs w:val="16"/>
              </w:rPr>
              <w:t>1.1.2. Mapeo de prácticas culturales y creativas, así como identificación y</w:t>
            </w:r>
          </w:p>
          <w:p w14:paraId="5869F0F0" w14:textId="2DB9AE7F" w:rsidR="00201035" w:rsidRDefault="00201035" w:rsidP="00DE2C7E">
            <w:pPr>
              <w:spacing w:line="276" w:lineRule="auto"/>
              <w:ind w:right="876"/>
              <w:jc w:val="both"/>
              <w:rPr>
                <w:sz w:val="16"/>
                <w:szCs w:val="16"/>
              </w:rPr>
            </w:pPr>
            <w:r>
              <w:rPr>
                <w:sz w:val="16"/>
                <w:szCs w:val="16"/>
              </w:rPr>
              <w:t>caracterización de infraestructura en los Distritos Creativos de Bogotá.</w:t>
            </w:r>
            <w:r>
              <w:rPr>
                <w:sz w:val="16"/>
                <w:szCs w:val="16"/>
              </w:rPr>
              <w:br/>
              <w:t xml:space="preserve">Costo: </w:t>
            </w:r>
            <w:r w:rsidR="00F52ABA" w:rsidRPr="00F52ABA">
              <w:rPr>
                <w:sz w:val="16"/>
                <w:szCs w:val="16"/>
              </w:rPr>
              <w:t>$</w:t>
            </w:r>
            <w:r w:rsidR="00DB0314">
              <w:rPr>
                <w:sz w:val="16"/>
                <w:szCs w:val="16"/>
              </w:rPr>
              <w:t xml:space="preserve"> </w:t>
            </w:r>
            <w:r w:rsidR="00F52ABA" w:rsidRPr="00F52ABA">
              <w:rPr>
                <w:sz w:val="16"/>
                <w:szCs w:val="16"/>
              </w:rPr>
              <w:t>0</w:t>
            </w:r>
          </w:p>
          <w:p w14:paraId="734D0465" w14:textId="77777777" w:rsidR="00201035" w:rsidRDefault="00201035" w:rsidP="00DE2C7E">
            <w:pPr>
              <w:spacing w:line="276" w:lineRule="auto"/>
              <w:ind w:right="876"/>
              <w:jc w:val="both"/>
              <w:rPr>
                <w:sz w:val="16"/>
                <w:szCs w:val="16"/>
              </w:rPr>
            </w:pPr>
            <w:r>
              <w:rPr>
                <w:sz w:val="16"/>
                <w:szCs w:val="16"/>
              </w:rPr>
              <w:t xml:space="preserve">Etapa: Inversión </w:t>
            </w:r>
          </w:p>
          <w:p w14:paraId="6CAE9565" w14:textId="77777777" w:rsidR="00201035" w:rsidRDefault="00201035" w:rsidP="00DE2C7E">
            <w:pPr>
              <w:spacing w:line="276" w:lineRule="auto"/>
              <w:ind w:right="876"/>
              <w:jc w:val="both"/>
              <w:rPr>
                <w:sz w:val="16"/>
                <w:szCs w:val="16"/>
              </w:rPr>
            </w:pPr>
            <w:r>
              <w:rPr>
                <w:sz w:val="16"/>
                <w:szCs w:val="16"/>
              </w:rPr>
              <w:t xml:space="preserve">Ruta Crítica: Sí </w:t>
            </w:r>
          </w:p>
          <w:p w14:paraId="00A62387" w14:textId="77777777" w:rsidR="00201035" w:rsidRDefault="00201035" w:rsidP="00DE2C7E">
            <w:pPr>
              <w:spacing w:line="276" w:lineRule="auto"/>
              <w:ind w:right="876"/>
              <w:jc w:val="both"/>
              <w:rPr>
                <w:sz w:val="16"/>
                <w:szCs w:val="16"/>
              </w:rPr>
            </w:pPr>
          </w:p>
          <w:p w14:paraId="00ADB1D0" w14:textId="77777777" w:rsidR="00201035" w:rsidRDefault="00201035" w:rsidP="00DE2C7E">
            <w:pPr>
              <w:spacing w:line="276" w:lineRule="auto"/>
              <w:ind w:right="876"/>
              <w:jc w:val="both"/>
              <w:rPr>
                <w:sz w:val="16"/>
                <w:szCs w:val="16"/>
              </w:rPr>
            </w:pPr>
            <w:r>
              <w:rPr>
                <w:sz w:val="16"/>
                <w:szCs w:val="16"/>
              </w:rPr>
              <w:t>1.1.3. Diseño e implementación de una estrategia de promoción y posicionamiento de los Distritos Creativos.</w:t>
            </w:r>
          </w:p>
          <w:p w14:paraId="228B1BC8" w14:textId="1CD1FE4C" w:rsidR="00201035" w:rsidRDefault="00201035" w:rsidP="00DE2C7E">
            <w:pPr>
              <w:spacing w:line="276" w:lineRule="auto"/>
              <w:ind w:right="876"/>
              <w:jc w:val="both"/>
              <w:rPr>
                <w:sz w:val="16"/>
                <w:szCs w:val="16"/>
              </w:rPr>
            </w:pPr>
            <w:r w:rsidRPr="00484008">
              <w:rPr>
                <w:sz w:val="16"/>
                <w:szCs w:val="16"/>
              </w:rPr>
              <w:t>Costo</w:t>
            </w:r>
            <w:r w:rsidRPr="00E1789D">
              <w:rPr>
                <w:sz w:val="16"/>
                <w:szCs w:val="16"/>
              </w:rPr>
              <w:t xml:space="preserve">: </w:t>
            </w:r>
            <w:r w:rsidR="002E1453" w:rsidRPr="00E1789D">
              <w:rPr>
                <w:sz w:val="16"/>
                <w:szCs w:val="16"/>
              </w:rPr>
              <w:t xml:space="preserve"> </w:t>
            </w:r>
            <w:r w:rsidR="002009D4" w:rsidRPr="002009D4">
              <w:rPr>
                <w:sz w:val="16"/>
                <w:szCs w:val="16"/>
              </w:rPr>
              <w:t>$ 1.962.572.645</w:t>
            </w:r>
          </w:p>
          <w:p w14:paraId="4DB594DE" w14:textId="77777777" w:rsidR="00201035" w:rsidRDefault="00201035" w:rsidP="00DE2C7E">
            <w:pPr>
              <w:spacing w:line="276" w:lineRule="auto"/>
              <w:ind w:right="876"/>
              <w:jc w:val="both"/>
              <w:rPr>
                <w:sz w:val="16"/>
                <w:szCs w:val="16"/>
              </w:rPr>
            </w:pPr>
            <w:r>
              <w:rPr>
                <w:sz w:val="16"/>
                <w:szCs w:val="16"/>
              </w:rPr>
              <w:t xml:space="preserve">Etapa: Inversión </w:t>
            </w:r>
          </w:p>
          <w:p w14:paraId="4A1CE599" w14:textId="77777777" w:rsidR="00201035" w:rsidRDefault="00201035" w:rsidP="00DE2C7E">
            <w:pPr>
              <w:spacing w:line="276" w:lineRule="auto"/>
              <w:ind w:right="876"/>
              <w:jc w:val="both"/>
              <w:rPr>
                <w:sz w:val="16"/>
                <w:szCs w:val="16"/>
              </w:rPr>
            </w:pPr>
            <w:r>
              <w:rPr>
                <w:sz w:val="16"/>
                <w:szCs w:val="16"/>
              </w:rPr>
              <w:t>Ruta Crítica: Sí</w:t>
            </w:r>
          </w:p>
          <w:p w14:paraId="51A0F1C0" w14:textId="77777777" w:rsidR="00201035" w:rsidRDefault="00201035" w:rsidP="00DE2C7E">
            <w:pPr>
              <w:spacing w:line="276" w:lineRule="auto"/>
              <w:ind w:right="876"/>
              <w:jc w:val="both"/>
              <w:rPr>
                <w:sz w:val="16"/>
                <w:szCs w:val="16"/>
              </w:rPr>
            </w:pPr>
          </w:p>
          <w:p w14:paraId="2667446B" w14:textId="77777777" w:rsidR="00201035" w:rsidRDefault="00201035" w:rsidP="00DE2C7E">
            <w:pPr>
              <w:spacing w:line="276" w:lineRule="auto"/>
              <w:ind w:right="876"/>
              <w:jc w:val="both"/>
              <w:rPr>
                <w:sz w:val="16"/>
                <w:szCs w:val="16"/>
              </w:rPr>
            </w:pPr>
            <w:r>
              <w:rPr>
                <w:sz w:val="16"/>
                <w:szCs w:val="16"/>
              </w:rPr>
              <w:t>1.1.4. Evaluación de resultados o impacto de los Distritos Creativos.</w:t>
            </w:r>
          </w:p>
          <w:p w14:paraId="62B88566" w14:textId="22ABD662" w:rsidR="00201035" w:rsidRDefault="00201035" w:rsidP="00DE2C7E">
            <w:pPr>
              <w:spacing w:line="276" w:lineRule="auto"/>
              <w:ind w:right="876"/>
              <w:jc w:val="both"/>
              <w:rPr>
                <w:sz w:val="16"/>
                <w:szCs w:val="16"/>
              </w:rPr>
            </w:pPr>
            <w:r>
              <w:rPr>
                <w:sz w:val="16"/>
                <w:szCs w:val="16"/>
              </w:rPr>
              <w:t xml:space="preserve">Costo: </w:t>
            </w:r>
            <w:r w:rsidR="00DB0314" w:rsidRPr="00DB0314">
              <w:rPr>
                <w:sz w:val="16"/>
                <w:szCs w:val="16"/>
              </w:rPr>
              <w:t>$ 318.754.999</w:t>
            </w:r>
          </w:p>
          <w:p w14:paraId="5BE293A9" w14:textId="77777777" w:rsidR="00201035" w:rsidRDefault="00201035" w:rsidP="00DE2C7E">
            <w:pPr>
              <w:spacing w:line="276" w:lineRule="auto"/>
              <w:ind w:right="876"/>
              <w:jc w:val="both"/>
              <w:rPr>
                <w:sz w:val="16"/>
                <w:szCs w:val="16"/>
              </w:rPr>
            </w:pPr>
            <w:r>
              <w:rPr>
                <w:sz w:val="16"/>
                <w:szCs w:val="16"/>
              </w:rPr>
              <w:t xml:space="preserve">Etapa: Inversión </w:t>
            </w:r>
          </w:p>
          <w:p w14:paraId="1E47B308" w14:textId="77777777" w:rsidR="00201035" w:rsidRDefault="00201035" w:rsidP="00DE2C7E">
            <w:pPr>
              <w:spacing w:line="276" w:lineRule="auto"/>
              <w:ind w:right="876"/>
              <w:jc w:val="both"/>
              <w:rPr>
                <w:sz w:val="16"/>
                <w:szCs w:val="16"/>
              </w:rPr>
            </w:pPr>
            <w:r>
              <w:rPr>
                <w:sz w:val="16"/>
                <w:szCs w:val="16"/>
              </w:rPr>
              <w:t xml:space="preserve">Ruta Crítica: Sí </w:t>
            </w:r>
          </w:p>
          <w:p w14:paraId="3FABFE51" w14:textId="77777777" w:rsidR="00201035" w:rsidRDefault="00201035" w:rsidP="00DE2C7E">
            <w:pPr>
              <w:spacing w:line="276" w:lineRule="auto"/>
              <w:ind w:right="876"/>
              <w:jc w:val="both"/>
              <w:rPr>
                <w:sz w:val="16"/>
                <w:szCs w:val="16"/>
              </w:rPr>
            </w:pPr>
          </w:p>
          <w:p w14:paraId="44483D0C" w14:textId="77777777" w:rsidR="00201035" w:rsidRDefault="00201035" w:rsidP="00DE2C7E">
            <w:pPr>
              <w:spacing w:line="276" w:lineRule="auto"/>
              <w:ind w:right="876"/>
              <w:jc w:val="both"/>
              <w:rPr>
                <w:sz w:val="16"/>
                <w:szCs w:val="16"/>
              </w:rPr>
            </w:pPr>
            <w:r>
              <w:rPr>
                <w:sz w:val="16"/>
                <w:szCs w:val="16"/>
              </w:rPr>
              <w:t>1.1.5. Convocatorias y estímulos a las expresiones artísticas y culturales y del patrimonio.</w:t>
            </w:r>
          </w:p>
          <w:p w14:paraId="225AC41C" w14:textId="2E76E188" w:rsidR="00201035" w:rsidRDefault="00201035" w:rsidP="00DE2C7E">
            <w:pPr>
              <w:spacing w:line="276" w:lineRule="auto"/>
              <w:ind w:right="876"/>
              <w:jc w:val="both"/>
              <w:rPr>
                <w:sz w:val="16"/>
                <w:szCs w:val="16"/>
              </w:rPr>
            </w:pPr>
            <w:r>
              <w:rPr>
                <w:sz w:val="16"/>
                <w:szCs w:val="16"/>
              </w:rPr>
              <w:t>Costo</w:t>
            </w:r>
            <w:r w:rsidRPr="00E1789D">
              <w:rPr>
                <w:sz w:val="16"/>
                <w:szCs w:val="16"/>
              </w:rPr>
              <w:t xml:space="preserve">: </w:t>
            </w:r>
            <w:r w:rsidR="002009D4" w:rsidRPr="002009D4">
              <w:rPr>
                <w:sz w:val="16"/>
                <w:szCs w:val="16"/>
              </w:rPr>
              <w:t>$ 3.505.340.959</w:t>
            </w:r>
          </w:p>
          <w:p w14:paraId="0F223C58" w14:textId="77777777" w:rsidR="00201035" w:rsidRDefault="00201035" w:rsidP="00DE2C7E">
            <w:pPr>
              <w:spacing w:line="276" w:lineRule="auto"/>
              <w:ind w:right="876"/>
              <w:jc w:val="both"/>
              <w:rPr>
                <w:sz w:val="16"/>
                <w:szCs w:val="16"/>
              </w:rPr>
            </w:pPr>
            <w:r>
              <w:rPr>
                <w:sz w:val="16"/>
                <w:szCs w:val="16"/>
              </w:rPr>
              <w:t xml:space="preserve">Etapa: Inversión </w:t>
            </w:r>
          </w:p>
          <w:p w14:paraId="2F71AB1A" w14:textId="77777777" w:rsidR="00201035" w:rsidRDefault="00201035" w:rsidP="00DE2C7E">
            <w:pPr>
              <w:spacing w:line="276" w:lineRule="auto"/>
              <w:ind w:right="876"/>
              <w:jc w:val="both"/>
              <w:rPr>
                <w:sz w:val="16"/>
                <w:szCs w:val="16"/>
              </w:rPr>
            </w:pPr>
            <w:r>
              <w:rPr>
                <w:sz w:val="16"/>
                <w:szCs w:val="16"/>
              </w:rPr>
              <w:t xml:space="preserve">Ruta Crítica: Sí </w:t>
            </w:r>
          </w:p>
        </w:tc>
      </w:tr>
    </w:tbl>
    <w:p w14:paraId="28B879BA" w14:textId="77777777" w:rsidR="00201035" w:rsidRDefault="00201035" w:rsidP="00201035">
      <w:pPr>
        <w:spacing w:line="276" w:lineRule="auto"/>
        <w:jc w:val="both"/>
        <w:rPr>
          <w:b/>
        </w:rPr>
      </w:pPr>
    </w:p>
    <w:p w14:paraId="48228D11" w14:textId="12D15E55" w:rsidR="00201035" w:rsidRDefault="00201035" w:rsidP="00D43577">
      <w:pPr>
        <w:rPr>
          <w:b/>
        </w:rPr>
      </w:pPr>
      <w:r w:rsidRPr="000A1547">
        <w:rPr>
          <w:b/>
        </w:rPr>
        <w:t>Objetivo Específico 2: Diseñar y promover programas que fortalezcan la cadena de valor de las actividades del sector cultural y creativo.</w:t>
      </w:r>
      <w:r w:rsidRPr="000A1547">
        <w:rPr>
          <w:b/>
        </w:rPr>
        <w:br/>
        <w:t>Costo</w:t>
      </w:r>
      <w:r w:rsidRPr="00D43577">
        <w:rPr>
          <w:b/>
        </w:rPr>
        <w:t>:</w:t>
      </w:r>
      <w:r w:rsidR="00D43577">
        <w:rPr>
          <w:b/>
        </w:rPr>
        <w:t xml:space="preserve"> </w:t>
      </w:r>
      <w:r w:rsidR="002009D4" w:rsidRPr="002009D4">
        <w:rPr>
          <w:b/>
        </w:rPr>
        <w:t xml:space="preserve">$ 24.341.778.797 </w:t>
      </w:r>
    </w:p>
    <w:p w14:paraId="783933F0" w14:textId="77777777" w:rsidR="00201035" w:rsidRDefault="00201035" w:rsidP="00757384">
      <w:pPr>
        <w:spacing w:line="276" w:lineRule="auto"/>
        <w:jc w:val="both"/>
        <w:rPr>
          <w:b/>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201035" w14:paraId="4800416B" w14:textId="77777777" w:rsidTr="00DE2C7E">
        <w:tc>
          <w:tcPr>
            <w:tcW w:w="4275" w:type="dxa"/>
          </w:tcPr>
          <w:p w14:paraId="708A9D5D" w14:textId="77777777" w:rsidR="00201035" w:rsidRDefault="00201035" w:rsidP="00DE2C7E">
            <w:pPr>
              <w:spacing w:line="276" w:lineRule="auto"/>
              <w:jc w:val="both"/>
              <w:rPr>
                <w:b/>
                <w:sz w:val="16"/>
                <w:szCs w:val="16"/>
              </w:rPr>
            </w:pPr>
            <w:r>
              <w:rPr>
                <w:b/>
                <w:sz w:val="16"/>
                <w:szCs w:val="16"/>
              </w:rPr>
              <w:t>Producto</w:t>
            </w:r>
          </w:p>
        </w:tc>
        <w:tc>
          <w:tcPr>
            <w:tcW w:w="4142" w:type="dxa"/>
          </w:tcPr>
          <w:p w14:paraId="10C3F0F9" w14:textId="77777777" w:rsidR="00201035" w:rsidRDefault="00201035" w:rsidP="00DE2C7E">
            <w:pPr>
              <w:spacing w:line="276" w:lineRule="auto"/>
              <w:ind w:right="876"/>
              <w:jc w:val="both"/>
              <w:rPr>
                <w:b/>
                <w:sz w:val="16"/>
                <w:szCs w:val="16"/>
              </w:rPr>
            </w:pPr>
            <w:r>
              <w:rPr>
                <w:b/>
                <w:sz w:val="16"/>
                <w:szCs w:val="16"/>
              </w:rPr>
              <w:t>Actividad</w:t>
            </w:r>
          </w:p>
        </w:tc>
      </w:tr>
      <w:tr w:rsidR="00201035" w14:paraId="15FF4D21" w14:textId="77777777" w:rsidTr="00DE2C7E">
        <w:tc>
          <w:tcPr>
            <w:tcW w:w="4275" w:type="dxa"/>
          </w:tcPr>
          <w:p w14:paraId="4CDA9238" w14:textId="77777777" w:rsidR="00201035" w:rsidRPr="00D6662B" w:rsidRDefault="00201035" w:rsidP="00DE2C7E">
            <w:pPr>
              <w:spacing w:line="276" w:lineRule="auto"/>
              <w:jc w:val="both"/>
              <w:rPr>
                <w:b/>
                <w:sz w:val="16"/>
                <w:szCs w:val="16"/>
              </w:rPr>
            </w:pPr>
            <w:r w:rsidRPr="005812D1">
              <w:rPr>
                <w:b/>
                <w:sz w:val="16"/>
                <w:szCs w:val="16"/>
              </w:rPr>
              <w:t>2.1</w:t>
            </w:r>
            <w:r w:rsidRPr="00D6662B">
              <w:rPr>
                <w:b/>
                <w:sz w:val="16"/>
                <w:szCs w:val="16"/>
              </w:rPr>
              <w:t xml:space="preserve">. Documentos de lineamientos técnicos. </w:t>
            </w:r>
          </w:p>
          <w:p w14:paraId="78283AD8" w14:textId="77777777" w:rsidR="00201035" w:rsidRPr="00D6662B" w:rsidRDefault="00201035" w:rsidP="00DE2C7E">
            <w:pPr>
              <w:spacing w:line="276" w:lineRule="auto"/>
              <w:jc w:val="both"/>
              <w:rPr>
                <w:b/>
                <w:sz w:val="16"/>
                <w:szCs w:val="16"/>
              </w:rPr>
            </w:pPr>
            <w:r w:rsidRPr="00D6662B">
              <w:rPr>
                <w:b/>
                <w:sz w:val="16"/>
                <w:szCs w:val="16"/>
              </w:rPr>
              <w:t>Medido a través de: Número de documentos</w:t>
            </w:r>
          </w:p>
          <w:p w14:paraId="3A665BC4" w14:textId="77777777" w:rsidR="00201035" w:rsidRPr="00D6662B" w:rsidRDefault="00201035" w:rsidP="00DE2C7E">
            <w:pPr>
              <w:spacing w:line="276" w:lineRule="auto"/>
              <w:jc w:val="both"/>
              <w:rPr>
                <w:b/>
                <w:sz w:val="16"/>
                <w:szCs w:val="16"/>
              </w:rPr>
            </w:pPr>
            <w:r w:rsidRPr="00D6662B">
              <w:rPr>
                <w:b/>
                <w:sz w:val="16"/>
                <w:szCs w:val="16"/>
              </w:rPr>
              <w:t>Cantidad: 3</w:t>
            </w:r>
          </w:p>
          <w:p w14:paraId="02483D47" w14:textId="1BFE5892" w:rsidR="00DB0314" w:rsidRPr="00DB0314" w:rsidRDefault="00201035" w:rsidP="00DB0314">
            <w:pPr>
              <w:rPr>
                <w:b/>
                <w:sz w:val="16"/>
                <w:szCs w:val="16"/>
              </w:rPr>
            </w:pPr>
            <w:r w:rsidRPr="00D6662B">
              <w:rPr>
                <w:b/>
                <w:sz w:val="16"/>
                <w:szCs w:val="16"/>
              </w:rPr>
              <w:t>Costo</w:t>
            </w:r>
            <w:r w:rsidRPr="00D10AA7">
              <w:rPr>
                <w:b/>
                <w:sz w:val="16"/>
                <w:szCs w:val="16"/>
              </w:rPr>
              <w:t xml:space="preserve">: </w:t>
            </w:r>
            <w:r w:rsidR="00DB0314" w:rsidRPr="002009D4">
              <w:rPr>
                <w:b/>
                <w:sz w:val="16"/>
                <w:szCs w:val="16"/>
              </w:rPr>
              <w:t xml:space="preserve">$ </w:t>
            </w:r>
            <w:r w:rsidR="002009D4" w:rsidRPr="002009D4">
              <w:rPr>
                <w:b/>
                <w:sz w:val="16"/>
                <w:szCs w:val="16"/>
              </w:rPr>
              <w:t>24.341.778.797</w:t>
            </w:r>
          </w:p>
          <w:p w14:paraId="7253EC1C" w14:textId="2863763C" w:rsidR="00D43577" w:rsidRPr="00D43577" w:rsidRDefault="00D43577" w:rsidP="00D43577">
            <w:pPr>
              <w:rPr>
                <w:b/>
                <w:sz w:val="16"/>
                <w:szCs w:val="16"/>
              </w:rPr>
            </w:pPr>
          </w:p>
          <w:p w14:paraId="2BD27416" w14:textId="1895D4D4" w:rsidR="000C1924" w:rsidRPr="000C1924" w:rsidRDefault="000C1924" w:rsidP="000C1924">
            <w:pPr>
              <w:rPr>
                <w:b/>
                <w:sz w:val="16"/>
                <w:szCs w:val="16"/>
              </w:rPr>
            </w:pPr>
          </w:p>
          <w:p w14:paraId="03DB4C3E" w14:textId="43BC3873" w:rsidR="00201035" w:rsidRPr="002C2FFC" w:rsidRDefault="00201035" w:rsidP="00DE2C7E">
            <w:pPr>
              <w:rPr>
                <w:b/>
                <w:sz w:val="16"/>
                <w:szCs w:val="16"/>
              </w:rPr>
            </w:pPr>
          </w:p>
          <w:p w14:paraId="0F08986E" w14:textId="77777777" w:rsidR="00201035" w:rsidRPr="00D6662B" w:rsidRDefault="00201035" w:rsidP="00DE2C7E">
            <w:pPr>
              <w:rPr>
                <w:sz w:val="16"/>
                <w:szCs w:val="16"/>
              </w:rPr>
            </w:pPr>
          </w:p>
          <w:p w14:paraId="57CC6663" w14:textId="77777777" w:rsidR="00201035" w:rsidRPr="00D6662B" w:rsidRDefault="00201035" w:rsidP="00DE2C7E">
            <w:pPr>
              <w:rPr>
                <w:sz w:val="16"/>
                <w:szCs w:val="16"/>
              </w:rPr>
            </w:pPr>
          </w:p>
          <w:p w14:paraId="5780C72B" w14:textId="77777777" w:rsidR="00201035" w:rsidRPr="00D6662B" w:rsidRDefault="00201035" w:rsidP="00DE2C7E">
            <w:pPr>
              <w:rPr>
                <w:sz w:val="16"/>
                <w:szCs w:val="16"/>
              </w:rPr>
            </w:pPr>
          </w:p>
          <w:p w14:paraId="0265A959" w14:textId="77777777" w:rsidR="00201035" w:rsidRPr="00D6662B" w:rsidRDefault="00201035" w:rsidP="00DE2C7E">
            <w:pPr>
              <w:rPr>
                <w:sz w:val="16"/>
                <w:szCs w:val="16"/>
              </w:rPr>
            </w:pPr>
          </w:p>
          <w:p w14:paraId="111E5DF4" w14:textId="77777777" w:rsidR="00201035" w:rsidRPr="00D6662B" w:rsidRDefault="00201035" w:rsidP="00DE2C7E">
            <w:pPr>
              <w:rPr>
                <w:b/>
                <w:sz w:val="16"/>
                <w:szCs w:val="16"/>
              </w:rPr>
            </w:pPr>
          </w:p>
          <w:p w14:paraId="550709F9" w14:textId="77777777" w:rsidR="00201035" w:rsidRPr="00D6662B" w:rsidRDefault="00201035" w:rsidP="00DE2C7E">
            <w:pPr>
              <w:tabs>
                <w:tab w:val="left" w:pos="3197"/>
              </w:tabs>
              <w:rPr>
                <w:sz w:val="16"/>
                <w:szCs w:val="16"/>
              </w:rPr>
            </w:pPr>
            <w:r w:rsidRPr="00D6662B">
              <w:rPr>
                <w:sz w:val="16"/>
                <w:szCs w:val="16"/>
              </w:rPr>
              <w:tab/>
            </w:r>
          </w:p>
        </w:tc>
        <w:tc>
          <w:tcPr>
            <w:tcW w:w="4142" w:type="dxa"/>
          </w:tcPr>
          <w:p w14:paraId="0A166602" w14:textId="77777777" w:rsidR="00201035" w:rsidRPr="00D6662B" w:rsidRDefault="00201035" w:rsidP="00DE2C7E">
            <w:pPr>
              <w:spacing w:line="276" w:lineRule="auto"/>
              <w:ind w:right="876"/>
              <w:jc w:val="both"/>
              <w:rPr>
                <w:color w:val="000000" w:themeColor="text1"/>
                <w:sz w:val="16"/>
                <w:szCs w:val="16"/>
              </w:rPr>
            </w:pPr>
            <w:r w:rsidRPr="00D6662B">
              <w:rPr>
                <w:color w:val="000000" w:themeColor="text1"/>
                <w:sz w:val="16"/>
                <w:szCs w:val="16"/>
              </w:rPr>
              <w:t>2.1.1. Diseñar y/o promover cursos de formación en competencias emprendedoras y empresariales.</w:t>
            </w:r>
          </w:p>
          <w:p w14:paraId="18541852" w14:textId="2AE86690" w:rsidR="00201035" w:rsidRPr="00D10AA7" w:rsidRDefault="00201035" w:rsidP="00DE2C7E">
            <w:pPr>
              <w:spacing w:line="276" w:lineRule="auto"/>
              <w:ind w:right="876"/>
              <w:jc w:val="both"/>
              <w:rPr>
                <w:color w:val="000000" w:themeColor="text1"/>
                <w:sz w:val="16"/>
                <w:szCs w:val="16"/>
              </w:rPr>
            </w:pPr>
            <w:r w:rsidRPr="00D10AA7">
              <w:rPr>
                <w:color w:val="000000" w:themeColor="text1"/>
                <w:sz w:val="16"/>
                <w:szCs w:val="16"/>
              </w:rPr>
              <w:t>Costo</w:t>
            </w:r>
            <w:r w:rsidRPr="001D4E4A">
              <w:rPr>
                <w:color w:val="000000" w:themeColor="text1"/>
                <w:sz w:val="16"/>
                <w:szCs w:val="16"/>
              </w:rPr>
              <w:t xml:space="preserve">: </w:t>
            </w:r>
            <w:r w:rsidR="002009D4" w:rsidRPr="002009D4">
              <w:rPr>
                <w:color w:val="000000" w:themeColor="text1"/>
                <w:sz w:val="16"/>
                <w:szCs w:val="16"/>
              </w:rPr>
              <w:t>$ 9.076.519.826</w:t>
            </w:r>
          </w:p>
          <w:p w14:paraId="6D35C11A" w14:textId="77777777" w:rsidR="00201035" w:rsidRPr="00D6662B" w:rsidRDefault="00201035" w:rsidP="00DE2C7E">
            <w:pPr>
              <w:spacing w:line="276" w:lineRule="auto"/>
              <w:ind w:right="876"/>
              <w:jc w:val="both"/>
              <w:rPr>
                <w:color w:val="000000" w:themeColor="text1"/>
                <w:sz w:val="16"/>
                <w:szCs w:val="16"/>
              </w:rPr>
            </w:pPr>
            <w:r w:rsidRPr="00D6662B">
              <w:rPr>
                <w:color w:val="000000" w:themeColor="text1"/>
                <w:sz w:val="16"/>
                <w:szCs w:val="16"/>
              </w:rPr>
              <w:t xml:space="preserve">Etapa: inversión </w:t>
            </w:r>
          </w:p>
          <w:p w14:paraId="423DEEF1" w14:textId="77777777" w:rsidR="00201035" w:rsidRPr="00D6662B" w:rsidRDefault="00201035" w:rsidP="00DE2C7E">
            <w:pPr>
              <w:spacing w:line="276" w:lineRule="auto"/>
              <w:ind w:right="876"/>
              <w:jc w:val="both"/>
              <w:rPr>
                <w:color w:val="000000" w:themeColor="text1"/>
                <w:sz w:val="16"/>
                <w:szCs w:val="16"/>
              </w:rPr>
            </w:pPr>
            <w:r w:rsidRPr="00D6662B">
              <w:rPr>
                <w:color w:val="000000" w:themeColor="text1"/>
                <w:sz w:val="16"/>
                <w:szCs w:val="16"/>
              </w:rPr>
              <w:t>Ruta Crítica: Sí</w:t>
            </w:r>
          </w:p>
          <w:p w14:paraId="5D046DFD" w14:textId="77777777" w:rsidR="00201035" w:rsidRPr="00D6662B" w:rsidRDefault="00201035" w:rsidP="00DE2C7E">
            <w:pPr>
              <w:spacing w:line="276" w:lineRule="auto"/>
              <w:ind w:right="876"/>
              <w:jc w:val="both"/>
              <w:rPr>
                <w:sz w:val="16"/>
                <w:szCs w:val="16"/>
              </w:rPr>
            </w:pPr>
          </w:p>
          <w:p w14:paraId="0DFC65F8" w14:textId="77777777" w:rsidR="00201035" w:rsidRPr="00D6662B" w:rsidRDefault="00201035" w:rsidP="00DE2C7E">
            <w:pPr>
              <w:spacing w:line="276" w:lineRule="auto"/>
              <w:ind w:right="876"/>
              <w:jc w:val="both"/>
              <w:rPr>
                <w:sz w:val="16"/>
                <w:szCs w:val="16"/>
              </w:rPr>
            </w:pPr>
            <w:r w:rsidRPr="00D6662B">
              <w:rPr>
                <w:sz w:val="16"/>
                <w:szCs w:val="16"/>
              </w:rPr>
              <w:t>2.1.2. Diseñar y /o promover lineamientos para el diseño de líneas de financiamiento</w:t>
            </w:r>
          </w:p>
          <w:p w14:paraId="26E09384" w14:textId="77777777" w:rsidR="00201035" w:rsidRPr="00D6662B" w:rsidRDefault="00201035" w:rsidP="00DE2C7E">
            <w:pPr>
              <w:spacing w:line="276" w:lineRule="auto"/>
              <w:ind w:right="876"/>
              <w:jc w:val="both"/>
              <w:rPr>
                <w:sz w:val="16"/>
                <w:szCs w:val="16"/>
              </w:rPr>
            </w:pPr>
            <w:r w:rsidRPr="00D6662B">
              <w:rPr>
                <w:sz w:val="16"/>
                <w:szCs w:val="16"/>
              </w:rPr>
              <w:t>que respondan a la realidad de los agentes del sector.</w:t>
            </w:r>
          </w:p>
          <w:p w14:paraId="1088002E" w14:textId="0FBACFDF" w:rsidR="00201035" w:rsidRPr="00D6662B" w:rsidRDefault="00201035" w:rsidP="00DE2C7E">
            <w:pPr>
              <w:spacing w:line="276" w:lineRule="auto"/>
              <w:ind w:right="876"/>
              <w:jc w:val="both"/>
              <w:rPr>
                <w:sz w:val="16"/>
                <w:szCs w:val="16"/>
              </w:rPr>
            </w:pPr>
            <w:r w:rsidRPr="00D6662B">
              <w:rPr>
                <w:sz w:val="16"/>
                <w:szCs w:val="16"/>
              </w:rPr>
              <w:t>Costo</w:t>
            </w:r>
            <w:r w:rsidRPr="00D10AA7">
              <w:rPr>
                <w:sz w:val="16"/>
                <w:szCs w:val="16"/>
              </w:rPr>
              <w:t xml:space="preserve">: </w:t>
            </w:r>
            <w:r w:rsidR="002009D4" w:rsidRPr="002009D4">
              <w:rPr>
                <w:sz w:val="16"/>
                <w:szCs w:val="16"/>
              </w:rPr>
              <w:t>$ 12.285.994.241</w:t>
            </w:r>
          </w:p>
          <w:p w14:paraId="4C7B944A" w14:textId="77777777" w:rsidR="00201035" w:rsidRPr="00D6662B" w:rsidRDefault="00201035" w:rsidP="00DE2C7E">
            <w:pPr>
              <w:spacing w:line="276" w:lineRule="auto"/>
              <w:ind w:right="876"/>
              <w:jc w:val="both"/>
              <w:rPr>
                <w:sz w:val="16"/>
                <w:szCs w:val="16"/>
              </w:rPr>
            </w:pPr>
            <w:r w:rsidRPr="00D6662B">
              <w:rPr>
                <w:sz w:val="16"/>
                <w:szCs w:val="16"/>
              </w:rPr>
              <w:t xml:space="preserve">Etapa: inversión </w:t>
            </w:r>
          </w:p>
          <w:p w14:paraId="3BF4C1D6" w14:textId="77777777" w:rsidR="00201035" w:rsidRPr="00D6662B" w:rsidRDefault="00201035" w:rsidP="00DE2C7E">
            <w:pPr>
              <w:spacing w:line="276" w:lineRule="auto"/>
              <w:ind w:right="876"/>
              <w:jc w:val="both"/>
              <w:rPr>
                <w:sz w:val="16"/>
                <w:szCs w:val="16"/>
              </w:rPr>
            </w:pPr>
            <w:r w:rsidRPr="00D6662B">
              <w:rPr>
                <w:sz w:val="16"/>
                <w:szCs w:val="16"/>
              </w:rPr>
              <w:t>Ruta Crítica: Sí</w:t>
            </w:r>
          </w:p>
          <w:p w14:paraId="37BCF83F" w14:textId="77777777" w:rsidR="00201035" w:rsidRPr="00D6662B" w:rsidRDefault="00201035" w:rsidP="00DE2C7E">
            <w:pPr>
              <w:spacing w:line="276" w:lineRule="auto"/>
              <w:ind w:right="876"/>
              <w:jc w:val="both"/>
              <w:rPr>
                <w:sz w:val="16"/>
                <w:szCs w:val="16"/>
              </w:rPr>
            </w:pPr>
          </w:p>
          <w:p w14:paraId="678C69FE" w14:textId="77777777" w:rsidR="00201035" w:rsidRPr="00D6662B" w:rsidRDefault="00201035" w:rsidP="00DE2C7E">
            <w:pPr>
              <w:spacing w:line="276" w:lineRule="auto"/>
              <w:ind w:right="876"/>
              <w:jc w:val="both"/>
              <w:rPr>
                <w:sz w:val="16"/>
                <w:szCs w:val="16"/>
              </w:rPr>
            </w:pPr>
            <w:r w:rsidRPr="00D6662B">
              <w:rPr>
                <w:sz w:val="16"/>
                <w:szCs w:val="16"/>
              </w:rPr>
              <w:t>2.1.3. Diseñar y/o promover iniciativas y/o proyectos para la circulación de bienes y servicios culturales y creativos (reactivación).</w:t>
            </w:r>
          </w:p>
          <w:p w14:paraId="10CB1EB3" w14:textId="6A9E12B5" w:rsidR="00201035" w:rsidRPr="00F27659" w:rsidRDefault="00201035" w:rsidP="00DE2C7E">
            <w:pPr>
              <w:spacing w:line="276" w:lineRule="auto"/>
              <w:ind w:right="876"/>
              <w:jc w:val="both"/>
              <w:rPr>
                <w:sz w:val="16"/>
                <w:szCs w:val="16"/>
                <w:highlight w:val="green"/>
              </w:rPr>
            </w:pPr>
            <w:r w:rsidRPr="00D6662B">
              <w:rPr>
                <w:sz w:val="16"/>
                <w:szCs w:val="16"/>
              </w:rPr>
              <w:t>Costo</w:t>
            </w:r>
            <w:r w:rsidR="00757384">
              <w:rPr>
                <w:sz w:val="16"/>
                <w:szCs w:val="16"/>
              </w:rPr>
              <w:t>:</w:t>
            </w:r>
            <w:r w:rsidR="000F3ED1">
              <w:rPr>
                <w:sz w:val="16"/>
                <w:szCs w:val="16"/>
              </w:rPr>
              <w:t xml:space="preserve"> </w:t>
            </w:r>
            <w:r w:rsidR="002009D4" w:rsidRPr="002009D4">
              <w:rPr>
                <w:sz w:val="16"/>
                <w:szCs w:val="16"/>
              </w:rPr>
              <w:t>$ 2.979.264.730</w:t>
            </w:r>
          </w:p>
          <w:p w14:paraId="1096EC18" w14:textId="77777777" w:rsidR="00F35CEF" w:rsidRDefault="00F35CEF" w:rsidP="00DE2C7E">
            <w:pPr>
              <w:spacing w:line="276" w:lineRule="auto"/>
              <w:ind w:right="876"/>
              <w:jc w:val="both"/>
              <w:rPr>
                <w:sz w:val="16"/>
                <w:szCs w:val="16"/>
              </w:rPr>
            </w:pPr>
          </w:p>
          <w:p w14:paraId="5B65824E" w14:textId="77777777" w:rsidR="00201035" w:rsidRPr="00D6662B" w:rsidRDefault="00201035" w:rsidP="00DE2C7E">
            <w:pPr>
              <w:spacing w:line="276" w:lineRule="auto"/>
              <w:ind w:right="876"/>
              <w:jc w:val="both"/>
              <w:rPr>
                <w:sz w:val="16"/>
                <w:szCs w:val="16"/>
              </w:rPr>
            </w:pPr>
            <w:r w:rsidRPr="00D6662B">
              <w:rPr>
                <w:sz w:val="16"/>
                <w:szCs w:val="16"/>
              </w:rPr>
              <w:t xml:space="preserve">Etapa: inversión </w:t>
            </w:r>
          </w:p>
          <w:p w14:paraId="6044DCE6" w14:textId="77777777" w:rsidR="00201035" w:rsidRPr="00D6662B" w:rsidRDefault="00201035" w:rsidP="00DE2C7E">
            <w:pPr>
              <w:spacing w:line="276" w:lineRule="auto"/>
              <w:ind w:right="876"/>
              <w:jc w:val="both"/>
              <w:rPr>
                <w:sz w:val="16"/>
                <w:szCs w:val="16"/>
              </w:rPr>
            </w:pPr>
            <w:r w:rsidRPr="00D6662B">
              <w:rPr>
                <w:sz w:val="16"/>
                <w:szCs w:val="16"/>
              </w:rPr>
              <w:t>Ruta Crítica: Sí</w:t>
            </w:r>
          </w:p>
          <w:p w14:paraId="4CDB5957" w14:textId="77777777" w:rsidR="00201035" w:rsidRPr="00D6662B" w:rsidRDefault="00201035" w:rsidP="00DE2C7E">
            <w:pPr>
              <w:spacing w:line="276" w:lineRule="auto"/>
              <w:ind w:right="876"/>
              <w:jc w:val="both"/>
              <w:rPr>
                <w:b/>
                <w:sz w:val="16"/>
                <w:szCs w:val="16"/>
              </w:rPr>
            </w:pPr>
          </w:p>
        </w:tc>
      </w:tr>
    </w:tbl>
    <w:p w14:paraId="7E3E9B63" w14:textId="3C8BEA39" w:rsidR="00201035" w:rsidRDefault="00201035" w:rsidP="00201035">
      <w:pPr>
        <w:spacing w:line="276" w:lineRule="auto"/>
        <w:jc w:val="both"/>
        <w:rPr>
          <w:b/>
        </w:rPr>
      </w:pPr>
    </w:p>
    <w:p w14:paraId="6061B56A" w14:textId="3CAD598A" w:rsidR="00757384" w:rsidRPr="00170411" w:rsidRDefault="00201035" w:rsidP="002009D4">
      <w:pPr>
        <w:spacing w:line="276" w:lineRule="auto"/>
        <w:ind w:left="792"/>
        <w:rPr>
          <w:b/>
        </w:rPr>
      </w:pPr>
      <w:r>
        <w:rPr>
          <w:b/>
        </w:rPr>
        <w:t xml:space="preserve">Objetivo </w:t>
      </w:r>
      <w:r w:rsidRPr="00113381">
        <w:rPr>
          <w:b/>
        </w:rPr>
        <w:t xml:space="preserve">Específico 3. Implementar y fortalecer los procesos de gestión del conocimiento del sector cultural y creativo que orienten la toma de decisiones.                                                                                  Costo: </w:t>
      </w:r>
      <w:r w:rsidR="002009D4" w:rsidRPr="002009D4">
        <w:rPr>
          <w:b/>
        </w:rPr>
        <w:t xml:space="preserve">$ 3.459.697.855 </w:t>
      </w:r>
    </w:p>
    <w:p w14:paraId="458A861B" w14:textId="77777777" w:rsidR="00201035" w:rsidRDefault="00201035" w:rsidP="00201035">
      <w:pPr>
        <w:spacing w:line="276" w:lineRule="auto"/>
        <w:ind w:left="792"/>
        <w:jc w:val="both"/>
        <w:rPr>
          <w:b/>
        </w:rPr>
      </w:pPr>
    </w:p>
    <w:tbl>
      <w:tblPr>
        <w:tblW w:w="841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75"/>
        <w:gridCol w:w="4142"/>
      </w:tblGrid>
      <w:tr w:rsidR="00201035" w14:paraId="74197A9C" w14:textId="77777777" w:rsidTr="00DE2C7E">
        <w:tc>
          <w:tcPr>
            <w:tcW w:w="4275" w:type="dxa"/>
          </w:tcPr>
          <w:p w14:paraId="147EDDDE" w14:textId="77777777" w:rsidR="00201035" w:rsidRDefault="00201035" w:rsidP="00DE2C7E">
            <w:pPr>
              <w:spacing w:line="276" w:lineRule="auto"/>
              <w:jc w:val="both"/>
              <w:rPr>
                <w:b/>
                <w:sz w:val="16"/>
                <w:szCs w:val="16"/>
              </w:rPr>
            </w:pPr>
            <w:r>
              <w:rPr>
                <w:b/>
                <w:sz w:val="16"/>
                <w:szCs w:val="16"/>
              </w:rPr>
              <w:t>Producto</w:t>
            </w:r>
          </w:p>
        </w:tc>
        <w:tc>
          <w:tcPr>
            <w:tcW w:w="4142" w:type="dxa"/>
          </w:tcPr>
          <w:p w14:paraId="6212537B" w14:textId="77777777" w:rsidR="00201035" w:rsidRDefault="00201035" w:rsidP="00DE2C7E">
            <w:pPr>
              <w:spacing w:line="276" w:lineRule="auto"/>
              <w:ind w:right="876"/>
              <w:jc w:val="both"/>
              <w:rPr>
                <w:b/>
                <w:sz w:val="16"/>
                <w:szCs w:val="16"/>
              </w:rPr>
            </w:pPr>
            <w:r>
              <w:rPr>
                <w:b/>
                <w:sz w:val="16"/>
                <w:szCs w:val="16"/>
              </w:rPr>
              <w:t>Actividad</w:t>
            </w:r>
          </w:p>
        </w:tc>
      </w:tr>
      <w:tr w:rsidR="00201035" w14:paraId="4EA53432" w14:textId="77777777" w:rsidTr="00DE2C7E">
        <w:tc>
          <w:tcPr>
            <w:tcW w:w="4275" w:type="dxa"/>
          </w:tcPr>
          <w:p w14:paraId="1081A637" w14:textId="77777777" w:rsidR="00201035" w:rsidRDefault="00201035" w:rsidP="00DE2C7E">
            <w:pPr>
              <w:spacing w:line="276" w:lineRule="auto"/>
              <w:jc w:val="both"/>
              <w:rPr>
                <w:b/>
                <w:sz w:val="16"/>
                <w:szCs w:val="16"/>
              </w:rPr>
            </w:pPr>
            <w:r>
              <w:rPr>
                <w:b/>
                <w:sz w:val="16"/>
                <w:szCs w:val="16"/>
              </w:rPr>
              <w:t>3.1. Documentos de investigación</w:t>
            </w:r>
          </w:p>
          <w:p w14:paraId="58D2430D" w14:textId="77777777" w:rsidR="00201035" w:rsidRDefault="00201035" w:rsidP="00DE2C7E">
            <w:pPr>
              <w:spacing w:line="276" w:lineRule="auto"/>
              <w:jc w:val="both"/>
              <w:rPr>
                <w:b/>
                <w:sz w:val="16"/>
                <w:szCs w:val="16"/>
              </w:rPr>
            </w:pPr>
            <w:r>
              <w:rPr>
                <w:b/>
                <w:sz w:val="16"/>
                <w:szCs w:val="16"/>
              </w:rPr>
              <w:t>Medido a través de: Número de documentos</w:t>
            </w:r>
          </w:p>
          <w:p w14:paraId="156336F9" w14:textId="77777777" w:rsidR="00201035" w:rsidRDefault="00201035" w:rsidP="00DE2C7E">
            <w:pPr>
              <w:spacing w:line="276" w:lineRule="auto"/>
              <w:jc w:val="both"/>
              <w:rPr>
                <w:b/>
                <w:sz w:val="16"/>
                <w:szCs w:val="16"/>
              </w:rPr>
            </w:pPr>
            <w:r>
              <w:rPr>
                <w:b/>
                <w:sz w:val="16"/>
                <w:szCs w:val="16"/>
              </w:rPr>
              <w:t xml:space="preserve">Cantidad: 4 </w:t>
            </w:r>
          </w:p>
          <w:p w14:paraId="1D7BEFB8" w14:textId="77777777" w:rsidR="002009D4" w:rsidRPr="002009D4" w:rsidRDefault="00201035" w:rsidP="002009D4">
            <w:pPr>
              <w:spacing w:line="276" w:lineRule="auto"/>
              <w:jc w:val="both"/>
              <w:rPr>
                <w:b/>
                <w:sz w:val="16"/>
                <w:szCs w:val="16"/>
              </w:rPr>
            </w:pPr>
            <w:r>
              <w:rPr>
                <w:b/>
                <w:sz w:val="16"/>
                <w:szCs w:val="16"/>
              </w:rPr>
              <w:lastRenderedPageBreak/>
              <w:t>Costo</w:t>
            </w:r>
            <w:r w:rsidRPr="000A1547">
              <w:rPr>
                <w:b/>
                <w:sz w:val="16"/>
                <w:szCs w:val="16"/>
              </w:rPr>
              <w:t xml:space="preserve">: </w:t>
            </w:r>
            <w:r w:rsidR="002009D4" w:rsidRPr="002009D4">
              <w:rPr>
                <w:b/>
                <w:sz w:val="16"/>
                <w:szCs w:val="16"/>
              </w:rPr>
              <w:t xml:space="preserve">$ 3.459.697.855 </w:t>
            </w:r>
          </w:p>
          <w:p w14:paraId="36A81C9E" w14:textId="77777777" w:rsidR="002009D4" w:rsidRPr="002009D4" w:rsidRDefault="002009D4" w:rsidP="002009D4">
            <w:pPr>
              <w:spacing w:line="276" w:lineRule="auto"/>
              <w:jc w:val="both"/>
              <w:rPr>
                <w:b/>
                <w:sz w:val="16"/>
                <w:szCs w:val="16"/>
              </w:rPr>
            </w:pPr>
          </w:p>
          <w:p w14:paraId="25DF9D7E" w14:textId="6A5EAAC5" w:rsidR="00DB0314" w:rsidRPr="00DB0314" w:rsidRDefault="00DB0314" w:rsidP="00DB0314">
            <w:pPr>
              <w:spacing w:line="276" w:lineRule="auto"/>
              <w:jc w:val="both"/>
              <w:rPr>
                <w:b/>
                <w:sz w:val="16"/>
                <w:szCs w:val="16"/>
              </w:rPr>
            </w:pPr>
          </w:p>
          <w:p w14:paraId="0EA9A0E0" w14:textId="77777777" w:rsidR="00DB0314" w:rsidRPr="00DB0314" w:rsidRDefault="00DB0314" w:rsidP="00DB0314">
            <w:pPr>
              <w:spacing w:line="276" w:lineRule="auto"/>
              <w:jc w:val="both"/>
              <w:rPr>
                <w:b/>
                <w:sz w:val="16"/>
                <w:szCs w:val="16"/>
              </w:rPr>
            </w:pPr>
          </w:p>
          <w:p w14:paraId="1E10A208" w14:textId="1C8D6A66" w:rsidR="00757384" w:rsidRPr="00757384" w:rsidRDefault="00757384" w:rsidP="00757384">
            <w:pPr>
              <w:spacing w:line="276" w:lineRule="auto"/>
              <w:jc w:val="both"/>
              <w:rPr>
                <w:b/>
                <w:sz w:val="16"/>
                <w:szCs w:val="16"/>
              </w:rPr>
            </w:pPr>
          </w:p>
          <w:p w14:paraId="1A409B7E" w14:textId="7F24CADE" w:rsidR="00201035" w:rsidRDefault="00201035" w:rsidP="00DE2C7E">
            <w:pPr>
              <w:spacing w:line="276" w:lineRule="auto"/>
              <w:jc w:val="both"/>
              <w:rPr>
                <w:b/>
                <w:sz w:val="16"/>
                <w:szCs w:val="16"/>
              </w:rPr>
            </w:pPr>
          </w:p>
        </w:tc>
        <w:tc>
          <w:tcPr>
            <w:tcW w:w="4142" w:type="dxa"/>
          </w:tcPr>
          <w:p w14:paraId="3B99EA9E" w14:textId="77777777" w:rsidR="00201035" w:rsidRPr="00113381" w:rsidRDefault="00201035" w:rsidP="00DE2C7E">
            <w:pPr>
              <w:spacing w:line="276" w:lineRule="auto"/>
              <w:ind w:right="876"/>
              <w:jc w:val="both"/>
              <w:rPr>
                <w:sz w:val="16"/>
                <w:szCs w:val="16"/>
              </w:rPr>
            </w:pPr>
            <w:r>
              <w:rPr>
                <w:sz w:val="16"/>
                <w:szCs w:val="16"/>
              </w:rPr>
              <w:lastRenderedPageBreak/>
              <w:t xml:space="preserve">3.1.1 Desarrollo de análisis macroeconómicos e </w:t>
            </w:r>
            <w:r w:rsidRPr="00113381">
              <w:rPr>
                <w:sz w:val="16"/>
                <w:szCs w:val="16"/>
              </w:rPr>
              <w:t xml:space="preserve">implementación de métodos mixtos, que </w:t>
            </w:r>
            <w:r w:rsidRPr="00113381">
              <w:rPr>
                <w:sz w:val="16"/>
                <w:szCs w:val="16"/>
              </w:rPr>
              <w:lastRenderedPageBreak/>
              <w:t>permitan orientar la toma de decisiones para mitigar y reactivar el sector cultural.</w:t>
            </w:r>
          </w:p>
          <w:p w14:paraId="1ACA91EF" w14:textId="59A2919D" w:rsidR="00201035" w:rsidRPr="003D0DE1" w:rsidRDefault="00201035" w:rsidP="00DE2C7E">
            <w:pPr>
              <w:spacing w:line="276" w:lineRule="auto"/>
              <w:ind w:right="876"/>
              <w:jc w:val="both"/>
              <w:rPr>
                <w:sz w:val="16"/>
                <w:szCs w:val="16"/>
              </w:rPr>
            </w:pPr>
            <w:r w:rsidRPr="00113381">
              <w:rPr>
                <w:sz w:val="16"/>
                <w:szCs w:val="16"/>
              </w:rPr>
              <w:t xml:space="preserve">Costo </w:t>
            </w:r>
            <w:r w:rsidRPr="004D15AF">
              <w:rPr>
                <w:sz w:val="16"/>
                <w:szCs w:val="16"/>
              </w:rPr>
              <w:t xml:space="preserve"> </w:t>
            </w:r>
            <w:r w:rsidR="00DB0314" w:rsidRPr="00DB0314">
              <w:rPr>
                <w:sz w:val="16"/>
                <w:szCs w:val="16"/>
              </w:rPr>
              <w:t xml:space="preserve"> </w:t>
            </w:r>
            <w:r w:rsidR="002009D4" w:rsidRPr="002009D4">
              <w:rPr>
                <w:sz w:val="16"/>
                <w:szCs w:val="16"/>
              </w:rPr>
              <w:t xml:space="preserve"> $ 1.795.835.438</w:t>
            </w:r>
          </w:p>
          <w:p w14:paraId="684D2BD4" w14:textId="77777777" w:rsidR="00201035" w:rsidRPr="003D0DE1" w:rsidRDefault="00201035" w:rsidP="00DE2C7E">
            <w:pPr>
              <w:spacing w:line="276" w:lineRule="auto"/>
              <w:ind w:right="876"/>
              <w:jc w:val="both"/>
              <w:rPr>
                <w:sz w:val="16"/>
                <w:szCs w:val="16"/>
              </w:rPr>
            </w:pPr>
            <w:r w:rsidRPr="003D0DE1">
              <w:rPr>
                <w:sz w:val="16"/>
                <w:szCs w:val="16"/>
              </w:rPr>
              <w:t>Etapa: Inversión</w:t>
            </w:r>
          </w:p>
          <w:p w14:paraId="73975215" w14:textId="77777777" w:rsidR="00201035" w:rsidRPr="003D0DE1" w:rsidRDefault="00201035" w:rsidP="00DE2C7E">
            <w:pPr>
              <w:spacing w:line="276" w:lineRule="auto"/>
              <w:ind w:right="876"/>
              <w:jc w:val="both"/>
              <w:rPr>
                <w:sz w:val="16"/>
                <w:szCs w:val="16"/>
              </w:rPr>
            </w:pPr>
            <w:r w:rsidRPr="003D0DE1">
              <w:rPr>
                <w:sz w:val="16"/>
                <w:szCs w:val="16"/>
              </w:rPr>
              <w:t>Ruta Crítica: Si</w:t>
            </w:r>
          </w:p>
          <w:p w14:paraId="0F34E951" w14:textId="77777777" w:rsidR="00201035" w:rsidRPr="003D0DE1" w:rsidRDefault="00201035" w:rsidP="00DE2C7E">
            <w:pPr>
              <w:spacing w:line="276" w:lineRule="auto"/>
              <w:ind w:right="876"/>
              <w:jc w:val="both"/>
              <w:rPr>
                <w:sz w:val="16"/>
                <w:szCs w:val="16"/>
              </w:rPr>
            </w:pPr>
          </w:p>
          <w:p w14:paraId="7BE77B4C" w14:textId="77777777" w:rsidR="00201035" w:rsidRPr="003D0DE1" w:rsidRDefault="00201035" w:rsidP="00DE2C7E">
            <w:pPr>
              <w:spacing w:line="276" w:lineRule="auto"/>
              <w:ind w:right="876"/>
              <w:jc w:val="both"/>
              <w:rPr>
                <w:sz w:val="16"/>
                <w:szCs w:val="16"/>
              </w:rPr>
            </w:pPr>
            <w:r w:rsidRPr="003D0DE1">
              <w:rPr>
                <w:sz w:val="16"/>
                <w:szCs w:val="16"/>
              </w:rPr>
              <w:t>3.1.2 Implementación de los Indicadores Temáticos de Cultura- Agenda 2030,</w:t>
            </w:r>
          </w:p>
          <w:p w14:paraId="7A721F9F" w14:textId="77777777" w:rsidR="00201035" w:rsidRPr="003D0DE1" w:rsidRDefault="00201035" w:rsidP="00DE2C7E">
            <w:pPr>
              <w:spacing w:line="276" w:lineRule="auto"/>
              <w:ind w:right="876"/>
              <w:jc w:val="both"/>
              <w:rPr>
                <w:sz w:val="16"/>
                <w:szCs w:val="16"/>
              </w:rPr>
            </w:pPr>
            <w:r w:rsidRPr="003D0DE1">
              <w:rPr>
                <w:sz w:val="16"/>
                <w:szCs w:val="16"/>
              </w:rPr>
              <w:t>para determinar y potenciar el aporte social y económico de las actividades y</w:t>
            </w:r>
          </w:p>
          <w:p w14:paraId="07341146" w14:textId="77777777" w:rsidR="00201035" w:rsidRPr="003D0DE1" w:rsidRDefault="00201035" w:rsidP="00DE2C7E">
            <w:pPr>
              <w:spacing w:line="276" w:lineRule="auto"/>
              <w:ind w:right="876"/>
              <w:jc w:val="both"/>
              <w:rPr>
                <w:sz w:val="16"/>
                <w:szCs w:val="16"/>
              </w:rPr>
            </w:pPr>
            <w:r w:rsidRPr="003D0DE1">
              <w:rPr>
                <w:sz w:val="16"/>
                <w:szCs w:val="16"/>
              </w:rPr>
              <w:t>prácticas del sector en el desarrollo sostenible de Bogotá.</w:t>
            </w:r>
          </w:p>
          <w:p w14:paraId="73875D4E" w14:textId="3C6E7966" w:rsidR="00201035" w:rsidRPr="003D0DE1" w:rsidRDefault="00201035" w:rsidP="00DE2C7E">
            <w:pPr>
              <w:spacing w:line="276" w:lineRule="auto"/>
              <w:ind w:right="876"/>
              <w:jc w:val="both"/>
              <w:rPr>
                <w:sz w:val="16"/>
                <w:szCs w:val="16"/>
              </w:rPr>
            </w:pPr>
            <w:r w:rsidRPr="003D0DE1">
              <w:rPr>
                <w:sz w:val="16"/>
                <w:szCs w:val="16"/>
              </w:rPr>
              <w:t xml:space="preserve">Costo: </w:t>
            </w:r>
            <w:r w:rsidR="00DB0314" w:rsidRPr="00DB0314">
              <w:rPr>
                <w:sz w:val="16"/>
                <w:szCs w:val="16"/>
              </w:rPr>
              <w:t>$ 136.336.765</w:t>
            </w:r>
          </w:p>
          <w:p w14:paraId="2B135FFD" w14:textId="77777777" w:rsidR="00201035" w:rsidRPr="003D0DE1" w:rsidRDefault="00201035" w:rsidP="00DE2C7E">
            <w:pPr>
              <w:spacing w:line="276" w:lineRule="auto"/>
              <w:ind w:right="876"/>
              <w:jc w:val="both"/>
              <w:rPr>
                <w:sz w:val="16"/>
                <w:szCs w:val="16"/>
              </w:rPr>
            </w:pPr>
            <w:r w:rsidRPr="003D0DE1">
              <w:rPr>
                <w:sz w:val="16"/>
                <w:szCs w:val="16"/>
              </w:rPr>
              <w:t>Etapa: Inversión</w:t>
            </w:r>
          </w:p>
          <w:p w14:paraId="2156410F" w14:textId="77777777" w:rsidR="00201035" w:rsidRPr="003D0DE1" w:rsidRDefault="00201035" w:rsidP="00DE2C7E">
            <w:pPr>
              <w:spacing w:line="276" w:lineRule="auto"/>
              <w:ind w:right="876"/>
              <w:jc w:val="both"/>
              <w:rPr>
                <w:sz w:val="16"/>
                <w:szCs w:val="16"/>
              </w:rPr>
            </w:pPr>
            <w:r w:rsidRPr="003D0DE1">
              <w:rPr>
                <w:sz w:val="16"/>
                <w:szCs w:val="16"/>
              </w:rPr>
              <w:t>Ruta Crítica: Si</w:t>
            </w:r>
          </w:p>
          <w:p w14:paraId="050A8F41" w14:textId="77777777" w:rsidR="00201035" w:rsidRPr="003D0DE1" w:rsidRDefault="00201035" w:rsidP="00DE2C7E">
            <w:pPr>
              <w:spacing w:line="276" w:lineRule="auto"/>
              <w:ind w:right="876"/>
              <w:jc w:val="both"/>
              <w:rPr>
                <w:sz w:val="16"/>
                <w:szCs w:val="16"/>
              </w:rPr>
            </w:pPr>
          </w:p>
          <w:p w14:paraId="012669F0" w14:textId="77777777" w:rsidR="00201035" w:rsidRPr="003D0DE1" w:rsidRDefault="00201035" w:rsidP="00DE2C7E">
            <w:pPr>
              <w:spacing w:line="276" w:lineRule="auto"/>
              <w:ind w:right="876"/>
              <w:jc w:val="both"/>
              <w:rPr>
                <w:sz w:val="16"/>
                <w:szCs w:val="16"/>
              </w:rPr>
            </w:pPr>
            <w:r w:rsidRPr="003D0DE1">
              <w:rPr>
                <w:sz w:val="16"/>
                <w:szCs w:val="16"/>
              </w:rPr>
              <w:t>3.1.3 Elaboración de la Caracterización de Industrias Culturales y Creativas para</w:t>
            </w:r>
          </w:p>
          <w:p w14:paraId="39BACDF1" w14:textId="77777777" w:rsidR="00201035" w:rsidRPr="003D0DE1" w:rsidRDefault="00201035" w:rsidP="00DE2C7E">
            <w:pPr>
              <w:spacing w:line="276" w:lineRule="auto"/>
              <w:ind w:right="876"/>
              <w:jc w:val="both"/>
              <w:rPr>
                <w:sz w:val="16"/>
                <w:szCs w:val="16"/>
              </w:rPr>
            </w:pPr>
            <w:r w:rsidRPr="003D0DE1">
              <w:rPr>
                <w:sz w:val="16"/>
                <w:szCs w:val="16"/>
              </w:rPr>
              <w:t>identificar las principales necesidades y oportunidades de los agentes, en cuanto</w:t>
            </w:r>
          </w:p>
          <w:p w14:paraId="4E7B6168" w14:textId="77777777" w:rsidR="00201035" w:rsidRPr="003D0DE1" w:rsidRDefault="00201035" w:rsidP="00DE2C7E">
            <w:pPr>
              <w:spacing w:line="276" w:lineRule="auto"/>
              <w:ind w:right="876"/>
              <w:jc w:val="both"/>
              <w:rPr>
                <w:sz w:val="16"/>
                <w:szCs w:val="16"/>
              </w:rPr>
            </w:pPr>
            <w:r w:rsidRPr="003D0DE1">
              <w:rPr>
                <w:sz w:val="16"/>
                <w:szCs w:val="16"/>
              </w:rPr>
              <w:t>a: (i) estructura organizacional; (ii) públicos y audiencias; (iii) uso de</w:t>
            </w:r>
          </w:p>
          <w:p w14:paraId="6E54A354" w14:textId="77777777" w:rsidR="00201035" w:rsidRPr="003D0DE1" w:rsidRDefault="00201035" w:rsidP="00DE2C7E">
            <w:pPr>
              <w:spacing w:line="276" w:lineRule="auto"/>
              <w:ind w:right="876"/>
              <w:jc w:val="both"/>
              <w:rPr>
                <w:sz w:val="16"/>
                <w:szCs w:val="16"/>
              </w:rPr>
            </w:pPr>
            <w:r w:rsidRPr="003D0DE1">
              <w:rPr>
                <w:sz w:val="16"/>
                <w:szCs w:val="16"/>
              </w:rPr>
              <w:t>infraestructura; y (iv) propiedad intelectual.</w:t>
            </w:r>
          </w:p>
          <w:p w14:paraId="400AB178" w14:textId="383982B2" w:rsidR="00201035" w:rsidRPr="003D0DE1" w:rsidRDefault="00201035" w:rsidP="00DE2C7E">
            <w:pPr>
              <w:spacing w:line="276" w:lineRule="auto"/>
              <w:ind w:right="876"/>
              <w:jc w:val="both"/>
              <w:rPr>
                <w:sz w:val="16"/>
                <w:szCs w:val="16"/>
              </w:rPr>
            </w:pPr>
            <w:r w:rsidRPr="003D0DE1">
              <w:rPr>
                <w:sz w:val="16"/>
                <w:szCs w:val="16"/>
              </w:rPr>
              <w:t xml:space="preserve">Costo  </w:t>
            </w:r>
            <w:r w:rsidR="002009D4" w:rsidRPr="002009D4">
              <w:rPr>
                <w:sz w:val="16"/>
                <w:szCs w:val="16"/>
              </w:rPr>
              <w:t>$ 1.527.525.652</w:t>
            </w:r>
          </w:p>
          <w:p w14:paraId="75472E6B" w14:textId="77777777" w:rsidR="00201035" w:rsidRDefault="00201035" w:rsidP="00DE2C7E">
            <w:pPr>
              <w:spacing w:line="276" w:lineRule="auto"/>
              <w:ind w:right="876"/>
              <w:jc w:val="both"/>
              <w:rPr>
                <w:sz w:val="16"/>
                <w:szCs w:val="16"/>
              </w:rPr>
            </w:pPr>
            <w:r w:rsidRPr="003D0DE1">
              <w:rPr>
                <w:sz w:val="16"/>
                <w:szCs w:val="16"/>
              </w:rPr>
              <w:t>Etapa: Inversión</w:t>
            </w:r>
          </w:p>
          <w:p w14:paraId="46CCB94E" w14:textId="77777777" w:rsidR="00201035" w:rsidRDefault="00201035" w:rsidP="00DE2C7E">
            <w:pPr>
              <w:spacing w:line="276" w:lineRule="auto"/>
              <w:ind w:right="876"/>
              <w:jc w:val="both"/>
              <w:rPr>
                <w:sz w:val="16"/>
                <w:szCs w:val="16"/>
              </w:rPr>
            </w:pPr>
            <w:r>
              <w:rPr>
                <w:sz w:val="16"/>
                <w:szCs w:val="16"/>
              </w:rPr>
              <w:t>Ruta Crítica: Si</w:t>
            </w:r>
          </w:p>
          <w:p w14:paraId="36EDB7AF" w14:textId="77777777" w:rsidR="00201035" w:rsidRDefault="00201035" w:rsidP="00DE2C7E">
            <w:pPr>
              <w:spacing w:line="276" w:lineRule="auto"/>
              <w:ind w:right="876"/>
              <w:jc w:val="both"/>
              <w:rPr>
                <w:sz w:val="16"/>
                <w:szCs w:val="16"/>
              </w:rPr>
            </w:pPr>
          </w:p>
          <w:p w14:paraId="58AC7FF3" w14:textId="77777777" w:rsidR="00201035" w:rsidRDefault="00201035" w:rsidP="00DE2C7E">
            <w:pPr>
              <w:spacing w:line="276" w:lineRule="auto"/>
              <w:ind w:right="876"/>
              <w:jc w:val="both"/>
              <w:rPr>
                <w:sz w:val="16"/>
                <w:szCs w:val="16"/>
              </w:rPr>
            </w:pPr>
            <w:r>
              <w:rPr>
                <w:sz w:val="16"/>
                <w:szCs w:val="16"/>
              </w:rPr>
              <w:t>3.1.4 Elaboración de lineamientos de política pública, programas y/o proyectos, que respondan a los</w:t>
            </w:r>
          </w:p>
          <w:p w14:paraId="6CB58323" w14:textId="77777777" w:rsidR="00201035" w:rsidRDefault="00201035" w:rsidP="00DE2C7E">
            <w:pPr>
              <w:spacing w:line="276" w:lineRule="auto"/>
              <w:ind w:right="876"/>
              <w:jc w:val="both"/>
              <w:rPr>
                <w:sz w:val="16"/>
                <w:szCs w:val="16"/>
              </w:rPr>
            </w:pPr>
            <w:r>
              <w:rPr>
                <w:sz w:val="16"/>
                <w:szCs w:val="16"/>
              </w:rPr>
              <w:t>cambios generados en el ecosistema cultural y creativo.</w:t>
            </w:r>
          </w:p>
          <w:p w14:paraId="0A74CB35" w14:textId="25644053" w:rsidR="00201035" w:rsidRDefault="00201035" w:rsidP="00DE2C7E">
            <w:pPr>
              <w:spacing w:line="276" w:lineRule="auto"/>
              <w:ind w:right="876"/>
              <w:jc w:val="both"/>
              <w:rPr>
                <w:sz w:val="16"/>
                <w:szCs w:val="16"/>
              </w:rPr>
            </w:pPr>
            <w:r>
              <w:rPr>
                <w:sz w:val="16"/>
                <w:szCs w:val="16"/>
              </w:rPr>
              <w:t xml:space="preserve">Costo: </w:t>
            </w:r>
            <w:r w:rsidRPr="004D15AF">
              <w:rPr>
                <w:sz w:val="16"/>
                <w:szCs w:val="16"/>
              </w:rPr>
              <w:t xml:space="preserve"> </w:t>
            </w:r>
            <w:r w:rsidR="00F52ABA" w:rsidRPr="00F52ABA">
              <w:rPr>
                <w:sz w:val="16"/>
                <w:szCs w:val="16"/>
              </w:rPr>
              <w:t xml:space="preserve">$ </w:t>
            </w:r>
            <w:r w:rsidR="00DB0314">
              <w:rPr>
                <w:sz w:val="16"/>
                <w:szCs w:val="16"/>
              </w:rPr>
              <w:t>0</w:t>
            </w:r>
          </w:p>
          <w:p w14:paraId="3DA45C89" w14:textId="77777777" w:rsidR="00201035" w:rsidRDefault="00201035" w:rsidP="00DE2C7E">
            <w:pPr>
              <w:spacing w:line="276" w:lineRule="auto"/>
              <w:ind w:right="876"/>
              <w:jc w:val="both"/>
              <w:rPr>
                <w:sz w:val="16"/>
                <w:szCs w:val="16"/>
              </w:rPr>
            </w:pPr>
            <w:r>
              <w:rPr>
                <w:sz w:val="16"/>
                <w:szCs w:val="16"/>
              </w:rPr>
              <w:t>Etapa: Inversión</w:t>
            </w:r>
          </w:p>
          <w:p w14:paraId="657EDB05" w14:textId="77777777" w:rsidR="00201035" w:rsidRDefault="00201035" w:rsidP="00DE2C7E">
            <w:pPr>
              <w:spacing w:line="276" w:lineRule="auto"/>
              <w:ind w:right="876"/>
              <w:jc w:val="both"/>
              <w:rPr>
                <w:b/>
                <w:sz w:val="16"/>
                <w:szCs w:val="16"/>
              </w:rPr>
            </w:pPr>
            <w:r>
              <w:rPr>
                <w:sz w:val="16"/>
                <w:szCs w:val="16"/>
              </w:rPr>
              <w:t>Ruta Crítica: Si</w:t>
            </w:r>
          </w:p>
        </w:tc>
      </w:tr>
    </w:tbl>
    <w:p w14:paraId="3BD14A95" w14:textId="77777777" w:rsidR="0072513A" w:rsidRPr="00FE60FF" w:rsidRDefault="0072513A" w:rsidP="00AE713F">
      <w:pPr>
        <w:spacing w:line="276" w:lineRule="auto"/>
        <w:ind w:firstLine="360"/>
        <w:jc w:val="both"/>
      </w:pPr>
    </w:p>
    <w:p w14:paraId="67270075" w14:textId="77777777" w:rsidR="0072513A" w:rsidRPr="00FE60FF" w:rsidRDefault="008C34F0" w:rsidP="00AE713F">
      <w:pPr>
        <w:pStyle w:val="Ttulo3"/>
        <w:numPr>
          <w:ilvl w:val="2"/>
          <w:numId w:val="5"/>
        </w:numPr>
        <w:ind w:left="0" w:firstLine="360"/>
      </w:pPr>
      <w:bookmarkStart w:id="26" w:name="_Toc86224683"/>
      <w:r w:rsidRPr="00FE60FF">
        <w:t>Programación de costos</w:t>
      </w:r>
      <w:bookmarkEnd w:id="26"/>
    </w:p>
    <w:p w14:paraId="5E496989" w14:textId="77777777" w:rsidR="0072513A" w:rsidRPr="00FE60FF" w:rsidRDefault="008C34F0" w:rsidP="00AE713F">
      <w:pPr>
        <w:spacing w:line="276" w:lineRule="auto"/>
        <w:ind w:firstLine="360"/>
        <w:jc w:val="both"/>
      </w:pPr>
      <w:r w:rsidRPr="00FE60FF">
        <w:t>La programación se inicia en el periodo (0), que corresponde al año en el que se realiza la formulación y se inicia la ejecución del proyecto. Todas las actividades deben tener insumos. No hay actividades con costo cero (0).</w:t>
      </w:r>
    </w:p>
    <w:p w14:paraId="41628F3A" w14:textId="77777777" w:rsidR="0072513A" w:rsidRPr="00FE60FF" w:rsidRDefault="0072513A" w:rsidP="00AE713F">
      <w:pPr>
        <w:pBdr>
          <w:top w:val="nil"/>
          <w:left w:val="nil"/>
          <w:bottom w:val="nil"/>
          <w:right w:val="nil"/>
          <w:between w:val="nil"/>
        </w:pBdr>
        <w:spacing w:line="276" w:lineRule="auto"/>
        <w:ind w:firstLine="360"/>
        <w:jc w:val="both"/>
        <w:rPr>
          <w:b/>
          <w:sz w:val="18"/>
          <w:szCs w:val="18"/>
        </w:rPr>
      </w:pPr>
    </w:p>
    <w:tbl>
      <w:tblPr>
        <w:tblStyle w:val="affe"/>
        <w:tblW w:w="93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1535"/>
        <w:gridCol w:w="2258"/>
        <w:gridCol w:w="1527"/>
        <w:gridCol w:w="1798"/>
      </w:tblGrid>
      <w:tr w:rsidR="002A5DB3" w14:paraId="286B223F" w14:textId="77777777" w:rsidTr="00DE2C7E">
        <w:trPr>
          <w:trHeight w:val="297"/>
        </w:trPr>
        <w:tc>
          <w:tcPr>
            <w:tcW w:w="2190" w:type="dxa"/>
          </w:tcPr>
          <w:p w14:paraId="5DFCE393" w14:textId="77777777" w:rsidR="002A5DB3" w:rsidRDefault="002A5DB3" w:rsidP="00DE2C7E">
            <w:pPr>
              <w:spacing w:line="276" w:lineRule="auto"/>
              <w:jc w:val="center"/>
              <w:rPr>
                <w:b/>
                <w:sz w:val="16"/>
                <w:szCs w:val="16"/>
              </w:rPr>
            </w:pPr>
            <w:r>
              <w:rPr>
                <w:b/>
                <w:sz w:val="16"/>
                <w:szCs w:val="16"/>
              </w:rPr>
              <w:t xml:space="preserve">Actividad </w:t>
            </w:r>
          </w:p>
        </w:tc>
        <w:tc>
          <w:tcPr>
            <w:tcW w:w="1535" w:type="dxa"/>
            <w:vAlign w:val="center"/>
          </w:tcPr>
          <w:p w14:paraId="49B36A4C" w14:textId="77777777" w:rsidR="002A5DB3" w:rsidRDefault="002A5DB3" w:rsidP="00DE2C7E">
            <w:pPr>
              <w:spacing w:line="276" w:lineRule="auto"/>
              <w:jc w:val="center"/>
              <w:rPr>
                <w:b/>
                <w:sz w:val="16"/>
                <w:szCs w:val="16"/>
              </w:rPr>
            </w:pPr>
            <w:r>
              <w:rPr>
                <w:b/>
                <w:sz w:val="16"/>
                <w:szCs w:val="16"/>
              </w:rPr>
              <w:t>Periodo</w:t>
            </w:r>
          </w:p>
        </w:tc>
        <w:tc>
          <w:tcPr>
            <w:tcW w:w="2258" w:type="dxa"/>
            <w:vAlign w:val="center"/>
          </w:tcPr>
          <w:p w14:paraId="0301D508" w14:textId="77777777" w:rsidR="002A5DB3" w:rsidRDefault="002A5DB3" w:rsidP="00DE2C7E">
            <w:pPr>
              <w:spacing w:line="276" w:lineRule="auto"/>
              <w:jc w:val="center"/>
              <w:rPr>
                <w:b/>
                <w:sz w:val="16"/>
                <w:szCs w:val="16"/>
              </w:rPr>
            </w:pPr>
            <w:r>
              <w:rPr>
                <w:b/>
                <w:sz w:val="16"/>
                <w:szCs w:val="16"/>
              </w:rPr>
              <w:t>Gastos Imprevistos</w:t>
            </w:r>
          </w:p>
        </w:tc>
        <w:tc>
          <w:tcPr>
            <w:tcW w:w="1527" w:type="dxa"/>
            <w:vAlign w:val="center"/>
          </w:tcPr>
          <w:p w14:paraId="78564B33" w14:textId="77777777" w:rsidR="002A5DB3" w:rsidRDefault="002A5DB3" w:rsidP="00DE2C7E">
            <w:pPr>
              <w:spacing w:line="276" w:lineRule="auto"/>
              <w:jc w:val="center"/>
              <w:rPr>
                <w:b/>
                <w:sz w:val="16"/>
                <w:szCs w:val="16"/>
              </w:rPr>
            </w:pPr>
            <w:r>
              <w:rPr>
                <w:b/>
                <w:sz w:val="16"/>
                <w:szCs w:val="16"/>
              </w:rPr>
              <w:t>Mano de obra</w:t>
            </w:r>
          </w:p>
        </w:tc>
        <w:tc>
          <w:tcPr>
            <w:tcW w:w="1798" w:type="dxa"/>
            <w:vAlign w:val="center"/>
          </w:tcPr>
          <w:p w14:paraId="218FE5AF" w14:textId="77777777" w:rsidR="002A5DB3" w:rsidRDefault="002A5DB3" w:rsidP="00DE2C7E">
            <w:pPr>
              <w:spacing w:line="276" w:lineRule="auto"/>
              <w:jc w:val="center"/>
              <w:rPr>
                <w:b/>
                <w:sz w:val="16"/>
                <w:szCs w:val="16"/>
              </w:rPr>
            </w:pPr>
            <w:r>
              <w:rPr>
                <w:b/>
                <w:sz w:val="16"/>
                <w:szCs w:val="16"/>
              </w:rPr>
              <w:t>Maquinaria y equipo</w:t>
            </w:r>
          </w:p>
        </w:tc>
      </w:tr>
      <w:tr w:rsidR="002A5DB3" w14:paraId="149AFE46" w14:textId="77777777" w:rsidTr="00DE2C7E">
        <w:trPr>
          <w:trHeight w:val="279"/>
        </w:trPr>
        <w:tc>
          <w:tcPr>
            <w:tcW w:w="2190" w:type="dxa"/>
          </w:tcPr>
          <w:p w14:paraId="69278535" w14:textId="6BAD5533" w:rsidR="002A5DB3" w:rsidRDefault="002A5DB3" w:rsidP="00DE2C7E">
            <w:pPr>
              <w:spacing w:line="276" w:lineRule="auto"/>
              <w:rPr>
                <w:sz w:val="16"/>
                <w:szCs w:val="16"/>
              </w:rPr>
            </w:pPr>
            <w:r>
              <w:rPr>
                <w:sz w:val="16"/>
                <w:szCs w:val="16"/>
              </w:rPr>
              <w:t>1.1.1 Diseño e implementación de un sistema de gobernanza territorial, participativo y transparente, a través de la consolidación de un modelo de administración y mantenimiento que posibilite la sostenibilidad social, cultural y económica de los Distritos Creativos.</w:t>
            </w:r>
          </w:p>
        </w:tc>
        <w:tc>
          <w:tcPr>
            <w:tcW w:w="1535" w:type="dxa"/>
            <w:vAlign w:val="center"/>
          </w:tcPr>
          <w:p w14:paraId="2C2E2EFA" w14:textId="77777777" w:rsidR="002A5DB3" w:rsidRDefault="002A5DB3" w:rsidP="00DE2C7E">
            <w:pPr>
              <w:spacing w:line="276" w:lineRule="auto"/>
              <w:jc w:val="center"/>
              <w:rPr>
                <w:sz w:val="16"/>
                <w:szCs w:val="16"/>
              </w:rPr>
            </w:pPr>
            <w:bookmarkStart w:id="27" w:name="_heading=h.2et92p0" w:colFirst="0" w:colLast="0"/>
            <w:bookmarkEnd w:id="27"/>
            <w:r>
              <w:rPr>
                <w:sz w:val="16"/>
                <w:szCs w:val="16"/>
              </w:rPr>
              <w:t>2020-2024</w:t>
            </w:r>
          </w:p>
        </w:tc>
        <w:tc>
          <w:tcPr>
            <w:tcW w:w="2258" w:type="dxa"/>
            <w:vAlign w:val="center"/>
          </w:tcPr>
          <w:p w14:paraId="02CCF5CE" w14:textId="77777777" w:rsidR="002A5DB3" w:rsidRDefault="002A5DB3" w:rsidP="00DE2C7E">
            <w:pPr>
              <w:spacing w:line="276" w:lineRule="auto"/>
              <w:jc w:val="center"/>
              <w:rPr>
                <w:sz w:val="16"/>
                <w:szCs w:val="16"/>
              </w:rPr>
            </w:pPr>
            <w:r>
              <w:rPr>
                <w:b/>
                <w:sz w:val="16"/>
                <w:szCs w:val="16"/>
              </w:rPr>
              <w:t>N. A</w:t>
            </w:r>
          </w:p>
        </w:tc>
        <w:tc>
          <w:tcPr>
            <w:tcW w:w="1527" w:type="dxa"/>
            <w:vAlign w:val="center"/>
          </w:tcPr>
          <w:p w14:paraId="0BFE902B" w14:textId="5E60F8CF" w:rsidR="002A5DB3" w:rsidRDefault="00EE1B20" w:rsidP="00DB0314">
            <w:pPr>
              <w:spacing w:line="276" w:lineRule="auto"/>
              <w:jc w:val="center"/>
              <w:rPr>
                <w:sz w:val="16"/>
                <w:szCs w:val="16"/>
              </w:rPr>
            </w:pPr>
            <w:r w:rsidRPr="00EE1B20">
              <w:rPr>
                <w:rFonts w:eastAsia="Calibri"/>
                <w:sz w:val="16"/>
                <w:szCs w:val="16"/>
                <w:lang w:eastAsia="es-CO"/>
              </w:rPr>
              <w:t>$ 2.553.296.340</w:t>
            </w:r>
          </w:p>
        </w:tc>
        <w:tc>
          <w:tcPr>
            <w:tcW w:w="1798" w:type="dxa"/>
            <w:vAlign w:val="center"/>
          </w:tcPr>
          <w:p w14:paraId="3FED7B2B" w14:textId="77777777" w:rsidR="002A5DB3" w:rsidRDefault="002A5DB3" w:rsidP="00DE2C7E">
            <w:pPr>
              <w:spacing w:line="276" w:lineRule="auto"/>
              <w:jc w:val="center"/>
              <w:rPr>
                <w:b/>
                <w:sz w:val="16"/>
                <w:szCs w:val="16"/>
              </w:rPr>
            </w:pPr>
            <w:r>
              <w:rPr>
                <w:b/>
                <w:sz w:val="16"/>
                <w:szCs w:val="16"/>
              </w:rPr>
              <w:t>N. A</w:t>
            </w:r>
          </w:p>
        </w:tc>
      </w:tr>
      <w:tr w:rsidR="002A5DB3" w14:paraId="6813AC45" w14:textId="77777777" w:rsidTr="00DE2C7E">
        <w:trPr>
          <w:trHeight w:val="297"/>
        </w:trPr>
        <w:tc>
          <w:tcPr>
            <w:tcW w:w="2190" w:type="dxa"/>
          </w:tcPr>
          <w:p w14:paraId="04B388C3" w14:textId="6A39E80E" w:rsidR="002A5DB3" w:rsidRDefault="002A5DB3" w:rsidP="00DE2C7E">
            <w:pPr>
              <w:spacing w:line="276" w:lineRule="auto"/>
              <w:rPr>
                <w:sz w:val="16"/>
                <w:szCs w:val="16"/>
              </w:rPr>
            </w:pPr>
            <w:r>
              <w:rPr>
                <w:sz w:val="16"/>
                <w:szCs w:val="16"/>
              </w:rPr>
              <w:lastRenderedPageBreak/>
              <w:t>1.1.2 Mapeo de prácticas culturales y creativas, así como identificación y caracterización de infraestructura en los Distritos Creativos de Bogotá.</w:t>
            </w:r>
          </w:p>
        </w:tc>
        <w:tc>
          <w:tcPr>
            <w:tcW w:w="1535" w:type="dxa"/>
            <w:vAlign w:val="center"/>
          </w:tcPr>
          <w:p w14:paraId="76925882" w14:textId="77777777" w:rsidR="002A5DB3" w:rsidRDefault="002A5DB3" w:rsidP="00DE2C7E">
            <w:pPr>
              <w:spacing w:line="276" w:lineRule="auto"/>
              <w:jc w:val="center"/>
              <w:rPr>
                <w:sz w:val="16"/>
                <w:szCs w:val="16"/>
              </w:rPr>
            </w:pPr>
            <w:r>
              <w:rPr>
                <w:sz w:val="16"/>
                <w:szCs w:val="16"/>
              </w:rPr>
              <w:t>2020-2024</w:t>
            </w:r>
          </w:p>
        </w:tc>
        <w:tc>
          <w:tcPr>
            <w:tcW w:w="2258" w:type="dxa"/>
            <w:vAlign w:val="center"/>
          </w:tcPr>
          <w:p w14:paraId="675A71DA" w14:textId="77777777" w:rsidR="002A5DB3" w:rsidRDefault="002A5DB3" w:rsidP="00DE2C7E">
            <w:pPr>
              <w:spacing w:line="276" w:lineRule="auto"/>
              <w:jc w:val="center"/>
              <w:rPr>
                <w:sz w:val="16"/>
                <w:szCs w:val="16"/>
              </w:rPr>
            </w:pPr>
            <w:r>
              <w:rPr>
                <w:b/>
                <w:sz w:val="16"/>
                <w:szCs w:val="16"/>
              </w:rPr>
              <w:t>N. A</w:t>
            </w:r>
          </w:p>
        </w:tc>
        <w:tc>
          <w:tcPr>
            <w:tcW w:w="1527" w:type="dxa"/>
            <w:vAlign w:val="center"/>
          </w:tcPr>
          <w:p w14:paraId="13CEB780" w14:textId="5C9C040C" w:rsidR="002A5DB3" w:rsidRDefault="00BA2B0A" w:rsidP="00DE2C7E">
            <w:pPr>
              <w:spacing w:line="276" w:lineRule="auto"/>
              <w:jc w:val="center"/>
              <w:rPr>
                <w:sz w:val="16"/>
                <w:szCs w:val="16"/>
              </w:rPr>
            </w:pPr>
            <w:r w:rsidRPr="00BA2B0A">
              <w:rPr>
                <w:sz w:val="16"/>
                <w:szCs w:val="16"/>
              </w:rPr>
              <w:t xml:space="preserve">$ </w:t>
            </w:r>
            <w:r w:rsidR="00DB0314">
              <w:rPr>
                <w:sz w:val="16"/>
                <w:szCs w:val="16"/>
              </w:rPr>
              <w:t>0</w:t>
            </w:r>
          </w:p>
        </w:tc>
        <w:tc>
          <w:tcPr>
            <w:tcW w:w="1798" w:type="dxa"/>
            <w:vAlign w:val="center"/>
          </w:tcPr>
          <w:p w14:paraId="7C627446" w14:textId="77777777" w:rsidR="002A5DB3" w:rsidRDefault="002A5DB3" w:rsidP="00DE2C7E">
            <w:pPr>
              <w:spacing w:line="276" w:lineRule="auto"/>
              <w:jc w:val="center"/>
              <w:rPr>
                <w:b/>
                <w:sz w:val="16"/>
                <w:szCs w:val="16"/>
              </w:rPr>
            </w:pPr>
            <w:r>
              <w:rPr>
                <w:b/>
                <w:sz w:val="16"/>
                <w:szCs w:val="16"/>
              </w:rPr>
              <w:t>N. A</w:t>
            </w:r>
          </w:p>
        </w:tc>
      </w:tr>
      <w:tr w:rsidR="002A5DB3" w14:paraId="566AB3CB" w14:textId="77777777" w:rsidTr="00DE2C7E">
        <w:trPr>
          <w:trHeight w:val="279"/>
        </w:trPr>
        <w:tc>
          <w:tcPr>
            <w:tcW w:w="2190" w:type="dxa"/>
          </w:tcPr>
          <w:p w14:paraId="55C4C33C" w14:textId="77777777" w:rsidR="002A5DB3" w:rsidRDefault="002A5DB3" w:rsidP="00DE2C7E">
            <w:pPr>
              <w:spacing w:line="276" w:lineRule="auto"/>
              <w:rPr>
                <w:sz w:val="16"/>
                <w:szCs w:val="16"/>
              </w:rPr>
            </w:pPr>
            <w:r>
              <w:rPr>
                <w:sz w:val="16"/>
                <w:szCs w:val="16"/>
              </w:rPr>
              <w:t>1.1.3 Diseño e implementación de una estrategia de promoción y posicionamiento de los Distritos Creativos.</w:t>
            </w:r>
          </w:p>
        </w:tc>
        <w:tc>
          <w:tcPr>
            <w:tcW w:w="1535" w:type="dxa"/>
            <w:vAlign w:val="center"/>
          </w:tcPr>
          <w:p w14:paraId="7882AB69" w14:textId="77777777" w:rsidR="002A5DB3" w:rsidRDefault="002A5DB3" w:rsidP="00DE2C7E">
            <w:pPr>
              <w:spacing w:line="276" w:lineRule="auto"/>
              <w:jc w:val="center"/>
              <w:rPr>
                <w:b/>
                <w:sz w:val="16"/>
                <w:szCs w:val="16"/>
              </w:rPr>
            </w:pPr>
            <w:r>
              <w:rPr>
                <w:sz w:val="16"/>
                <w:szCs w:val="16"/>
              </w:rPr>
              <w:t>2020-2024</w:t>
            </w:r>
          </w:p>
        </w:tc>
        <w:tc>
          <w:tcPr>
            <w:tcW w:w="2258" w:type="dxa"/>
            <w:vAlign w:val="center"/>
          </w:tcPr>
          <w:p w14:paraId="47F6DA73" w14:textId="77777777" w:rsidR="002A5DB3" w:rsidRDefault="002A5DB3" w:rsidP="00DE2C7E">
            <w:pPr>
              <w:spacing w:line="276" w:lineRule="auto"/>
              <w:jc w:val="center"/>
              <w:rPr>
                <w:b/>
                <w:sz w:val="16"/>
                <w:szCs w:val="16"/>
              </w:rPr>
            </w:pPr>
            <w:r>
              <w:rPr>
                <w:b/>
                <w:sz w:val="16"/>
                <w:szCs w:val="16"/>
              </w:rPr>
              <w:t>N. A</w:t>
            </w:r>
          </w:p>
        </w:tc>
        <w:tc>
          <w:tcPr>
            <w:tcW w:w="1527" w:type="dxa"/>
            <w:vAlign w:val="center"/>
          </w:tcPr>
          <w:p w14:paraId="642738A1" w14:textId="5B7A2B6C" w:rsidR="002A5DB3" w:rsidRDefault="00EE1B20" w:rsidP="00DE2C7E">
            <w:pPr>
              <w:spacing w:line="276" w:lineRule="auto"/>
              <w:jc w:val="center"/>
              <w:rPr>
                <w:sz w:val="16"/>
                <w:szCs w:val="16"/>
              </w:rPr>
            </w:pPr>
            <w:r w:rsidRPr="00EE1B20">
              <w:rPr>
                <w:sz w:val="16"/>
                <w:szCs w:val="16"/>
              </w:rPr>
              <w:t>$ 1.962.572.645</w:t>
            </w:r>
          </w:p>
        </w:tc>
        <w:tc>
          <w:tcPr>
            <w:tcW w:w="1798" w:type="dxa"/>
            <w:vAlign w:val="center"/>
          </w:tcPr>
          <w:p w14:paraId="4FB463EF" w14:textId="77777777" w:rsidR="002A5DB3" w:rsidRDefault="002A5DB3" w:rsidP="00DE2C7E">
            <w:pPr>
              <w:spacing w:line="276" w:lineRule="auto"/>
              <w:jc w:val="center"/>
              <w:rPr>
                <w:b/>
                <w:sz w:val="16"/>
                <w:szCs w:val="16"/>
              </w:rPr>
            </w:pPr>
            <w:r>
              <w:rPr>
                <w:b/>
                <w:sz w:val="16"/>
                <w:szCs w:val="16"/>
              </w:rPr>
              <w:t>N. A</w:t>
            </w:r>
          </w:p>
        </w:tc>
      </w:tr>
      <w:tr w:rsidR="002A5DB3" w14:paraId="0E86973B" w14:textId="77777777" w:rsidTr="00DE2C7E">
        <w:trPr>
          <w:trHeight w:val="297"/>
        </w:trPr>
        <w:tc>
          <w:tcPr>
            <w:tcW w:w="2190" w:type="dxa"/>
          </w:tcPr>
          <w:p w14:paraId="56806922" w14:textId="77777777" w:rsidR="002A5DB3" w:rsidRDefault="002A5DB3" w:rsidP="00DE2C7E">
            <w:pPr>
              <w:spacing w:line="276" w:lineRule="auto"/>
              <w:rPr>
                <w:sz w:val="16"/>
                <w:szCs w:val="16"/>
              </w:rPr>
            </w:pPr>
            <w:r>
              <w:rPr>
                <w:sz w:val="16"/>
                <w:szCs w:val="16"/>
              </w:rPr>
              <w:t>1.1.4 Evaluación de resultados o impacto de los Distritos Creativos.</w:t>
            </w:r>
          </w:p>
        </w:tc>
        <w:tc>
          <w:tcPr>
            <w:tcW w:w="1535" w:type="dxa"/>
            <w:vAlign w:val="center"/>
          </w:tcPr>
          <w:p w14:paraId="174E16E5" w14:textId="77777777" w:rsidR="002A5DB3" w:rsidRDefault="002A5DB3" w:rsidP="00DE2C7E">
            <w:pPr>
              <w:spacing w:line="276" w:lineRule="auto"/>
              <w:jc w:val="center"/>
              <w:rPr>
                <w:sz w:val="16"/>
                <w:szCs w:val="16"/>
              </w:rPr>
            </w:pPr>
            <w:r>
              <w:rPr>
                <w:sz w:val="16"/>
                <w:szCs w:val="16"/>
              </w:rPr>
              <w:t>2020-2024</w:t>
            </w:r>
          </w:p>
        </w:tc>
        <w:tc>
          <w:tcPr>
            <w:tcW w:w="2258" w:type="dxa"/>
            <w:vAlign w:val="center"/>
          </w:tcPr>
          <w:p w14:paraId="29D104FE" w14:textId="77777777" w:rsidR="002A5DB3" w:rsidRDefault="002A5DB3" w:rsidP="00DE2C7E">
            <w:pPr>
              <w:spacing w:line="276" w:lineRule="auto"/>
              <w:jc w:val="center"/>
              <w:rPr>
                <w:b/>
                <w:sz w:val="16"/>
                <w:szCs w:val="16"/>
              </w:rPr>
            </w:pPr>
            <w:r>
              <w:rPr>
                <w:b/>
                <w:sz w:val="16"/>
                <w:szCs w:val="16"/>
              </w:rPr>
              <w:t>N. A</w:t>
            </w:r>
          </w:p>
        </w:tc>
        <w:tc>
          <w:tcPr>
            <w:tcW w:w="1527" w:type="dxa"/>
            <w:vAlign w:val="center"/>
          </w:tcPr>
          <w:p w14:paraId="52B947C8" w14:textId="2D8E409B" w:rsidR="002A5DB3" w:rsidRDefault="00DB0314" w:rsidP="00DE2C7E">
            <w:pPr>
              <w:spacing w:line="276" w:lineRule="auto"/>
              <w:jc w:val="center"/>
              <w:rPr>
                <w:sz w:val="16"/>
                <w:szCs w:val="16"/>
              </w:rPr>
            </w:pPr>
            <w:r w:rsidRPr="00DB0314">
              <w:rPr>
                <w:sz w:val="16"/>
                <w:szCs w:val="16"/>
              </w:rPr>
              <w:t>$ 318.754.999</w:t>
            </w:r>
          </w:p>
        </w:tc>
        <w:tc>
          <w:tcPr>
            <w:tcW w:w="1798" w:type="dxa"/>
            <w:vAlign w:val="center"/>
          </w:tcPr>
          <w:p w14:paraId="2903B6BF" w14:textId="77777777" w:rsidR="002A5DB3" w:rsidRDefault="002A5DB3" w:rsidP="00DE2C7E">
            <w:pPr>
              <w:spacing w:line="276" w:lineRule="auto"/>
              <w:jc w:val="center"/>
              <w:rPr>
                <w:b/>
                <w:sz w:val="16"/>
                <w:szCs w:val="16"/>
              </w:rPr>
            </w:pPr>
            <w:r>
              <w:rPr>
                <w:b/>
                <w:sz w:val="16"/>
                <w:szCs w:val="16"/>
              </w:rPr>
              <w:t>N. A</w:t>
            </w:r>
          </w:p>
        </w:tc>
      </w:tr>
      <w:tr w:rsidR="002A5DB3" w14:paraId="3AF8ECE9" w14:textId="77777777" w:rsidTr="00DE2C7E">
        <w:trPr>
          <w:trHeight w:val="297"/>
        </w:trPr>
        <w:tc>
          <w:tcPr>
            <w:tcW w:w="2190" w:type="dxa"/>
          </w:tcPr>
          <w:p w14:paraId="5C645DBE" w14:textId="77777777" w:rsidR="002A5DB3" w:rsidRDefault="002A5DB3" w:rsidP="00DE2C7E">
            <w:pPr>
              <w:spacing w:line="276" w:lineRule="auto"/>
              <w:rPr>
                <w:sz w:val="16"/>
                <w:szCs w:val="16"/>
              </w:rPr>
            </w:pPr>
            <w:r>
              <w:rPr>
                <w:sz w:val="16"/>
                <w:szCs w:val="16"/>
              </w:rPr>
              <w:t>1.1.5. Convocatorias y estímulos a las expresiones artísticas y culturales y del patrimonio.</w:t>
            </w:r>
          </w:p>
        </w:tc>
        <w:tc>
          <w:tcPr>
            <w:tcW w:w="1535" w:type="dxa"/>
            <w:vAlign w:val="center"/>
          </w:tcPr>
          <w:p w14:paraId="116D1B6B" w14:textId="77777777" w:rsidR="002A5DB3" w:rsidRDefault="002A5DB3" w:rsidP="00DE2C7E">
            <w:pPr>
              <w:spacing w:line="276" w:lineRule="auto"/>
              <w:jc w:val="center"/>
              <w:rPr>
                <w:sz w:val="16"/>
                <w:szCs w:val="16"/>
              </w:rPr>
            </w:pPr>
            <w:r>
              <w:rPr>
                <w:sz w:val="16"/>
                <w:szCs w:val="16"/>
              </w:rPr>
              <w:t>2020-2024</w:t>
            </w:r>
          </w:p>
        </w:tc>
        <w:tc>
          <w:tcPr>
            <w:tcW w:w="2258" w:type="dxa"/>
            <w:vAlign w:val="center"/>
          </w:tcPr>
          <w:p w14:paraId="21C17FBC" w14:textId="77777777" w:rsidR="002A5DB3" w:rsidRDefault="002A5DB3" w:rsidP="00DE2C7E">
            <w:pPr>
              <w:spacing w:line="276" w:lineRule="auto"/>
              <w:jc w:val="center"/>
              <w:rPr>
                <w:b/>
                <w:sz w:val="16"/>
                <w:szCs w:val="16"/>
              </w:rPr>
            </w:pPr>
            <w:r>
              <w:rPr>
                <w:b/>
                <w:sz w:val="16"/>
                <w:szCs w:val="16"/>
              </w:rPr>
              <w:t>N. A</w:t>
            </w:r>
          </w:p>
        </w:tc>
        <w:tc>
          <w:tcPr>
            <w:tcW w:w="1527" w:type="dxa"/>
            <w:vAlign w:val="center"/>
          </w:tcPr>
          <w:p w14:paraId="174E1B0D" w14:textId="5A105809" w:rsidR="002A5DB3" w:rsidRDefault="00EE1B20" w:rsidP="00DE2C7E">
            <w:pPr>
              <w:spacing w:line="276" w:lineRule="auto"/>
              <w:jc w:val="center"/>
              <w:rPr>
                <w:sz w:val="16"/>
                <w:szCs w:val="16"/>
              </w:rPr>
            </w:pPr>
            <w:r w:rsidRPr="00EE1B20">
              <w:rPr>
                <w:sz w:val="16"/>
                <w:szCs w:val="16"/>
              </w:rPr>
              <w:t>$ 3.505.340.959</w:t>
            </w:r>
          </w:p>
        </w:tc>
        <w:tc>
          <w:tcPr>
            <w:tcW w:w="1798" w:type="dxa"/>
            <w:vAlign w:val="center"/>
          </w:tcPr>
          <w:p w14:paraId="2A708DB4" w14:textId="77777777" w:rsidR="002A5DB3" w:rsidRDefault="002A5DB3" w:rsidP="00DE2C7E">
            <w:pPr>
              <w:spacing w:line="276" w:lineRule="auto"/>
              <w:jc w:val="center"/>
              <w:rPr>
                <w:b/>
                <w:sz w:val="16"/>
                <w:szCs w:val="16"/>
              </w:rPr>
            </w:pPr>
            <w:r>
              <w:rPr>
                <w:b/>
                <w:sz w:val="16"/>
                <w:szCs w:val="16"/>
              </w:rPr>
              <w:t>N. A</w:t>
            </w:r>
          </w:p>
        </w:tc>
      </w:tr>
      <w:tr w:rsidR="002A5DB3" w14:paraId="3226B9A6" w14:textId="77777777" w:rsidTr="00DE2C7E">
        <w:trPr>
          <w:trHeight w:val="279"/>
        </w:trPr>
        <w:tc>
          <w:tcPr>
            <w:tcW w:w="2190" w:type="dxa"/>
          </w:tcPr>
          <w:p w14:paraId="7AA57B29" w14:textId="77777777" w:rsidR="002A5DB3" w:rsidRDefault="002A5DB3" w:rsidP="00DE2C7E">
            <w:pPr>
              <w:spacing w:line="276" w:lineRule="auto"/>
              <w:jc w:val="center"/>
              <w:rPr>
                <w:b/>
                <w:sz w:val="16"/>
                <w:szCs w:val="16"/>
              </w:rPr>
            </w:pPr>
          </w:p>
        </w:tc>
        <w:tc>
          <w:tcPr>
            <w:tcW w:w="1535" w:type="dxa"/>
            <w:vAlign w:val="center"/>
          </w:tcPr>
          <w:p w14:paraId="3972CFE7" w14:textId="77777777" w:rsidR="002A5DB3" w:rsidRDefault="002A5DB3" w:rsidP="00DE2C7E">
            <w:pPr>
              <w:spacing w:line="276" w:lineRule="auto"/>
              <w:jc w:val="center"/>
              <w:rPr>
                <w:b/>
                <w:sz w:val="16"/>
                <w:szCs w:val="16"/>
              </w:rPr>
            </w:pPr>
            <w:r>
              <w:rPr>
                <w:b/>
                <w:sz w:val="16"/>
                <w:szCs w:val="16"/>
              </w:rPr>
              <w:t>Total</w:t>
            </w:r>
          </w:p>
        </w:tc>
        <w:tc>
          <w:tcPr>
            <w:tcW w:w="2258" w:type="dxa"/>
            <w:vAlign w:val="center"/>
          </w:tcPr>
          <w:p w14:paraId="049E9C13" w14:textId="77777777" w:rsidR="002A5DB3" w:rsidRDefault="002A5DB3" w:rsidP="00DE2C7E">
            <w:pPr>
              <w:spacing w:line="276" w:lineRule="auto"/>
              <w:jc w:val="center"/>
              <w:rPr>
                <w:b/>
                <w:sz w:val="16"/>
                <w:szCs w:val="16"/>
              </w:rPr>
            </w:pPr>
            <w:r>
              <w:rPr>
                <w:b/>
                <w:sz w:val="16"/>
                <w:szCs w:val="16"/>
              </w:rPr>
              <w:t>N. A</w:t>
            </w:r>
          </w:p>
        </w:tc>
        <w:tc>
          <w:tcPr>
            <w:tcW w:w="1527" w:type="dxa"/>
            <w:vAlign w:val="center"/>
          </w:tcPr>
          <w:p w14:paraId="53D63F7F" w14:textId="4786FCA4" w:rsidR="002A5DB3" w:rsidRDefault="00EE1B20" w:rsidP="00EE1B20">
            <w:pPr>
              <w:spacing w:line="276" w:lineRule="auto"/>
              <w:jc w:val="center"/>
              <w:rPr>
                <w:b/>
                <w:sz w:val="16"/>
                <w:szCs w:val="16"/>
              </w:rPr>
            </w:pPr>
            <w:r w:rsidRPr="00EE1B20">
              <w:rPr>
                <w:b/>
                <w:sz w:val="16"/>
                <w:szCs w:val="16"/>
              </w:rPr>
              <w:t>$ 8.339.964.943</w:t>
            </w:r>
          </w:p>
        </w:tc>
        <w:tc>
          <w:tcPr>
            <w:tcW w:w="1798" w:type="dxa"/>
            <w:vAlign w:val="center"/>
          </w:tcPr>
          <w:p w14:paraId="5D4EC69F" w14:textId="77777777" w:rsidR="002A5DB3" w:rsidRDefault="002A5DB3" w:rsidP="00DE2C7E">
            <w:pPr>
              <w:spacing w:line="276" w:lineRule="auto"/>
              <w:jc w:val="center"/>
              <w:rPr>
                <w:b/>
                <w:sz w:val="16"/>
                <w:szCs w:val="16"/>
              </w:rPr>
            </w:pPr>
            <w:r>
              <w:rPr>
                <w:b/>
                <w:sz w:val="16"/>
                <w:szCs w:val="16"/>
              </w:rPr>
              <w:t>N. A</w:t>
            </w:r>
          </w:p>
        </w:tc>
      </w:tr>
    </w:tbl>
    <w:p w14:paraId="5C8C7970" w14:textId="77777777" w:rsidR="0072513A" w:rsidRDefault="0072513A" w:rsidP="00AE713F">
      <w:pPr>
        <w:spacing w:line="276" w:lineRule="auto"/>
        <w:ind w:firstLine="360"/>
        <w:jc w:val="both"/>
        <w:rPr>
          <w:b/>
        </w:rPr>
      </w:pPr>
    </w:p>
    <w:tbl>
      <w:tblPr>
        <w:tblStyle w:val="afff"/>
        <w:tblW w:w="93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3"/>
        <w:gridCol w:w="1538"/>
        <w:gridCol w:w="2262"/>
        <w:gridCol w:w="1530"/>
        <w:gridCol w:w="1801"/>
      </w:tblGrid>
      <w:tr w:rsidR="002A5DB3" w14:paraId="0645047D" w14:textId="77777777" w:rsidTr="00DE2C7E">
        <w:trPr>
          <w:trHeight w:val="298"/>
        </w:trPr>
        <w:tc>
          <w:tcPr>
            <w:tcW w:w="2193" w:type="dxa"/>
          </w:tcPr>
          <w:p w14:paraId="419552A4" w14:textId="77777777" w:rsidR="002A5DB3" w:rsidRDefault="002A5DB3" w:rsidP="00DE2C7E">
            <w:pPr>
              <w:spacing w:line="276" w:lineRule="auto"/>
              <w:jc w:val="center"/>
              <w:rPr>
                <w:b/>
                <w:sz w:val="16"/>
                <w:szCs w:val="16"/>
              </w:rPr>
            </w:pPr>
            <w:r>
              <w:rPr>
                <w:b/>
                <w:sz w:val="16"/>
                <w:szCs w:val="16"/>
              </w:rPr>
              <w:t>Actividad</w:t>
            </w:r>
          </w:p>
        </w:tc>
        <w:tc>
          <w:tcPr>
            <w:tcW w:w="1538" w:type="dxa"/>
            <w:vAlign w:val="center"/>
          </w:tcPr>
          <w:p w14:paraId="18904655" w14:textId="77777777" w:rsidR="002A5DB3" w:rsidRDefault="002A5DB3" w:rsidP="00DE2C7E">
            <w:pPr>
              <w:spacing w:line="276" w:lineRule="auto"/>
              <w:jc w:val="center"/>
              <w:rPr>
                <w:b/>
                <w:sz w:val="16"/>
                <w:szCs w:val="16"/>
              </w:rPr>
            </w:pPr>
            <w:r>
              <w:rPr>
                <w:b/>
                <w:sz w:val="16"/>
                <w:szCs w:val="16"/>
              </w:rPr>
              <w:t>Periodo</w:t>
            </w:r>
          </w:p>
        </w:tc>
        <w:tc>
          <w:tcPr>
            <w:tcW w:w="2262" w:type="dxa"/>
            <w:vAlign w:val="center"/>
          </w:tcPr>
          <w:p w14:paraId="71E6DBCE" w14:textId="77777777" w:rsidR="002A5DB3" w:rsidRDefault="002A5DB3" w:rsidP="00DE2C7E">
            <w:pPr>
              <w:spacing w:line="276" w:lineRule="auto"/>
              <w:jc w:val="center"/>
              <w:rPr>
                <w:b/>
                <w:sz w:val="16"/>
                <w:szCs w:val="16"/>
              </w:rPr>
            </w:pPr>
            <w:r>
              <w:rPr>
                <w:b/>
                <w:sz w:val="16"/>
                <w:szCs w:val="16"/>
              </w:rPr>
              <w:t>Gastos Imprevistos</w:t>
            </w:r>
          </w:p>
        </w:tc>
        <w:tc>
          <w:tcPr>
            <w:tcW w:w="1530" w:type="dxa"/>
            <w:vAlign w:val="center"/>
          </w:tcPr>
          <w:p w14:paraId="408B5F21" w14:textId="77777777" w:rsidR="002A5DB3" w:rsidRDefault="002A5DB3" w:rsidP="00DE2C7E">
            <w:pPr>
              <w:spacing w:line="276" w:lineRule="auto"/>
              <w:jc w:val="center"/>
              <w:rPr>
                <w:b/>
                <w:sz w:val="16"/>
                <w:szCs w:val="16"/>
              </w:rPr>
            </w:pPr>
            <w:r>
              <w:rPr>
                <w:b/>
                <w:sz w:val="16"/>
                <w:szCs w:val="16"/>
              </w:rPr>
              <w:t>Mano de obra</w:t>
            </w:r>
          </w:p>
        </w:tc>
        <w:tc>
          <w:tcPr>
            <w:tcW w:w="1801" w:type="dxa"/>
            <w:vAlign w:val="center"/>
          </w:tcPr>
          <w:p w14:paraId="3DCD410A" w14:textId="77777777" w:rsidR="002A5DB3" w:rsidRDefault="002A5DB3" w:rsidP="00DE2C7E">
            <w:pPr>
              <w:spacing w:line="276" w:lineRule="auto"/>
              <w:jc w:val="center"/>
              <w:rPr>
                <w:b/>
                <w:sz w:val="16"/>
                <w:szCs w:val="16"/>
              </w:rPr>
            </w:pPr>
            <w:r>
              <w:rPr>
                <w:b/>
                <w:sz w:val="16"/>
                <w:szCs w:val="16"/>
              </w:rPr>
              <w:t>Maquinaria y equipo</w:t>
            </w:r>
          </w:p>
        </w:tc>
      </w:tr>
      <w:tr w:rsidR="002A5DB3" w14:paraId="201D30D7" w14:textId="77777777" w:rsidTr="00DE2C7E">
        <w:trPr>
          <w:trHeight w:val="281"/>
        </w:trPr>
        <w:tc>
          <w:tcPr>
            <w:tcW w:w="2193" w:type="dxa"/>
          </w:tcPr>
          <w:p w14:paraId="20C9D972" w14:textId="77777777" w:rsidR="002A5DB3" w:rsidRDefault="002A5DB3" w:rsidP="00DE2C7E">
            <w:pPr>
              <w:spacing w:line="276" w:lineRule="auto"/>
              <w:rPr>
                <w:sz w:val="16"/>
                <w:szCs w:val="16"/>
              </w:rPr>
            </w:pPr>
            <w:r w:rsidRPr="009F25B0">
              <w:rPr>
                <w:color w:val="000000" w:themeColor="text1"/>
                <w:sz w:val="16"/>
                <w:szCs w:val="16"/>
              </w:rPr>
              <w:t>2.1.1 Diseñar y/o promover cursos de formación en competencias emprendedoras y empresariales.</w:t>
            </w:r>
          </w:p>
        </w:tc>
        <w:tc>
          <w:tcPr>
            <w:tcW w:w="1538" w:type="dxa"/>
            <w:vAlign w:val="center"/>
          </w:tcPr>
          <w:p w14:paraId="7AA7C06E" w14:textId="77777777" w:rsidR="002A5DB3" w:rsidRDefault="002A5DB3" w:rsidP="00DE2C7E">
            <w:pPr>
              <w:spacing w:line="276" w:lineRule="auto"/>
              <w:jc w:val="center"/>
              <w:rPr>
                <w:sz w:val="16"/>
                <w:szCs w:val="16"/>
              </w:rPr>
            </w:pPr>
            <w:r>
              <w:rPr>
                <w:sz w:val="16"/>
                <w:szCs w:val="16"/>
              </w:rPr>
              <w:t>2020-2024</w:t>
            </w:r>
          </w:p>
        </w:tc>
        <w:tc>
          <w:tcPr>
            <w:tcW w:w="2262" w:type="dxa"/>
            <w:vAlign w:val="center"/>
          </w:tcPr>
          <w:p w14:paraId="108E29E2" w14:textId="77777777" w:rsidR="002A5DB3" w:rsidRDefault="002A5DB3" w:rsidP="00DE2C7E">
            <w:pPr>
              <w:spacing w:line="276" w:lineRule="auto"/>
              <w:jc w:val="center"/>
              <w:rPr>
                <w:sz w:val="16"/>
                <w:szCs w:val="16"/>
              </w:rPr>
            </w:pPr>
            <w:r>
              <w:rPr>
                <w:b/>
                <w:sz w:val="16"/>
                <w:szCs w:val="16"/>
              </w:rPr>
              <w:t>N. A</w:t>
            </w:r>
          </w:p>
        </w:tc>
        <w:tc>
          <w:tcPr>
            <w:tcW w:w="1530" w:type="dxa"/>
            <w:vAlign w:val="center"/>
          </w:tcPr>
          <w:p w14:paraId="38E98890" w14:textId="0C5C3D02" w:rsidR="002A5DB3" w:rsidRPr="00F27659" w:rsidRDefault="00EE1B20" w:rsidP="00DE2C7E">
            <w:pPr>
              <w:spacing w:line="276" w:lineRule="auto"/>
              <w:jc w:val="center"/>
              <w:rPr>
                <w:sz w:val="16"/>
                <w:szCs w:val="16"/>
                <w:highlight w:val="green"/>
              </w:rPr>
            </w:pPr>
            <w:r w:rsidRPr="00EE1B20">
              <w:rPr>
                <w:color w:val="000000" w:themeColor="text1"/>
                <w:sz w:val="16"/>
                <w:szCs w:val="16"/>
              </w:rPr>
              <w:t>$ 9.076.519.826</w:t>
            </w:r>
          </w:p>
        </w:tc>
        <w:tc>
          <w:tcPr>
            <w:tcW w:w="1801" w:type="dxa"/>
            <w:vAlign w:val="center"/>
          </w:tcPr>
          <w:p w14:paraId="7228BE66" w14:textId="77777777" w:rsidR="002A5DB3" w:rsidRDefault="002A5DB3" w:rsidP="00DE2C7E">
            <w:pPr>
              <w:spacing w:line="276" w:lineRule="auto"/>
              <w:jc w:val="center"/>
              <w:rPr>
                <w:b/>
                <w:sz w:val="16"/>
                <w:szCs w:val="16"/>
              </w:rPr>
            </w:pPr>
            <w:r>
              <w:rPr>
                <w:b/>
                <w:sz w:val="16"/>
                <w:szCs w:val="16"/>
              </w:rPr>
              <w:t>N. A</w:t>
            </w:r>
          </w:p>
        </w:tc>
      </w:tr>
      <w:tr w:rsidR="002A5DB3" w14:paraId="07926121" w14:textId="77777777" w:rsidTr="00DE2C7E">
        <w:trPr>
          <w:trHeight w:val="298"/>
        </w:trPr>
        <w:tc>
          <w:tcPr>
            <w:tcW w:w="2193" w:type="dxa"/>
          </w:tcPr>
          <w:p w14:paraId="1AE75D3B" w14:textId="77777777" w:rsidR="002A5DB3" w:rsidRDefault="002A5DB3" w:rsidP="00DE2C7E">
            <w:pPr>
              <w:spacing w:line="276" w:lineRule="auto"/>
              <w:rPr>
                <w:sz w:val="16"/>
                <w:szCs w:val="16"/>
              </w:rPr>
            </w:pPr>
            <w:r>
              <w:rPr>
                <w:sz w:val="16"/>
                <w:szCs w:val="16"/>
              </w:rPr>
              <w:t>2.1.2. Diseñar y /o promover lineamientos para el diseño de líneas de financiamiento</w:t>
            </w:r>
          </w:p>
          <w:p w14:paraId="38F071F5" w14:textId="77777777" w:rsidR="002A5DB3" w:rsidRDefault="002A5DB3" w:rsidP="00DE2C7E">
            <w:pPr>
              <w:spacing w:line="276" w:lineRule="auto"/>
              <w:rPr>
                <w:sz w:val="16"/>
                <w:szCs w:val="16"/>
              </w:rPr>
            </w:pPr>
            <w:r>
              <w:rPr>
                <w:sz w:val="16"/>
                <w:szCs w:val="16"/>
              </w:rPr>
              <w:t>que respondan a la realidad de los agentes del sector</w:t>
            </w:r>
          </w:p>
        </w:tc>
        <w:tc>
          <w:tcPr>
            <w:tcW w:w="1538" w:type="dxa"/>
            <w:vAlign w:val="center"/>
          </w:tcPr>
          <w:p w14:paraId="7B508F74" w14:textId="77777777" w:rsidR="002A5DB3" w:rsidRDefault="002A5DB3" w:rsidP="00DE2C7E">
            <w:pPr>
              <w:spacing w:line="276" w:lineRule="auto"/>
              <w:jc w:val="center"/>
              <w:rPr>
                <w:b/>
                <w:sz w:val="16"/>
                <w:szCs w:val="16"/>
              </w:rPr>
            </w:pPr>
            <w:r>
              <w:rPr>
                <w:sz w:val="16"/>
                <w:szCs w:val="16"/>
              </w:rPr>
              <w:t>2020-2024</w:t>
            </w:r>
          </w:p>
        </w:tc>
        <w:tc>
          <w:tcPr>
            <w:tcW w:w="2262" w:type="dxa"/>
            <w:vAlign w:val="center"/>
          </w:tcPr>
          <w:p w14:paraId="5C9C51F8" w14:textId="77777777" w:rsidR="002A5DB3" w:rsidRDefault="002A5DB3" w:rsidP="00DE2C7E">
            <w:pPr>
              <w:spacing w:line="276" w:lineRule="auto"/>
              <w:jc w:val="center"/>
              <w:rPr>
                <w:b/>
                <w:sz w:val="16"/>
                <w:szCs w:val="16"/>
              </w:rPr>
            </w:pPr>
            <w:r>
              <w:rPr>
                <w:b/>
                <w:sz w:val="16"/>
                <w:szCs w:val="16"/>
              </w:rPr>
              <w:t>N. A</w:t>
            </w:r>
          </w:p>
        </w:tc>
        <w:tc>
          <w:tcPr>
            <w:tcW w:w="1530" w:type="dxa"/>
            <w:vAlign w:val="center"/>
          </w:tcPr>
          <w:p w14:paraId="7401889B" w14:textId="2B5C159A" w:rsidR="002A5DB3" w:rsidRPr="00582C5C" w:rsidRDefault="00EE1B20" w:rsidP="00DE2C7E">
            <w:pPr>
              <w:spacing w:line="276" w:lineRule="auto"/>
              <w:jc w:val="center"/>
              <w:rPr>
                <w:sz w:val="16"/>
                <w:szCs w:val="16"/>
                <w:highlight w:val="yellow"/>
              </w:rPr>
            </w:pPr>
            <w:r w:rsidRPr="00EE1B20">
              <w:rPr>
                <w:sz w:val="16"/>
                <w:szCs w:val="16"/>
              </w:rPr>
              <w:t>$ 12.285.994.241</w:t>
            </w:r>
          </w:p>
        </w:tc>
        <w:tc>
          <w:tcPr>
            <w:tcW w:w="1801" w:type="dxa"/>
            <w:vAlign w:val="center"/>
          </w:tcPr>
          <w:p w14:paraId="79E2A9A0" w14:textId="77777777" w:rsidR="002A5DB3" w:rsidRDefault="002A5DB3" w:rsidP="00DE2C7E">
            <w:pPr>
              <w:spacing w:line="276" w:lineRule="auto"/>
              <w:jc w:val="center"/>
              <w:rPr>
                <w:b/>
                <w:sz w:val="16"/>
                <w:szCs w:val="16"/>
              </w:rPr>
            </w:pPr>
            <w:r>
              <w:rPr>
                <w:b/>
                <w:sz w:val="16"/>
                <w:szCs w:val="16"/>
              </w:rPr>
              <w:t>N. A</w:t>
            </w:r>
          </w:p>
        </w:tc>
      </w:tr>
      <w:tr w:rsidR="002A5DB3" w14:paraId="0DD547F5" w14:textId="77777777" w:rsidTr="00DE2C7E">
        <w:trPr>
          <w:trHeight w:val="281"/>
        </w:trPr>
        <w:tc>
          <w:tcPr>
            <w:tcW w:w="2193" w:type="dxa"/>
          </w:tcPr>
          <w:p w14:paraId="15A4E829" w14:textId="77777777" w:rsidR="002A5DB3" w:rsidRDefault="002A5DB3" w:rsidP="00DE2C7E">
            <w:pPr>
              <w:spacing w:line="276" w:lineRule="auto"/>
              <w:rPr>
                <w:sz w:val="16"/>
                <w:szCs w:val="16"/>
              </w:rPr>
            </w:pPr>
            <w:r>
              <w:rPr>
                <w:sz w:val="16"/>
                <w:szCs w:val="16"/>
              </w:rPr>
              <w:t>2.1.3 Diseñar y/o promover iniciativas y/o proyectos para la circulación de bienes y servicios culturales y creativos (reactivación).</w:t>
            </w:r>
          </w:p>
        </w:tc>
        <w:tc>
          <w:tcPr>
            <w:tcW w:w="1538" w:type="dxa"/>
            <w:vAlign w:val="center"/>
          </w:tcPr>
          <w:p w14:paraId="726B3712" w14:textId="77777777" w:rsidR="002A5DB3" w:rsidRDefault="002A5DB3" w:rsidP="00DE2C7E">
            <w:pPr>
              <w:spacing w:line="276" w:lineRule="auto"/>
              <w:jc w:val="center"/>
              <w:rPr>
                <w:sz w:val="16"/>
                <w:szCs w:val="16"/>
              </w:rPr>
            </w:pPr>
            <w:r>
              <w:rPr>
                <w:sz w:val="16"/>
                <w:szCs w:val="16"/>
              </w:rPr>
              <w:t>2020-2024</w:t>
            </w:r>
          </w:p>
        </w:tc>
        <w:tc>
          <w:tcPr>
            <w:tcW w:w="2262" w:type="dxa"/>
            <w:vAlign w:val="center"/>
          </w:tcPr>
          <w:p w14:paraId="162CA700" w14:textId="77777777" w:rsidR="002A5DB3" w:rsidRDefault="002A5DB3" w:rsidP="00DE2C7E">
            <w:pPr>
              <w:spacing w:line="276" w:lineRule="auto"/>
              <w:jc w:val="center"/>
              <w:rPr>
                <w:b/>
                <w:sz w:val="16"/>
                <w:szCs w:val="16"/>
              </w:rPr>
            </w:pPr>
            <w:r>
              <w:rPr>
                <w:b/>
                <w:sz w:val="16"/>
                <w:szCs w:val="16"/>
              </w:rPr>
              <w:t>N. A</w:t>
            </w:r>
          </w:p>
        </w:tc>
        <w:tc>
          <w:tcPr>
            <w:tcW w:w="1530" w:type="dxa"/>
            <w:vAlign w:val="center"/>
          </w:tcPr>
          <w:p w14:paraId="4A0F6F69" w14:textId="37EF89BC" w:rsidR="002A5DB3" w:rsidRPr="00F27659" w:rsidRDefault="00EE1B20" w:rsidP="00DE2C7E">
            <w:pPr>
              <w:spacing w:line="276" w:lineRule="auto"/>
              <w:jc w:val="center"/>
              <w:rPr>
                <w:sz w:val="16"/>
                <w:szCs w:val="16"/>
                <w:highlight w:val="green"/>
              </w:rPr>
            </w:pPr>
            <w:r w:rsidRPr="00EE1B20">
              <w:rPr>
                <w:sz w:val="16"/>
                <w:szCs w:val="16"/>
              </w:rPr>
              <w:t>$ 2.979.264.730</w:t>
            </w:r>
          </w:p>
        </w:tc>
        <w:tc>
          <w:tcPr>
            <w:tcW w:w="1801" w:type="dxa"/>
            <w:vAlign w:val="center"/>
          </w:tcPr>
          <w:p w14:paraId="4D31E2C4" w14:textId="77777777" w:rsidR="002A5DB3" w:rsidRDefault="002A5DB3" w:rsidP="00DE2C7E">
            <w:pPr>
              <w:spacing w:line="276" w:lineRule="auto"/>
              <w:jc w:val="center"/>
              <w:rPr>
                <w:b/>
                <w:sz w:val="16"/>
                <w:szCs w:val="16"/>
              </w:rPr>
            </w:pPr>
            <w:r>
              <w:rPr>
                <w:b/>
                <w:sz w:val="16"/>
                <w:szCs w:val="16"/>
              </w:rPr>
              <w:t>N. A</w:t>
            </w:r>
          </w:p>
        </w:tc>
      </w:tr>
      <w:tr w:rsidR="002A5DB3" w14:paraId="19D8FD76" w14:textId="77777777" w:rsidTr="00DE2C7E">
        <w:trPr>
          <w:trHeight w:val="281"/>
        </w:trPr>
        <w:tc>
          <w:tcPr>
            <w:tcW w:w="2193" w:type="dxa"/>
          </w:tcPr>
          <w:p w14:paraId="4A3631CF" w14:textId="77777777" w:rsidR="002A5DB3" w:rsidRDefault="002A5DB3" w:rsidP="00DE2C7E">
            <w:pPr>
              <w:spacing w:line="276" w:lineRule="auto"/>
              <w:rPr>
                <w:b/>
                <w:sz w:val="16"/>
                <w:szCs w:val="16"/>
              </w:rPr>
            </w:pPr>
          </w:p>
        </w:tc>
        <w:tc>
          <w:tcPr>
            <w:tcW w:w="1538" w:type="dxa"/>
            <w:vAlign w:val="center"/>
          </w:tcPr>
          <w:p w14:paraId="1C21A7B2" w14:textId="77777777" w:rsidR="002A5DB3" w:rsidRDefault="002A5DB3" w:rsidP="00DE2C7E">
            <w:pPr>
              <w:spacing w:line="276" w:lineRule="auto"/>
              <w:jc w:val="center"/>
              <w:rPr>
                <w:b/>
                <w:sz w:val="16"/>
                <w:szCs w:val="16"/>
              </w:rPr>
            </w:pPr>
            <w:r>
              <w:rPr>
                <w:b/>
                <w:sz w:val="16"/>
                <w:szCs w:val="16"/>
              </w:rPr>
              <w:t>Total</w:t>
            </w:r>
          </w:p>
        </w:tc>
        <w:tc>
          <w:tcPr>
            <w:tcW w:w="2262" w:type="dxa"/>
            <w:vAlign w:val="center"/>
          </w:tcPr>
          <w:p w14:paraId="522B14CE" w14:textId="77777777" w:rsidR="002A5DB3" w:rsidRDefault="002A5DB3" w:rsidP="00DE2C7E">
            <w:pPr>
              <w:spacing w:line="276" w:lineRule="auto"/>
              <w:jc w:val="center"/>
              <w:rPr>
                <w:b/>
                <w:sz w:val="16"/>
                <w:szCs w:val="16"/>
              </w:rPr>
            </w:pPr>
            <w:r>
              <w:rPr>
                <w:b/>
                <w:sz w:val="16"/>
                <w:szCs w:val="16"/>
              </w:rPr>
              <w:t>N. A</w:t>
            </w:r>
          </w:p>
        </w:tc>
        <w:tc>
          <w:tcPr>
            <w:tcW w:w="1530" w:type="dxa"/>
            <w:vAlign w:val="center"/>
          </w:tcPr>
          <w:p w14:paraId="59CA0511" w14:textId="0D288CDE" w:rsidR="002A5DB3" w:rsidRPr="00582C5C" w:rsidRDefault="00EE1B20" w:rsidP="00EE1B20">
            <w:pPr>
              <w:jc w:val="center"/>
              <w:rPr>
                <w:b/>
                <w:sz w:val="16"/>
                <w:szCs w:val="16"/>
              </w:rPr>
            </w:pPr>
            <w:r w:rsidRPr="00EE1B20">
              <w:rPr>
                <w:b/>
                <w:sz w:val="16"/>
                <w:szCs w:val="16"/>
              </w:rPr>
              <w:t>$ 24.341.778.797</w:t>
            </w:r>
          </w:p>
        </w:tc>
        <w:tc>
          <w:tcPr>
            <w:tcW w:w="1801" w:type="dxa"/>
            <w:vAlign w:val="center"/>
          </w:tcPr>
          <w:p w14:paraId="36313C09" w14:textId="77777777" w:rsidR="002A5DB3" w:rsidRDefault="002A5DB3" w:rsidP="00DE2C7E">
            <w:pPr>
              <w:spacing w:line="276" w:lineRule="auto"/>
              <w:jc w:val="center"/>
              <w:rPr>
                <w:b/>
                <w:sz w:val="16"/>
                <w:szCs w:val="16"/>
              </w:rPr>
            </w:pPr>
            <w:r>
              <w:rPr>
                <w:b/>
                <w:sz w:val="16"/>
                <w:szCs w:val="16"/>
              </w:rPr>
              <w:t>N. A</w:t>
            </w:r>
          </w:p>
        </w:tc>
      </w:tr>
    </w:tbl>
    <w:p w14:paraId="348069B1" w14:textId="77777777" w:rsidR="002A5DB3" w:rsidRDefault="002A5DB3" w:rsidP="002A5DB3">
      <w:pPr>
        <w:spacing w:line="276" w:lineRule="auto"/>
        <w:jc w:val="both"/>
        <w:rPr>
          <w:b/>
          <w:sz w:val="18"/>
          <w:szCs w:val="18"/>
        </w:rPr>
      </w:pPr>
    </w:p>
    <w:tbl>
      <w:tblPr>
        <w:tblStyle w:val="afff0"/>
        <w:tblW w:w="937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1"/>
        <w:gridCol w:w="1546"/>
        <w:gridCol w:w="2274"/>
        <w:gridCol w:w="1538"/>
        <w:gridCol w:w="1811"/>
      </w:tblGrid>
      <w:tr w:rsidR="002A5DB3" w14:paraId="061DE279" w14:textId="77777777" w:rsidTr="00DE2C7E">
        <w:trPr>
          <w:trHeight w:val="297"/>
        </w:trPr>
        <w:tc>
          <w:tcPr>
            <w:tcW w:w="2201" w:type="dxa"/>
          </w:tcPr>
          <w:p w14:paraId="3D636C44" w14:textId="77777777" w:rsidR="002A5DB3" w:rsidRDefault="002A5DB3" w:rsidP="00DE2C7E">
            <w:pPr>
              <w:spacing w:line="276" w:lineRule="auto"/>
              <w:jc w:val="center"/>
              <w:rPr>
                <w:b/>
                <w:sz w:val="16"/>
                <w:szCs w:val="16"/>
              </w:rPr>
            </w:pPr>
            <w:r>
              <w:rPr>
                <w:b/>
                <w:sz w:val="16"/>
                <w:szCs w:val="16"/>
              </w:rPr>
              <w:t>Actividad</w:t>
            </w:r>
          </w:p>
        </w:tc>
        <w:tc>
          <w:tcPr>
            <w:tcW w:w="1546" w:type="dxa"/>
            <w:vAlign w:val="center"/>
          </w:tcPr>
          <w:p w14:paraId="2A3D32B0" w14:textId="77777777" w:rsidR="002A5DB3" w:rsidRDefault="002A5DB3" w:rsidP="00DE2C7E">
            <w:pPr>
              <w:spacing w:line="276" w:lineRule="auto"/>
              <w:jc w:val="center"/>
              <w:rPr>
                <w:b/>
                <w:sz w:val="16"/>
                <w:szCs w:val="16"/>
              </w:rPr>
            </w:pPr>
            <w:r>
              <w:rPr>
                <w:b/>
                <w:sz w:val="16"/>
                <w:szCs w:val="16"/>
              </w:rPr>
              <w:t>Periodo</w:t>
            </w:r>
          </w:p>
        </w:tc>
        <w:tc>
          <w:tcPr>
            <w:tcW w:w="2274" w:type="dxa"/>
            <w:vAlign w:val="center"/>
          </w:tcPr>
          <w:p w14:paraId="08CE5671" w14:textId="77777777" w:rsidR="002A5DB3" w:rsidRDefault="002A5DB3" w:rsidP="00DE2C7E">
            <w:pPr>
              <w:spacing w:line="276" w:lineRule="auto"/>
              <w:jc w:val="center"/>
              <w:rPr>
                <w:b/>
                <w:sz w:val="16"/>
                <w:szCs w:val="16"/>
              </w:rPr>
            </w:pPr>
            <w:r>
              <w:rPr>
                <w:b/>
                <w:sz w:val="16"/>
                <w:szCs w:val="16"/>
              </w:rPr>
              <w:t>Gastos Imprevistos</w:t>
            </w:r>
          </w:p>
        </w:tc>
        <w:tc>
          <w:tcPr>
            <w:tcW w:w="1538" w:type="dxa"/>
            <w:vAlign w:val="center"/>
          </w:tcPr>
          <w:p w14:paraId="6ED6F1FB" w14:textId="77777777" w:rsidR="002A5DB3" w:rsidRDefault="002A5DB3" w:rsidP="00DE2C7E">
            <w:pPr>
              <w:spacing w:line="276" w:lineRule="auto"/>
              <w:jc w:val="center"/>
              <w:rPr>
                <w:b/>
                <w:sz w:val="16"/>
                <w:szCs w:val="16"/>
              </w:rPr>
            </w:pPr>
            <w:r>
              <w:rPr>
                <w:b/>
                <w:sz w:val="16"/>
                <w:szCs w:val="16"/>
              </w:rPr>
              <w:t>Mano de obra</w:t>
            </w:r>
          </w:p>
        </w:tc>
        <w:tc>
          <w:tcPr>
            <w:tcW w:w="1811" w:type="dxa"/>
            <w:vAlign w:val="center"/>
          </w:tcPr>
          <w:p w14:paraId="470E2E95" w14:textId="77777777" w:rsidR="002A5DB3" w:rsidRDefault="002A5DB3" w:rsidP="00DE2C7E">
            <w:pPr>
              <w:spacing w:line="276" w:lineRule="auto"/>
              <w:jc w:val="center"/>
              <w:rPr>
                <w:b/>
                <w:sz w:val="16"/>
                <w:szCs w:val="16"/>
              </w:rPr>
            </w:pPr>
            <w:r>
              <w:rPr>
                <w:b/>
                <w:sz w:val="16"/>
                <w:szCs w:val="16"/>
              </w:rPr>
              <w:t>Maquinaria y equipo</w:t>
            </w:r>
          </w:p>
        </w:tc>
      </w:tr>
      <w:tr w:rsidR="002A5DB3" w14:paraId="0030C861" w14:textId="77777777" w:rsidTr="00DE2C7E">
        <w:trPr>
          <w:trHeight w:val="279"/>
        </w:trPr>
        <w:tc>
          <w:tcPr>
            <w:tcW w:w="2201" w:type="dxa"/>
          </w:tcPr>
          <w:p w14:paraId="4385F55A" w14:textId="77777777" w:rsidR="002A5DB3" w:rsidRDefault="002A5DB3" w:rsidP="00DE2C7E">
            <w:pPr>
              <w:spacing w:line="276" w:lineRule="auto"/>
              <w:rPr>
                <w:sz w:val="16"/>
                <w:szCs w:val="16"/>
              </w:rPr>
            </w:pPr>
            <w:r>
              <w:rPr>
                <w:sz w:val="16"/>
                <w:szCs w:val="16"/>
              </w:rPr>
              <w:t>3</w:t>
            </w:r>
            <w:r w:rsidRPr="00E73555">
              <w:rPr>
                <w:sz w:val="16"/>
                <w:szCs w:val="16"/>
              </w:rPr>
              <w:t>.1.1 Desarrollo de análisis macroeconómicos e implementación de métodos mixtos, que permitan orientar la toma de decisiones para mitigar y reactivar el sector cultural.</w:t>
            </w:r>
          </w:p>
        </w:tc>
        <w:tc>
          <w:tcPr>
            <w:tcW w:w="1546" w:type="dxa"/>
            <w:vAlign w:val="center"/>
          </w:tcPr>
          <w:p w14:paraId="05225CC9" w14:textId="77777777" w:rsidR="002A5DB3" w:rsidRDefault="002A5DB3" w:rsidP="00DE2C7E">
            <w:pPr>
              <w:spacing w:line="276" w:lineRule="auto"/>
              <w:jc w:val="center"/>
              <w:rPr>
                <w:sz w:val="16"/>
                <w:szCs w:val="16"/>
              </w:rPr>
            </w:pPr>
            <w:r>
              <w:rPr>
                <w:sz w:val="16"/>
                <w:szCs w:val="16"/>
              </w:rPr>
              <w:t>2020-2024</w:t>
            </w:r>
          </w:p>
        </w:tc>
        <w:tc>
          <w:tcPr>
            <w:tcW w:w="2274" w:type="dxa"/>
            <w:vAlign w:val="center"/>
          </w:tcPr>
          <w:p w14:paraId="124E2B64" w14:textId="77777777" w:rsidR="002A5DB3" w:rsidRDefault="002A5DB3" w:rsidP="00DE2C7E">
            <w:pPr>
              <w:spacing w:line="276" w:lineRule="auto"/>
              <w:jc w:val="center"/>
              <w:rPr>
                <w:sz w:val="16"/>
                <w:szCs w:val="16"/>
              </w:rPr>
            </w:pPr>
            <w:r>
              <w:rPr>
                <w:b/>
                <w:sz w:val="16"/>
                <w:szCs w:val="16"/>
              </w:rPr>
              <w:t>N. A</w:t>
            </w:r>
          </w:p>
        </w:tc>
        <w:tc>
          <w:tcPr>
            <w:tcW w:w="1538" w:type="dxa"/>
            <w:vAlign w:val="center"/>
          </w:tcPr>
          <w:p w14:paraId="5BE360C9" w14:textId="45CBB42A" w:rsidR="002A5DB3" w:rsidRDefault="00EE1B20" w:rsidP="00DE2C7E">
            <w:pPr>
              <w:spacing w:line="276" w:lineRule="auto"/>
              <w:jc w:val="center"/>
              <w:rPr>
                <w:sz w:val="16"/>
                <w:szCs w:val="16"/>
              </w:rPr>
            </w:pPr>
            <w:r w:rsidRPr="00EE1B20">
              <w:rPr>
                <w:sz w:val="16"/>
                <w:szCs w:val="16"/>
              </w:rPr>
              <w:t>$ 1.795.835.438</w:t>
            </w:r>
          </w:p>
        </w:tc>
        <w:tc>
          <w:tcPr>
            <w:tcW w:w="1811" w:type="dxa"/>
            <w:vAlign w:val="center"/>
          </w:tcPr>
          <w:p w14:paraId="3D04E778" w14:textId="77777777" w:rsidR="002A5DB3" w:rsidRDefault="002A5DB3" w:rsidP="00DE2C7E">
            <w:pPr>
              <w:spacing w:line="276" w:lineRule="auto"/>
              <w:jc w:val="center"/>
              <w:rPr>
                <w:b/>
                <w:sz w:val="16"/>
                <w:szCs w:val="16"/>
              </w:rPr>
            </w:pPr>
            <w:r>
              <w:rPr>
                <w:b/>
                <w:sz w:val="16"/>
                <w:szCs w:val="16"/>
              </w:rPr>
              <w:t>N. A</w:t>
            </w:r>
          </w:p>
        </w:tc>
      </w:tr>
      <w:tr w:rsidR="002A5DB3" w14:paraId="69D1D257" w14:textId="77777777" w:rsidTr="00DE2C7E">
        <w:trPr>
          <w:trHeight w:val="297"/>
        </w:trPr>
        <w:tc>
          <w:tcPr>
            <w:tcW w:w="2201" w:type="dxa"/>
          </w:tcPr>
          <w:p w14:paraId="6A83E649" w14:textId="77777777" w:rsidR="002A5DB3" w:rsidRDefault="002A5DB3" w:rsidP="00DE2C7E">
            <w:pPr>
              <w:spacing w:line="276" w:lineRule="auto"/>
              <w:rPr>
                <w:sz w:val="16"/>
                <w:szCs w:val="16"/>
              </w:rPr>
            </w:pPr>
            <w:r>
              <w:rPr>
                <w:sz w:val="16"/>
                <w:szCs w:val="16"/>
              </w:rPr>
              <w:t>3.1.2 Implementación de los Indicadores Temáticos de Cultura- Agenda 2030,</w:t>
            </w:r>
          </w:p>
          <w:p w14:paraId="1A8DF9A6" w14:textId="6D344CEB" w:rsidR="002A5DB3" w:rsidRDefault="002A5DB3" w:rsidP="00DE2C7E">
            <w:pPr>
              <w:spacing w:line="276" w:lineRule="auto"/>
              <w:rPr>
                <w:sz w:val="16"/>
                <w:szCs w:val="16"/>
              </w:rPr>
            </w:pPr>
            <w:r>
              <w:rPr>
                <w:sz w:val="16"/>
                <w:szCs w:val="16"/>
              </w:rPr>
              <w:lastRenderedPageBreak/>
              <w:t>para determinar y potenciar el aporte social y económico de las actividades y prácticas del sector en el desarrollo sostenible de Bogotá.</w:t>
            </w:r>
          </w:p>
        </w:tc>
        <w:tc>
          <w:tcPr>
            <w:tcW w:w="1546" w:type="dxa"/>
            <w:vAlign w:val="center"/>
          </w:tcPr>
          <w:p w14:paraId="53AF269A" w14:textId="77777777" w:rsidR="002A5DB3" w:rsidRDefault="002A5DB3" w:rsidP="00DE2C7E">
            <w:pPr>
              <w:spacing w:line="276" w:lineRule="auto"/>
              <w:jc w:val="center"/>
              <w:rPr>
                <w:sz w:val="16"/>
                <w:szCs w:val="16"/>
              </w:rPr>
            </w:pPr>
            <w:r>
              <w:rPr>
                <w:sz w:val="16"/>
                <w:szCs w:val="16"/>
              </w:rPr>
              <w:lastRenderedPageBreak/>
              <w:t>2020-2024</w:t>
            </w:r>
          </w:p>
        </w:tc>
        <w:tc>
          <w:tcPr>
            <w:tcW w:w="2274" w:type="dxa"/>
            <w:vAlign w:val="center"/>
          </w:tcPr>
          <w:p w14:paraId="0168BEDC" w14:textId="77777777" w:rsidR="002A5DB3" w:rsidRDefault="002A5DB3" w:rsidP="00DE2C7E">
            <w:pPr>
              <w:spacing w:line="276" w:lineRule="auto"/>
              <w:jc w:val="center"/>
              <w:rPr>
                <w:sz w:val="16"/>
                <w:szCs w:val="16"/>
              </w:rPr>
            </w:pPr>
            <w:r>
              <w:rPr>
                <w:b/>
                <w:sz w:val="16"/>
                <w:szCs w:val="16"/>
              </w:rPr>
              <w:t>N. A</w:t>
            </w:r>
          </w:p>
        </w:tc>
        <w:tc>
          <w:tcPr>
            <w:tcW w:w="1538" w:type="dxa"/>
            <w:vAlign w:val="center"/>
          </w:tcPr>
          <w:p w14:paraId="2A6EBA64" w14:textId="591BBD0E" w:rsidR="002A5DB3" w:rsidRDefault="00EE1B20" w:rsidP="00DE2C7E">
            <w:pPr>
              <w:spacing w:line="276" w:lineRule="auto"/>
              <w:jc w:val="center"/>
              <w:rPr>
                <w:sz w:val="16"/>
                <w:szCs w:val="16"/>
              </w:rPr>
            </w:pPr>
            <w:r w:rsidRPr="00EE1B20">
              <w:rPr>
                <w:sz w:val="16"/>
                <w:szCs w:val="16"/>
              </w:rPr>
              <w:t>$ 136.336.765</w:t>
            </w:r>
          </w:p>
        </w:tc>
        <w:tc>
          <w:tcPr>
            <w:tcW w:w="1811" w:type="dxa"/>
            <w:vAlign w:val="center"/>
          </w:tcPr>
          <w:p w14:paraId="74F15835" w14:textId="77777777" w:rsidR="002A5DB3" w:rsidRDefault="002A5DB3" w:rsidP="00DE2C7E">
            <w:pPr>
              <w:spacing w:line="276" w:lineRule="auto"/>
              <w:jc w:val="center"/>
              <w:rPr>
                <w:b/>
                <w:sz w:val="16"/>
                <w:szCs w:val="16"/>
              </w:rPr>
            </w:pPr>
            <w:r>
              <w:rPr>
                <w:b/>
                <w:sz w:val="16"/>
                <w:szCs w:val="16"/>
              </w:rPr>
              <w:t>N. A</w:t>
            </w:r>
          </w:p>
        </w:tc>
      </w:tr>
      <w:tr w:rsidR="002A5DB3" w14:paraId="1F937DBF" w14:textId="77777777" w:rsidTr="00DE2C7E">
        <w:trPr>
          <w:trHeight w:val="279"/>
        </w:trPr>
        <w:tc>
          <w:tcPr>
            <w:tcW w:w="2201" w:type="dxa"/>
          </w:tcPr>
          <w:p w14:paraId="317F3730" w14:textId="77777777" w:rsidR="002A5DB3" w:rsidRDefault="002A5DB3" w:rsidP="00DE2C7E">
            <w:pPr>
              <w:spacing w:line="276" w:lineRule="auto"/>
              <w:rPr>
                <w:sz w:val="16"/>
                <w:szCs w:val="16"/>
              </w:rPr>
            </w:pPr>
            <w:r>
              <w:rPr>
                <w:sz w:val="16"/>
                <w:szCs w:val="16"/>
              </w:rPr>
              <w:lastRenderedPageBreak/>
              <w:t>3.1.3 Elaboración de la Caracterización de Industrias Culturales y Creativas para</w:t>
            </w:r>
          </w:p>
          <w:p w14:paraId="7874EF45" w14:textId="77777777" w:rsidR="002A5DB3" w:rsidRDefault="002A5DB3" w:rsidP="00DE2C7E">
            <w:pPr>
              <w:spacing w:line="276" w:lineRule="auto"/>
              <w:rPr>
                <w:sz w:val="16"/>
                <w:szCs w:val="16"/>
              </w:rPr>
            </w:pPr>
            <w:r>
              <w:rPr>
                <w:sz w:val="16"/>
                <w:szCs w:val="16"/>
              </w:rPr>
              <w:t>identificar las principales necesidades y oportunidades de los agentes, en cuanto</w:t>
            </w:r>
          </w:p>
          <w:p w14:paraId="22E0E943" w14:textId="58F5FB96" w:rsidR="002A5DB3" w:rsidRDefault="002A5DB3" w:rsidP="00DE2C7E">
            <w:pPr>
              <w:spacing w:line="276" w:lineRule="auto"/>
              <w:rPr>
                <w:sz w:val="16"/>
                <w:szCs w:val="16"/>
              </w:rPr>
            </w:pPr>
            <w:r>
              <w:rPr>
                <w:sz w:val="16"/>
                <w:szCs w:val="16"/>
              </w:rPr>
              <w:t>a: (i) estructura organizacional; (ii) públicos y audiencias; (iii) uso de infraestructura; y (iv) propiedad intelectual.</w:t>
            </w:r>
          </w:p>
        </w:tc>
        <w:tc>
          <w:tcPr>
            <w:tcW w:w="1546" w:type="dxa"/>
            <w:vAlign w:val="center"/>
          </w:tcPr>
          <w:p w14:paraId="2961849C" w14:textId="77777777" w:rsidR="002A5DB3" w:rsidRDefault="002A5DB3" w:rsidP="00DE2C7E">
            <w:pPr>
              <w:spacing w:line="276" w:lineRule="auto"/>
              <w:jc w:val="center"/>
              <w:rPr>
                <w:b/>
                <w:sz w:val="16"/>
                <w:szCs w:val="16"/>
              </w:rPr>
            </w:pPr>
            <w:r>
              <w:rPr>
                <w:sz w:val="16"/>
                <w:szCs w:val="16"/>
              </w:rPr>
              <w:t>2020-2024</w:t>
            </w:r>
          </w:p>
        </w:tc>
        <w:tc>
          <w:tcPr>
            <w:tcW w:w="2274" w:type="dxa"/>
            <w:vAlign w:val="center"/>
          </w:tcPr>
          <w:p w14:paraId="1D292346" w14:textId="77777777" w:rsidR="002A5DB3" w:rsidRDefault="002A5DB3" w:rsidP="00DE2C7E">
            <w:pPr>
              <w:spacing w:line="276" w:lineRule="auto"/>
              <w:jc w:val="center"/>
              <w:rPr>
                <w:b/>
                <w:sz w:val="16"/>
                <w:szCs w:val="16"/>
              </w:rPr>
            </w:pPr>
            <w:r>
              <w:rPr>
                <w:b/>
                <w:sz w:val="16"/>
                <w:szCs w:val="16"/>
              </w:rPr>
              <w:t>N. A</w:t>
            </w:r>
          </w:p>
        </w:tc>
        <w:tc>
          <w:tcPr>
            <w:tcW w:w="1538" w:type="dxa"/>
            <w:vAlign w:val="center"/>
          </w:tcPr>
          <w:p w14:paraId="4E3AFCA9" w14:textId="228E7846" w:rsidR="002A5DB3" w:rsidRPr="003D0DE1" w:rsidRDefault="00EE1B20" w:rsidP="00DE2C7E">
            <w:pPr>
              <w:spacing w:line="276" w:lineRule="auto"/>
              <w:jc w:val="center"/>
              <w:rPr>
                <w:sz w:val="16"/>
                <w:szCs w:val="16"/>
              </w:rPr>
            </w:pPr>
            <w:r w:rsidRPr="00EE1B20">
              <w:rPr>
                <w:sz w:val="16"/>
                <w:szCs w:val="16"/>
              </w:rPr>
              <w:t>$ 1.527.525.652</w:t>
            </w:r>
          </w:p>
        </w:tc>
        <w:tc>
          <w:tcPr>
            <w:tcW w:w="1811" w:type="dxa"/>
            <w:vAlign w:val="center"/>
          </w:tcPr>
          <w:p w14:paraId="47FBBD21" w14:textId="77777777" w:rsidR="002A5DB3" w:rsidRDefault="002A5DB3" w:rsidP="00DE2C7E">
            <w:pPr>
              <w:spacing w:line="276" w:lineRule="auto"/>
              <w:jc w:val="center"/>
              <w:rPr>
                <w:b/>
                <w:sz w:val="16"/>
                <w:szCs w:val="16"/>
              </w:rPr>
            </w:pPr>
            <w:r>
              <w:rPr>
                <w:b/>
                <w:sz w:val="16"/>
                <w:szCs w:val="16"/>
              </w:rPr>
              <w:t>N. A</w:t>
            </w:r>
          </w:p>
        </w:tc>
      </w:tr>
      <w:tr w:rsidR="002A5DB3" w14:paraId="345F90A6" w14:textId="77777777" w:rsidTr="00DE2C7E">
        <w:trPr>
          <w:trHeight w:val="297"/>
        </w:trPr>
        <w:tc>
          <w:tcPr>
            <w:tcW w:w="2201" w:type="dxa"/>
          </w:tcPr>
          <w:p w14:paraId="784BCB4B" w14:textId="77777777" w:rsidR="002A5DB3" w:rsidRDefault="002A5DB3" w:rsidP="00DE2C7E">
            <w:pPr>
              <w:spacing w:line="276" w:lineRule="auto"/>
              <w:rPr>
                <w:sz w:val="16"/>
                <w:szCs w:val="16"/>
              </w:rPr>
            </w:pPr>
            <w:r>
              <w:rPr>
                <w:sz w:val="16"/>
                <w:szCs w:val="16"/>
              </w:rPr>
              <w:t>3.1.4 Elaboración de lineamientos de política pública, programas y/o proyectos, que respondan a los</w:t>
            </w:r>
          </w:p>
          <w:p w14:paraId="0EC30452" w14:textId="77777777" w:rsidR="002A5DB3" w:rsidRDefault="002A5DB3" w:rsidP="00DE2C7E">
            <w:pPr>
              <w:spacing w:line="276" w:lineRule="auto"/>
              <w:rPr>
                <w:sz w:val="16"/>
                <w:szCs w:val="16"/>
              </w:rPr>
            </w:pPr>
            <w:r>
              <w:rPr>
                <w:sz w:val="16"/>
                <w:szCs w:val="16"/>
              </w:rPr>
              <w:t>cambios generados en el ecosistema cultural y creativo.</w:t>
            </w:r>
          </w:p>
        </w:tc>
        <w:tc>
          <w:tcPr>
            <w:tcW w:w="1546" w:type="dxa"/>
            <w:vAlign w:val="center"/>
          </w:tcPr>
          <w:p w14:paraId="6A896BDE" w14:textId="77777777" w:rsidR="002A5DB3" w:rsidRDefault="002A5DB3" w:rsidP="00DE2C7E">
            <w:pPr>
              <w:spacing w:line="276" w:lineRule="auto"/>
              <w:jc w:val="center"/>
              <w:rPr>
                <w:sz w:val="16"/>
                <w:szCs w:val="16"/>
              </w:rPr>
            </w:pPr>
            <w:r>
              <w:rPr>
                <w:sz w:val="16"/>
                <w:szCs w:val="16"/>
              </w:rPr>
              <w:t>2020-2024</w:t>
            </w:r>
          </w:p>
        </w:tc>
        <w:tc>
          <w:tcPr>
            <w:tcW w:w="2274" w:type="dxa"/>
            <w:vAlign w:val="center"/>
          </w:tcPr>
          <w:p w14:paraId="34FC18B0" w14:textId="77777777" w:rsidR="002A5DB3" w:rsidRDefault="002A5DB3" w:rsidP="00DE2C7E">
            <w:pPr>
              <w:spacing w:line="276" w:lineRule="auto"/>
              <w:jc w:val="center"/>
              <w:rPr>
                <w:b/>
                <w:sz w:val="16"/>
                <w:szCs w:val="16"/>
              </w:rPr>
            </w:pPr>
            <w:r>
              <w:rPr>
                <w:b/>
                <w:sz w:val="16"/>
                <w:szCs w:val="16"/>
              </w:rPr>
              <w:t>N. A</w:t>
            </w:r>
          </w:p>
        </w:tc>
        <w:tc>
          <w:tcPr>
            <w:tcW w:w="1538" w:type="dxa"/>
            <w:vAlign w:val="center"/>
          </w:tcPr>
          <w:p w14:paraId="464BE723" w14:textId="177A4D06" w:rsidR="002A5DB3" w:rsidRPr="003D0DE1" w:rsidRDefault="00502701" w:rsidP="00DE2C7E">
            <w:pPr>
              <w:spacing w:line="276" w:lineRule="auto"/>
              <w:jc w:val="center"/>
              <w:rPr>
                <w:sz w:val="16"/>
                <w:szCs w:val="16"/>
              </w:rPr>
            </w:pPr>
            <w:r w:rsidRPr="003D0DE1">
              <w:rPr>
                <w:sz w:val="16"/>
                <w:szCs w:val="16"/>
              </w:rPr>
              <w:t xml:space="preserve">$ </w:t>
            </w:r>
            <w:r w:rsidR="00A27D9B">
              <w:rPr>
                <w:sz w:val="16"/>
                <w:szCs w:val="16"/>
              </w:rPr>
              <w:t>0</w:t>
            </w:r>
          </w:p>
        </w:tc>
        <w:tc>
          <w:tcPr>
            <w:tcW w:w="1811" w:type="dxa"/>
            <w:vAlign w:val="center"/>
          </w:tcPr>
          <w:p w14:paraId="68EF0354" w14:textId="77777777" w:rsidR="002A5DB3" w:rsidRDefault="002A5DB3" w:rsidP="00DE2C7E">
            <w:pPr>
              <w:spacing w:line="276" w:lineRule="auto"/>
              <w:jc w:val="center"/>
              <w:rPr>
                <w:b/>
                <w:sz w:val="16"/>
                <w:szCs w:val="16"/>
              </w:rPr>
            </w:pPr>
            <w:r>
              <w:rPr>
                <w:b/>
                <w:sz w:val="16"/>
                <w:szCs w:val="16"/>
              </w:rPr>
              <w:t>N. A</w:t>
            </w:r>
          </w:p>
        </w:tc>
      </w:tr>
      <w:tr w:rsidR="002A5DB3" w14:paraId="5B754349" w14:textId="77777777" w:rsidTr="00DE2C7E">
        <w:trPr>
          <w:trHeight w:val="279"/>
        </w:trPr>
        <w:tc>
          <w:tcPr>
            <w:tcW w:w="2201" w:type="dxa"/>
          </w:tcPr>
          <w:p w14:paraId="513CEFB1" w14:textId="77777777" w:rsidR="002A5DB3" w:rsidRDefault="002A5DB3" w:rsidP="00DE2C7E">
            <w:pPr>
              <w:spacing w:line="276" w:lineRule="auto"/>
              <w:jc w:val="center"/>
              <w:rPr>
                <w:b/>
                <w:sz w:val="16"/>
                <w:szCs w:val="16"/>
              </w:rPr>
            </w:pPr>
          </w:p>
        </w:tc>
        <w:tc>
          <w:tcPr>
            <w:tcW w:w="1546" w:type="dxa"/>
            <w:vAlign w:val="center"/>
          </w:tcPr>
          <w:p w14:paraId="29C44CC4" w14:textId="77777777" w:rsidR="002A5DB3" w:rsidRDefault="002A5DB3" w:rsidP="00DE2C7E">
            <w:pPr>
              <w:spacing w:line="276" w:lineRule="auto"/>
              <w:jc w:val="center"/>
              <w:rPr>
                <w:b/>
                <w:sz w:val="16"/>
                <w:szCs w:val="16"/>
              </w:rPr>
            </w:pPr>
            <w:r>
              <w:rPr>
                <w:b/>
                <w:sz w:val="16"/>
                <w:szCs w:val="16"/>
              </w:rPr>
              <w:t>Total</w:t>
            </w:r>
          </w:p>
        </w:tc>
        <w:tc>
          <w:tcPr>
            <w:tcW w:w="2274" w:type="dxa"/>
            <w:vAlign w:val="center"/>
          </w:tcPr>
          <w:p w14:paraId="6AC1D185" w14:textId="77777777" w:rsidR="002A5DB3" w:rsidRDefault="002A5DB3" w:rsidP="00DE2C7E">
            <w:pPr>
              <w:spacing w:line="276" w:lineRule="auto"/>
              <w:jc w:val="center"/>
              <w:rPr>
                <w:b/>
                <w:sz w:val="16"/>
                <w:szCs w:val="16"/>
              </w:rPr>
            </w:pPr>
            <w:r>
              <w:rPr>
                <w:b/>
                <w:sz w:val="16"/>
                <w:szCs w:val="16"/>
              </w:rPr>
              <w:t>N. A</w:t>
            </w:r>
          </w:p>
        </w:tc>
        <w:tc>
          <w:tcPr>
            <w:tcW w:w="1538" w:type="dxa"/>
            <w:vAlign w:val="center"/>
          </w:tcPr>
          <w:p w14:paraId="288FBEBF" w14:textId="19DA49A2" w:rsidR="002A5DB3" w:rsidRPr="003D0DE1" w:rsidRDefault="00EE1B20" w:rsidP="00EE1B20">
            <w:pPr>
              <w:spacing w:line="276" w:lineRule="auto"/>
              <w:jc w:val="center"/>
              <w:rPr>
                <w:b/>
                <w:sz w:val="16"/>
                <w:szCs w:val="16"/>
              </w:rPr>
            </w:pPr>
            <w:r w:rsidRPr="00EE1B20">
              <w:rPr>
                <w:b/>
                <w:sz w:val="16"/>
                <w:szCs w:val="16"/>
              </w:rPr>
              <w:t>$ 3.459.697.855</w:t>
            </w:r>
          </w:p>
        </w:tc>
        <w:tc>
          <w:tcPr>
            <w:tcW w:w="1811" w:type="dxa"/>
            <w:vAlign w:val="center"/>
          </w:tcPr>
          <w:p w14:paraId="2D9580A7" w14:textId="77777777" w:rsidR="002A5DB3" w:rsidRDefault="002A5DB3" w:rsidP="00DE2C7E">
            <w:pPr>
              <w:spacing w:line="276" w:lineRule="auto"/>
              <w:jc w:val="center"/>
              <w:rPr>
                <w:b/>
                <w:sz w:val="16"/>
                <w:szCs w:val="16"/>
              </w:rPr>
            </w:pPr>
            <w:r>
              <w:rPr>
                <w:b/>
                <w:sz w:val="16"/>
                <w:szCs w:val="16"/>
              </w:rPr>
              <w:t>N. A</w:t>
            </w:r>
          </w:p>
        </w:tc>
      </w:tr>
    </w:tbl>
    <w:p w14:paraId="12ACE0C3" w14:textId="77777777" w:rsidR="002A5DB3" w:rsidRPr="00FE60FF" w:rsidRDefault="002A5DB3" w:rsidP="002A5DB3">
      <w:pPr>
        <w:spacing w:line="276" w:lineRule="auto"/>
        <w:jc w:val="both"/>
        <w:rPr>
          <w:b/>
        </w:rPr>
      </w:pPr>
    </w:p>
    <w:p w14:paraId="141BAEAF" w14:textId="77777777" w:rsidR="0072513A" w:rsidRPr="00FE60FF" w:rsidRDefault="008C34F0" w:rsidP="00AE713F">
      <w:pPr>
        <w:spacing w:line="276" w:lineRule="auto"/>
        <w:ind w:firstLine="360"/>
        <w:jc w:val="both"/>
      </w:pPr>
      <w:r w:rsidRPr="00FE60FF">
        <w:rPr>
          <w:b/>
        </w:rPr>
        <w:t xml:space="preserve">Nota: </w:t>
      </w:r>
      <w:r w:rsidRPr="00FE60FF">
        <w:t>Incluir los insumos que se requieran de acuerdo al siguiente listado:</w:t>
      </w:r>
    </w:p>
    <w:p w14:paraId="05091FC2"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Mano de obra calificada</w:t>
      </w:r>
    </w:p>
    <w:p w14:paraId="4A140116"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Mano de obra no calificada</w:t>
      </w:r>
    </w:p>
    <w:p w14:paraId="7C7A77E3"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Materiales</w:t>
      </w:r>
    </w:p>
    <w:p w14:paraId="015649F0"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domiciliarios</w:t>
      </w:r>
    </w:p>
    <w:p w14:paraId="665F2313"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Terrenos</w:t>
      </w:r>
    </w:p>
    <w:p w14:paraId="6AD17428"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Edificios</w:t>
      </w:r>
    </w:p>
    <w:p w14:paraId="00620930"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Maquinaria y Equipo</w:t>
      </w:r>
    </w:p>
    <w:p w14:paraId="4C072438"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Mantenimiento maquinaria y equipo</w:t>
      </w:r>
    </w:p>
    <w:p w14:paraId="49055182"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Transporte</w:t>
      </w:r>
    </w:p>
    <w:p w14:paraId="6C14D64B"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de venta y de distribución</w:t>
      </w:r>
    </w:p>
    <w:p w14:paraId="766DF4ED"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de alojamiento comidas y bebidas</w:t>
      </w:r>
    </w:p>
    <w:p w14:paraId="735A27B3"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financieros y conexos</w:t>
      </w:r>
    </w:p>
    <w:p w14:paraId="64B1E4C1"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de leasing</w:t>
      </w:r>
    </w:p>
    <w:p w14:paraId="17A19B27"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inmobiliarios</w:t>
      </w:r>
    </w:p>
    <w:p w14:paraId="2DC9F53F"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prestados a las empresas y servicios de producción</w:t>
      </w:r>
    </w:p>
    <w:p w14:paraId="37D22FB4"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Servicios para la comunidad, sociales y personales</w:t>
      </w:r>
    </w:p>
    <w:p w14:paraId="157CE09D"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Gastos imprevistos</w:t>
      </w:r>
    </w:p>
    <w:p w14:paraId="72C1A0CD"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Adquisición de activos financieros</w:t>
      </w:r>
    </w:p>
    <w:p w14:paraId="0942DA67"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Disminución de pasivos</w:t>
      </w:r>
    </w:p>
    <w:p w14:paraId="64C153B1" w14:textId="77777777" w:rsidR="0072513A" w:rsidRPr="00FE60FF" w:rsidRDefault="008C34F0" w:rsidP="00AE713F">
      <w:pPr>
        <w:numPr>
          <w:ilvl w:val="0"/>
          <w:numId w:val="3"/>
        </w:numPr>
        <w:spacing w:line="276" w:lineRule="auto"/>
        <w:ind w:left="0" w:firstLine="360"/>
        <w:jc w:val="both"/>
        <w:rPr>
          <w:sz w:val="14"/>
          <w:szCs w:val="14"/>
        </w:rPr>
      </w:pPr>
      <w:r w:rsidRPr="00FE60FF">
        <w:rPr>
          <w:sz w:val="14"/>
          <w:szCs w:val="14"/>
        </w:rPr>
        <w:t>Impuestos, pagos de derechos, contribuciones, multas y sanciones</w:t>
      </w:r>
    </w:p>
    <w:p w14:paraId="67B4A8EE" w14:textId="77777777" w:rsidR="0072513A" w:rsidRPr="00FE60FF" w:rsidRDefault="008C34F0" w:rsidP="00AE713F">
      <w:pPr>
        <w:numPr>
          <w:ilvl w:val="0"/>
          <w:numId w:val="3"/>
        </w:numPr>
        <w:spacing w:line="276" w:lineRule="auto"/>
        <w:ind w:left="0" w:firstLine="360"/>
        <w:jc w:val="both"/>
        <w:rPr>
          <w:sz w:val="16"/>
          <w:szCs w:val="16"/>
        </w:rPr>
      </w:pPr>
      <w:r w:rsidRPr="00FE60FF">
        <w:rPr>
          <w:sz w:val="14"/>
          <w:szCs w:val="14"/>
        </w:rPr>
        <w:t>Transferencias corrientes y de capital</w:t>
      </w:r>
    </w:p>
    <w:p w14:paraId="18C1A76D" w14:textId="77777777" w:rsidR="0072513A" w:rsidRPr="00FE60FF" w:rsidRDefault="0072513A" w:rsidP="00AE713F">
      <w:pPr>
        <w:spacing w:line="276" w:lineRule="auto"/>
        <w:ind w:firstLine="360"/>
        <w:jc w:val="both"/>
        <w:rPr>
          <w:b/>
        </w:rPr>
      </w:pPr>
    </w:p>
    <w:p w14:paraId="5840C8D4" w14:textId="77777777" w:rsidR="0072513A" w:rsidRPr="00FE60FF" w:rsidRDefault="008C34F0" w:rsidP="00AE713F">
      <w:pPr>
        <w:pStyle w:val="Ttulo2"/>
        <w:numPr>
          <w:ilvl w:val="1"/>
          <w:numId w:val="5"/>
        </w:numPr>
        <w:ind w:left="0" w:firstLine="360"/>
      </w:pPr>
      <w:bookmarkStart w:id="28" w:name="_Toc86224684"/>
      <w:r w:rsidRPr="00FE60FF">
        <w:t>Análisis de riesgos</w:t>
      </w:r>
      <w:bookmarkEnd w:id="28"/>
    </w:p>
    <w:p w14:paraId="48654AC0" w14:textId="77777777" w:rsidR="0072513A" w:rsidRPr="00FE60FF" w:rsidRDefault="0072513A" w:rsidP="00AE713F">
      <w:pPr>
        <w:spacing w:line="276" w:lineRule="auto"/>
        <w:ind w:firstLine="360"/>
        <w:jc w:val="both"/>
      </w:pPr>
    </w:p>
    <w:p w14:paraId="70F18A81" w14:textId="77777777" w:rsidR="0072513A" w:rsidRPr="00FE60FF" w:rsidRDefault="008C34F0" w:rsidP="00AE713F">
      <w:pPr>
        <w:spacing w:line="276" w:lineRule="auto"/>
        <w:ind w:firstLine="360"/>
        <w:jc w:val="both"/>
      </w:pPr>
      <w:r w:rsidRPr="00FE60FF">
        <w:t>Debe definirse mínimo los siguientes: un riesgo asociado al objetivo general; un riesgo asociado a uno de los productos y un riesgo a las actividades denominadas como ruta crítica. Analizar los riesgos que pueden afectar el diseño y el desarrollo de un proyecto de inversión y/o los riesgos que éste puede generar en su entorno.</w:t>
      </w:r>
    </w:p>
    <w:p w14:paraId="7D5B6022" w14:textId="77777777" w:rsidR="0072513A" w:rsidRPr="00FE60FF" w:rsidRDefault="0072513A" w:rsidP="00AE713F">
      <w:pPr>
        <w:spacing w:line="276" w:lineRule="auto"/>
        <w:ind w:firstLine="360"/>
        <w:jc w:val="both"/>
      </w:pPr>
    </w:p>
    <w:tbl>
      <w:tblPr>
        <w:tblStyle w:val="afff1"/>
        <w:tblW w:w="9264" w:type="dxa"/>
        <w:tblInd w:w="0" w:type="dxa"/>
        <w:tblLayout w:type="fixed"/>
        <w:tblLook w:val="0400" w:firstRow="0" w:lastRow="0" w:firstColumn="0" w:lastColumn="0" w:noHBand="0" w:noVBand="1"/>
      </w:tblPr>
      <w:tblGrid>
        <w:gridCol w:w="1287"/>
        <w:gridCol w:w="1225"/>
        <w:gridCol w:w="1842"/>
        <w:gridCol w:w="1278"/>
        <w:gridCol w:w="867"/>
        <w:gridCol w:w="1236"/>
        <w:gridCol w:w="1529"/>
      </w:tblGrid>
      <w:tr w:rsidR="002A5DB3" w14:paraId="4DD5BE62" w14:textId="77777777" w:rsidTr="00DE2C7E">
        <w:trPr>
          <w:trHeight w:val="435"/>
        </w:trPr>
        <w:tc>
          <w:tcPr>
            <w:tcW w:w="9264" w:type="dxa"/>
            <w:gridSpan w:val="7"/>
            <w:tcBorders>
              <w:top w:val="nil"/>
              <w:left w:val="nil"/>
              <w:bottom w:val="nil"/>
              <w:right w:val="nil"/>
            </w:tcBorders>
            <w:shd w:val="clear" w:color="auto" w:fill="C00000"/>
            <w:vAlign w:val="bottom"/>
          </w:tcPr>
          <w:p w14:paraId="301FC503" w14:textId="77777777" w:rsidR="002A5DB3" w:rsidRDefault="002A5DB3" w:rsidP="00DE2C7E">
            <w:pPr>
              <w:jc w:val="center"/>
              <w:rPr>
                <w:b/>
                <w:color w:val="FFFFFF"/>
                <w:sz w:val="18"/>
                <w:szCs w:val="18"/>
              </w:rPr>
            </w:pPr>
            <w:r>
              <w:rPr>
                <w:b/>
                <w:color w:val="FFFFFF"/>
                <w:sz w:val="18"/>
                <w:szCs w:val="18"/>
              </w:rPr>
              <w:t>IDENTIFICACION DE RIESGOS</w:t>
            </w:r>
          </w:p>
        </w:tc>
      </w:tr>
      <w:tr w:rsidR="002A5DB3" w14:paraId="3DC43E38" w14:textId="77777777" w:rsidTr="00DE2C7E">
        <w:trPr>
          <w:trHeight w:val="300"/>
        </w:trPr>
        <w:tc>
          <w:tcPr>
            <w:tcW w:w="1287" w:type="dxa"/>
            <w:tcBorders>
              <w:top w:val="single" w:sz="8" w:space="0" w:color="000000"/>
              <w:left w:val="single" w:sz="8" w:space="0" w:color="000000"/>
              <w:bottom w:val="nil"/>
              <w:right w:val="single" w:sz="8" w:space="0" w:color="000000"/>
            </w:tcBorders>
            <w:shd w:val="clear" w:color="auto" w:fill="808080"/>
            <w:vAlign w:val="center"/>
          </w:tcPr>
          <w:p w14:paraId="1BF59B95" w14:textId="77777777" w:rsidR="002A5DB3" w:rsidRDefault="002A5DB3" w:rsidP="00DE2C7E">
            <w:pPr>
              <w:jc w:val="center"/>
              <w:rPr>
                <w:b/>
                <w:color w:val="FFFFFF"/>
                <w:sz w:val="18"/>
                <w:szCs w:val="18"/>
              </w:rPr>
            </w:pPr>
            <w:r>
              <w:rPr>
                <w:b/>
                <w:color w:val="FFFFFF"/>
                <w:sz w:val="18"/>
                <w:szCs w:val="18"/>
              </w:rPr>
              <w:t xml:space="preserve">FASE </w:t>
            </w:r>
          </w:p>
        </w:tc>
        <w:tc>
          <w:tcPr>
            <w:tcW w:w="1225" w:type="dxa"/>
            <w:tcBorders>
              <w:top w:val="single" w:sz="8" w:space="0" w:color="000000"/>
              <w:left w:val="nil"/>
              <w:bottom w:val="nil"/>
              <w:right w:val="single" w:sz="8" w:space="0" w:color="000000"/>
            </w:tcBorders>
            <w:shd w:val="clear" w:color="auto" w:fill="808080"/>
            <w:vAlign w:val="center"/>
          </w:tcPr>
          <w:p w14:paraId="385E5EC6" w14:textId="77777777" w:rsidR="002A5DB3" w:rsidRDefault="002A5DB3" w:rsidP="00DE2C7E">
            <w:pPr>
              <w:jc w:val="center"/>
              <w:rPr>
                <w:b/>
                <w:color w:val="FFFFFF"/>
                <w:sz w:val="18"/>
                <w:szCs w:val="18"/>
              </w:rPr>
            </w:pPr>
            <w:r>
              <w:rPr>
                <w:b/>
                <w:color w:val="FFFFFF"/>
                <w:sz w:val="18"/>
                <w:szCs w:val="18"/>
              </w:rPr>
              <w:t xml:space="preserve">TIPO </w:t>
            </w:r>
          </w:p>
        </w:tc>
        <w:tc>
          <w:tcPr>
            <w:tcW w:w="1842" w:type="dxa"/>
            <w:tcBorders>
              <w:top w:val="single" w:sz="8" w:space="0" w:color="000000"/>
              <w:left w:val="nil"/>
              <w:bottom w:val="nil"/>
              <w:right w:val="single" w:sz="8" w:space="0" w:color="000000"/>
            </w:tcBorders>
            <w:shd w:val="clear" w:color="auto" w:fill="808080"/>
            <w:vAlign w:val="center"/>
          </w:tcPr>
          <w:p w14:paraId="17669BE3" w14:textId="77777777" w:rsidR="002A5DB3" w:rsidRDefault="002A5DB3" w:rsidP="00DE2C7E">
            <w:pPr>
              <w:jc w:val="center"/>
              <w:rPr>
                <w:b/>
                <w:color w:val="FFFFFF"/>
                <w:sz w:val="18"/>
                <w:szCs w:val="18"/>
              </w:rPr>
            </w:pPr>
            <w:r>
              <w:rPr>
                <w:b/>
                <w:color w:val="FFFFFF"/>
                <w:sz w:val="18"/>
                <w:szCs w:val="18"/>
              </w:rPr>
              <w:t>DESCRIPCION</w:t>
            </w:r>
          </w:p>
        </w:tc>
        <w:tc>
          <w:tcPr>
            <w:tcW w:w="1278" w:type="dxa"/>
            <w:tcBorders>
              <w:top w:val="single" w:sz="8" w:space="0" w:color="000000"/>
              <w:left w:val="nil"/>
              <w:bottom w:val="nil"/>
              <w:right w:val="single" w:sz="8" w:space="0" w:color="000000"/>
            </w:tcBorders>
            <w:shd w:val="clear" w:color="auto" w:fill="808080"/>
            <w:vAlign w:val="center"/>
          </w:tcPr>
          <w:p w14:paraId="567711A7" w14:textId="77777777" w:rsidR="002A5DB3" w:rsidRDefault="002A5DB3" w:rsidP="00DE2C7E">
            <w:pPr>
              <w:jc w:val="center"/>
              <w:rPr>
                <w:b/>
                <w:color w:val="FFFFFF"/>
                <w:sz w:val="18"/>
                <w:szCs w:val="18"/>
              </w:rPr>
            </w:pPr>
            <w:r>
              <w:rPr>
                <w:b/>
                <w:color w:val="FFFFFF"/>
                <w:sz w:val="18"/>
                <w:szCs w:val="18"/>
              </w:rPr>
              <w:t>PROBABILIDAD</w:t>
            </w:r>
          </w:p>
        </w:tc>
        <w:tc>
          <w:tcPr>
            <w:tcW w:w="867" w:type="dxa"/>
            <w:tcBorders>
              <w:top w:val="single" w:sz="8" w:space="0" w:color="000000"/>
              <w:left w:val="nil"/>
              <w:bottom w:val="nil"/>
              <w:right w:val="single" w:sz="8" w:space="0" w:color="000000"/>
            </w:tcBorders>
            <w:shd w:val="clear" w:color="auto" w:fill="808080"/>
            <w:vAlign w:val="center"/>
          </w:tcPr>
          <w:p w14:paraId="30ED2ABB" w14:textId="77777777" w:rsidR="002A5DB3" w:rsidRDefault="002A5DB3" w:rsidP="00DE2C7E">
            <w:pPr>
              <w:jc w:val="center"/>
              <w:rPr>
                <w:b/>
                <w:color w:val="FFFFFF"/>
                <w:sz w:val="18"/>
                <w:szCs w:val="18"/>
              </w:rPr>
            </w:pPr>
            <w:r>
              <w:rPr>
                <w:b/>
                <w:color w:val="FFFFFF"/>
                <w:sz w:val="18"/>
                <w:szCs w:val="18"/>
              </w:rPr>
              <w:t>IMPACTO</w:t>
            </w:r>
          </w:p>
        </w:tc>
        <w:tc>
          <w:tcPr>
            <w:tcW w:w="1236" w:type="dxa"/>
            <w:tcBorders>
              <w:top w:val="single" w:sz="8" w:space="0" w:color="000000"/>
              <w:left w:val="nil"/>
              <w:bottom w:val="nil"/>
              <w:right w:val="single" w:sz="8" w:space="0" w:color="000000"/>
            </w:tcBorders>
            <w:shd w:val="clear" w:color="auto" w:fill="808080"/>
            <w:vAlign w:val="center"/>
          </w:tcPr>
          <w:p w14:paraId="158D1377" w14:textId="77777777" w:rsidR="002A5DB3" w:rsidRDefault="002A5DB3" w:rsidP="00DE2C7E">
            <w:pPr>
              <w:jc w:val="center"/>
              <w:rPr>
                <w:b/>
                <w:color w:val="FFFFFF"/>
                <w:sz w:val="18"/>
                <w:szCs w:val="18"/>
              </w:rPr>
            </w:pPr>
            <w:r>
              <w:rPr>
                <w:b/>
                <w:color w:val="FFFFFF"/>
                <w:sz w:val="18"/>
                <w:szCs w:val="18"/>
              </w:rPr>
              <w:t xml:space="preserve">EFECTOS </w:t>
            </w:r>
          </w:p>
        </w:tc>
        <w:tc>
          <w:tcPr>
            <w:tcW w:w="1529" w:type="dxa"/>
            <w:tcBorders>
              <w:top w:val="single" w:sz="8" w:space="0" w:color="000000"/>
              <w:left w:val="nil"/>
              <w:bottom w:val="nil"/>
              <w:right w:val="single" w:sz="8" w:space="0" w:color="000000"/>
            </w:tcBorders>
            <w:shd w:val="clear" w:color="auto" w:fill="808080"/>
            <w:vAlign w:val="center"/>
          </w:tcPr>
          <w:p w14:paraId="6030734D" w14:textId="77777777" w:rsidR="002A5DB3" w:rsidRDefault="002A5DB3" w:rsidP="00DE2C7E">
            <w:pPr>
              <w:jc w:val="center"/>
              <w:rPr>
                <w:b/>
                <w:color w:val="FFFFFF"/>
                <w:sz w:val="18"/>
                <w:szCs w:val="18"/>
              </w:rPr>
            </w:pPr>
            <w:r>
              <w:rPr>
                <w:b/>
                <w:color w:val="FFFFFF"/>
                <w:sz w:val="18"/>
                <w:szCs w:val="18"/>
              </w:rPr>
              <w:t>MEDIDAS DE MITIGACION</w:t>
            </w:r>
          </w:p>
        </w:tc>
      </w:tr>
      <w:tr w:rsidR="002A5DB3" w14:paraId="711C18C3" w14:textId="77777777" w:rsidTr="00DE2C7E">
        <w:trPr>
          <w:trHeight w:val="2670"/>
        </w:trPr>
        <w:tc>
          <w:tcPr>
            <w:tcW w:w="1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3BDBE" w14:textId="77777777" w:rsidR="002A5DB3" w:rsidRDefault="002A5DB3" w:rsidP="00DE2C7E">
            <w:pPr>
              <w:rPr>
                <w:sz w:val="16"/>
                <w:szCs w:val="16"/>
              </w:rPr>
            </w:pPr>
            <w:r>
              <w:rPr>
                <w:sz w:val="16"/>
                <w:szCs w:val="16"/>
              </w:rPr>
              <w:t>PROPOSITO</w:t>
            </w:r>
          </w:p>
        </w:tc>
        <w:tc>
          <w:tcPr>
            <w:tcW w:w="1225" w:type="dxa"/>
            <w:tcBorders>
              <w:top w:val="single" w:sz="4" w:space="0" w:color="000000"/>
              <w:left w:val="nil"/>
              <w:bottom w:val="single" w:sz="4" w:space="0" w:color="000000"/>
              <w:right w:val="single" w:sz="4" w:space="0" w:color="000000"/>
            </w:tcBorders>
            <w:shd w:val="clear" w:color="auto" w:fill="FFFFFF"/>
            <w:vAlign w:val="center"/>
          </w:tcPr>
          <w:p w14:paraId="3AE2DBDE" w14:textId="77777777" w:rsidR="002A5DB3" w:rsidRDefault="002A5DB3" w:rsidP="00DE2C7E">
            <w:pPr>
              <w:rPr>
                <w:sz w:val="16"/>
                <w:szCs w:val="16"/>
              </w:rPr>
            </w:pPr>
            <w:r>
              <w:rPr>
                <w:sz w:val="16"/>
                <w:szCs w:val="16"/>
              </w:rPr>
              <w:t>De mercado</w:t>
            </w:r>
          </w:p>
        </w:tc>
        <w:tc>
          <w:tcPr>
            <w:tcW w:w="1842" w:type="dxa"/>
            <w:tcBorders>
              <w:top w:val="single" w:sz="4" w:space="0" w:color="000000"/>
              <w:left w:val="nil"/>
              <w:bottom w:val="single" w:sz="4" w:space="0" w:color="000000"/>
              <w:right w:val="single" w:sz="4" w:space="0" w:color="000000"/>
            </w:tcBorders>
            <w:shd w:val="clear" w:color="auto" w:fill="FFFFFF"/>
          </w:tcPr>
          <w:p w14:paraId="2C19B62E" w14:textId="77777777" w:rsidR="002A5DB3" w:rsidRDefault="002A5DB3" w:rsidP="00DE2C7E">
            <w:pPr>
              <w:rPr>
                <w:sz w:val="16"/>
                <w:szCs w:val="16"/>
              </w:rPr>
            </w:pPr>
            <w:r>
              <w:rPr>
                <w:sz w:val="16"/>
                <w:szCs w:val="16"/>
              </w:rPr>
              <w:t xml:space="preserve">Las actividades culturales y creativas tienen un peso importante en términos de valor agregado en la ciudad, aportando el 5,3% (2018p) al total de la economía local. Sin embargo, el estado de emergencia puede generar cambios en las dinámicas económicas lo que puede afectar este crecimiento del sector.  </w:t>
            </w:r>
          </w:p>
        </w:tc>
        <w:tc>
          <w:tcPr>
            <w:tcW w:w="1278" w:type="dxa"/>
            <w:tcBorders>
              <w:top w:val="single" w:sz="4" w:space="0" w:color="000000"/>
              <w:left w:val="nil"/>
              <w:bottom w:val="single" w:sz="4" w:space="0" w:color="000000"/>
              <w:right w:val="single" w:sz="4" w:space="0" w:color="000000"/>
            </w:tcBorders>
            <w:shd w:val="clear" w:color="auto" w:fill="FFFFFF"/>
          </w:tcPr>
          <w:p w14:paraId="716ED714" w14:textId="77777777" w:rsidR="002A5DB3" w:rsidRDefault="002A5DB3" w:rsidP="00DE2C7E">
            <w:pPr>
              <w:rPr>
                <w:sz w:val="16"/>
                <w:szCs w:val="16"/>
              </w:rPr>
            </w:pPr>
            <w:r>
              <w:rPr>
                <w:sz w:val="16"/>
                <w:szCs w:val="16"/>
              </w:rPr>
              <w:t>3. Moderado</w:t>
            </w:r>
          </w:p>
        </w:tc>
        <w:tc>
          <w:tcPr>
            <w:tcW w:w="867" w:type="dxa"/>
            <w:tcBorders>
              <w:top w:val="single" w:sz="4" w:space="0" w:color="000000"/>
              <w:left w:val="nil"/>
              <w:bottom w:val="single" w:sz="4" w:space="0" w:color="000000"/>
              <w:right w:val="single" w:sz="4" w:space="0" w:color="000000"/>
            </w:tcBorders>
            <w:shd w:val="clear" w:color="auto" w:fill="FFFFFF"/>
          </w:tcPr>
          <w:p w14:paraId="443E0856" w14:textId="77777777" w:rsidR="002A5DB3" w:rsidRDefault="002A5DB3" w:rsidP="00DE2C7E">
            <w:pPr>
              <w:rPr>
                <w:sz w:val="16"/>
                <w:szCs w:val="16"/>
              </w:rPr>
            </w:pPr>
            <w:r>
              <w:rPr>
                <w:sz w:val="16"/>
                <w:szCs w:val="16"/>
              </w:rPr>
              <w:t>3. Moderado</w:t>
            </w:r>
          </w:p>
        </w:tc>
        <w:tc>
          <w:tcPr>
            <w:tcW w:w="1236" w:type="dxa"/>
            <w:tcBorders>
              <w:top w:val="single" w:sz="4" w:space="0" w:color="000000"/>
              <w:left w:val="nil"/>
              <w:bottom w:val="single" w:sz="4" w:space="0" w:color="000000"/>
              <w:right w:val="single" w:sz="4" w:space="0" w:color="000000"/>
            </w:tcBorders>
            <w:shd w:val="clear" w:color="auto" w:fill="FFFFFF"/>
          </w:tcPr>
          <w:p w14:paraId="1AD29EA4" w14:textId="77777777" w:rsidR="002A5DB3" w:rsidRDefault="002A5DB3" w:rsidP="00DE2C7E">
            <w:pPr>
              <w:rPr>
                <w:sz w:val="16"/>
                <w:szCs w:val="16"/>
              </w:rPr>
            </w:pPr>
            <w:r>
              <w:rPr>
                <w:sz w:val="16"/>
                <w:szCs w:val="16"/>
              </w:rPr>
              <w:t xml:space="preserve">En el crecimiento económico del sector </w:t>
            </w:r>
          </w:p>
        </w:tc>
        <w:tc>
          <w:tcPr>
            <w:tcW w:w="1529" w:type="dxa"/>
            <w:tcBorders>
              <w:top w:val="single" w:sz="4" w:space="0" w:color="000000"/>
              <w:left w:val="nil"/>
              <w:bottom w:val="single" w:sz="4" w:space="0" w:color="000000"/>
              <w:right w:val="single" w:sz="4" w:space="0" w:color="000000"/>
            </w:tcBorders>
            <w:shd w:val="clear" w:color="auto" w:fill="FFFFFF"/>
          </w:tcPr>
          <w:p w14:paraId="1D1CB36D" w14:textId="77777777" w:rsidR="002A5DB3" w:rsidRDefault="002A5DB3" w:rsidP="00DE2C7E">
            <w:pPr>
              <w:rPr>
                <w:sz w:val="16"/>
                <w:szCs w:val="16"/>
              </w:rPr>
            </w:pPr>
            <w:r>
              <w:rPr>
                <w:sz w:val="16"/>
                <w:szCs w:val="16"/>
              </w:rPr>
              <w:t xml:space="preserve">Implementar el proyecto de inversión, así como otras políticas y medidas que generen el entorno propicio para el desarrollo de su potencial económico. </w:t>
            </w:r>
          </w:p>
        </w:tc>
      </w:tr>
      <w:tr w:rsidR="002A5DB3" w14:paraId="221D893C" w14:textId="77777777" w:rsidTr="00DE2C7E">
        <w:trPr>
          <w:trHeight w:val="900"/>
        </w:trPr>
        <w:tc>
          <w:tcPr>
            <w:tcW w:w="1287" w:type="dxa"/>
            <w:tcBorders>
              <w:top w:val="nil"/>
              <w:left w:val="single" w:sz="4" w:space="0" w:color="000000"/>
              <w:bottom w:val="single" w:sz="4" w:space="0" w:color="000000"/>
              <w:right w:val="single" w:sz="4" w:space="0" w:color="000000"/>
            </w:tcBorders>
            <w:shd w:val="clear" w:color="auto" w:fill="FFFFFF"/>
            <w:vAlign w:val="center"/>
          </w:tcPr>
          <w:p w14:paraId="5DEEEB92" w14:textId="77777777" w:rsidR="002A5DB3" w:rsidRDefault="002A5DB3" w:rsidP="00DE2C7E">
            <w:pPr>
              <w:rPr>
                <w:sz w:val="16"/>
                <w:szCs w:val="16"/>
              </w:rPr>
            </w:pPr>
            <w:r>
              <w:rPr>
                <w:sz w:val="16"/>
                <w:szCs w:val="16"/>
              </w:rPr>
              <w:t>COMPONENTE</w:t>
            </w:r>
          </w:p>
        </w:tc>
        <w:tc>
          <w:tcPr>
            <w:tcW w:w="1225" w:type="dxa"/>
            <w:tcBorders>
              <w:top w:val="nil"/>
              <w:left w:val="nil"/>
              <w:bottom w:val="single" w:sz="4" w:space="0" w:color="000000"/>
              <w:right w:val="single" w:sz="4" w:space="0" w:color="000000"/>
            </w:tcBorders>
            <w:shd w:val="clear" w:color="auto" w:fill="FFFFFF"/>
            <w:vAlign w:val="center"/>
          </w:tcPr>
          <w:p w14:paraId="31D02E43" w14:textId="77777777" w:rsidR="002A5DB3" w:rsidRDefault="002A5DB3" w:rsidP="00DE2C7E">
            <w:pPr>
              <w:rPr>
                <w:sz w:val="16"/>
                <w:szCs w:val="16"/>
              </w:rPr>
            </w:pPr>
            <w:r>
              <w:rPr>
                <w:sz w:val="16"/>
                <w:szCs w:val="16"/>
              </w:rPr>
              <w:t>Administrativos</w:t>
            </w:r>
          </w:p>
        </w:tc>
        <w:tc>
          <w:tcPr>
            <w:tcW w:w="1842" w:type="dxa"/>
            <w:tcBorders>
              <w:top w:val="nil"/>
              <w:left w:val="nil"/>
              <w:bottom w:val="single" w:sz="4" w:space="0" w:color="000000"/>
              <w:right w:val="single" w:sz="4" w:space="0" w:color="000000"/>
            </w:tcBorders>
            <w:shd w:val="clear" w:color="auto" w:fill="FFFFFF"/>
            <w:vAlign w:val="center"/>
          </w:tcPr>
          <w:p w14:paraId="1A8B7B3C" w14:textId="77777777" w:rsidR="002A5DB3" w:rsidRDefault="002A5DB3" w:rsidP="00DE2C7E">
            <w:pPr>
              <w:rPr>
                <w:sz w:val="16"/>
                <w:szCs w:val="16"/>
              </w:rPr>
            </w:pPr>
            <w:r>
              <w:rPr>
                <w:sz w:val="16"/>
                <w:szCs w:val="16"/>
              </w:rPr>
              <w:t>Las estrategias que contempla el proyecto de inversión requieren de procesos de contratación de recurso humano que pueden ser demorados, afectando el desarrollo de las estrategias.</w:t>
            </w:r>
          </w:p>
        </w:tc>
        <w:tc>
          <w:tcPr>
            <w:tcW w:w="1278" w:type="dxa"/>
            <w:tcBorders>
              <w:top w:val="nil"/>
              <w:left w:val="nil"/>
              <w:bottom w:val="single" w:sz="4" w:space="0" w:color="000000"/>
              <w:right w:val="single" w:sz="4" w:space="0" w:color="000000"/>
            </w:tcBorders>
            <w:shd w:val="clear" w:color="auto" w:fill="FFFFFF"/>
            <w:vAlign w:val="center"/>
          </w:tcPr>
          <w:p w14:paraId="74037DCB" w14:textId="77777777" w:rsidR="002A5DB3" w:rsidRDefault="002A5DB3" w:rsidP="00DE2C7E">
            <w:pPr>
              <w:rPr>
                <w:sz w:val="16"/>
                <w:szCs w:val="16"/>
              </w:rPr>
            </w:pPr>
            <w:r>
              <w:rPr>
                <w:sz w:val="16"/>
                <w:szCs w:val="16"/>
              </w:rPr>
              <w:t>3. Moderado</w:t>
            </w:r>
          </w:p>
        </w:tc>
        <w:tc>
          <w:tcPr>
            <w:tcW w:w="867" w:type="dxa"/>
            <w:tcBorders>
              <w:top w:val="nil"/>
              <w:left w:val="nil"/>
              <w:bottom w:val="single" w:sz="4" w:space="0" w:color="000000"/>
              <w:right w:val="single" w:sz="4" w:space="0" w:color="000000"/>
            </w:tcBorders>
            <w:shd w:val="clear" w:color="auto" w:fill="FFFFFF"/>
            <w:vAlign w:val="center"/>
          </w:tcPr>
          <w:p w14:paraId="44FDBC26" w14:textId="77777777" w:rsidR="002A5DB3" w:rsidRDefault="002A5DB3" w:rsidP="00DE2C7E">
            <w:pPr>
              <w:rPr>
                <w:sz w:val="16"/>
                <w:szCs w:val="16"/>
              </w:rPr>
            </w:pPr>
            <w:r>
              <w:rPr>
                <w:sz w:val="16"/>
                <w:szCs w:val="16"/>
              </w:rPr>
              <w:t>3. Moderado</w:t>
            </w:r>
          </w:p>
        </w:tc>
        <w:tc>
          <w:tcPr>
            <w:tcW w:w="1236" w:type="dxa"/>
            <w:tcBorders>
              <w:top w:val="nil"/>
              <w:left w:val="nil"/>
              <w:bottom w:val="single" w:sz="4" w:space="0" w:color="000000"/>
              <w:right w:val="single" w:sz="4" w:space="0" w:color="000000"/>
            </w:tcBorders>
            <w:shd w:val="clear" w:color="auto" w:fill="FFFFFF"/>
            <w:vAlign w:val="center"/>
          </w:tcPr>
          <w:p w14:paraId="5527CAC1" w14:textId="77777777" w:rsidR="002A5DB3" w:rsidRDefault="002A5DB3" w:rsidP="00DE2C7E">
            <w:pPr>
              <w:rPr>
                <w:sz w:val="16"/>
                <w:szCs w:val="16"/>
              </w:rPr>
            </w:pPr>
            <w:r>
              <w:rPr>
                <w:sz w:val="16"/>
                <w:szCs w:val="16"/>
              </w:rPr>
              <w:t xml:space="preserve">En los procesos de contratación para el desarrollo de los componentes </w:t>
            </w:r>
          </w:p>
        </w:tc>
        <w:tc>
          <w:tcPr>
            <w:tcW w:w="1529" w:type="dxa"/>
            <w:tcBorders>
              <w:top w:val="nil"/>
              <w:left w:val="nil"/>
              <w:bottom w:val="single" w:sz="4" w:space="0" w:color="000000"/>
              <w:right w:val="single" w:sz="4" w:space="0" w:color="000000"/>
            </w:tcBorders>
            <w:shd w:val="clear" w:color="auto" w:fill="FFFFFF"/>
          </w:tcPr>
          <w:p w14:paraId="729A3CDB" w14:textId="77777777" w:rsidR="002A5DB3" w:rsidRDefault="002A5DB3" w:rsidP="00DE2C7E">
            <w:pPr>
              <w:rPr>
                <w:sz w:val="16"/>
                <w:szCs w:val="16"/>
              </w:rPr>
            </w:pPr>
            <w:r>
              <w:rPr>
                <w:sz w:val="16"/>
                <w:szCs w:val="16"/>
              </w:rPr>
              <w:t xml:space="preserve">Elaborar una adecuada planeación del proyecto y adelantarse a posibles inconvenientes en los procesos de contratación. </w:t>
            </w:r>
          </w:p>
        </w:tc>
      </w:tr>
      <w:tr w:rsidR="002A5DB3" w14:paraId="13D7F39F" w14:textId="77777777" w:rsidTr="00DE2C7E">
        <w:trPr>
          <w:trHeight w:val="2175"/>
        </w:trPr>
        <w:tc>
          <w:tcPr>
            <w:tcW w:w="1287" w:type="dxa"/>
            <w:tcBorders>
              <w:top w:val="nil"/>
              <w:left w:val="single" w:sz="4" w:space="0" w:color="000000"/>
              <w:bottom w:val="single" w:sz="4" w:space="0" w:color="000000"/>
              <w:right w:val="single" w:sz="4" w:space="0" w:color="000000"/>
            </w:tcBorders>
            <w:shd w:val="clear" w:color="auto" w:fill="FFFFFF"/>
            <w:vAlign w:val="center"/>
          </w:tcPr>
          <w:p w14:paraId="62267705" w14:textId="77777777" w:rsidR="002A5DB3" w:rsidRDefault="002A5DB3" w:rsidP="00DE2C7E">
            <w:pPr>
              <w:rPr>
                <w:sz w:val="16"/>
                <w:szCs w:val="16"/>
              </w:rPr>
            </w:pPr>
            <w:r>
              <w:rPr>
                <w:sz w:val="16"/>
                <w:szCs w:val="16"/>
              </w:rPr>
              <w:t>ACTIVIDAD</w:t>
            </w:r>
          </w:p>
        </w:tc>
        <w:tc>
          <w:tcPr>
            <w:tcW w:w="1225" w:type="dxa"/>
            <w:tcBorders>
              <w:top w:val="nil"/>
              <w:left w:val="nil"/>
              <w:bottom w:val="single" w:sz="4" w:space="0" w:color="000000"/>
              <w:right w:val="single" w:sz="4" w:space="0" w:color="000000"/>
            </w:tcBorders>
            <w:shd w:val="clear" w:color="auto" w:fill="FFFFFF"/>
            <w:vAlign w:val="center"/>
          </w:tcPr>
          <w:p w14:paraId="78B0EBCE" w14:textId="77777777" w:rsidR="002A5DB3" w:rsidRDefault="002A5DB3" w:rsidP="00DE2C7E">
            <w:pPr>
              <w:rPr>
                <w:sz w:val="16"/>
                <w:szCs w:val="16"/>
              </w:rPr>
            </w:pPr>
            <w:r>
              <w:rPr>
                <w:sz w:val="16"/>
                <w:szCs w:val="16"/>
              </w:rPr>
              <w:t>Operacionales</w:t>
            </w:r>
          </w:p>
        </w:tc>
        <w:tc>
          <w:tcPr>
            <w:tcW w:w="1842" w:type="dxa"/>
            <w:tcBorders>
              <w:top w:val="nil"/>
              <w:left w:val="nil"/>
              <w:bottom w:val="single" w:sz="4" w:space="0" w:color="000000"/>
              <w:right w:val="single" w:sz="4" w:space="0" w:color="000000"/>
            </w:tcBorders>
            <w:shd w:val="clear" w:color="auto" w:fill="FFFFFF"/>
            <w:vAlign w:val="center"/>
          </w:tcPr>
          <w:p w14:paraId="36533ABE" w14:textId="77777777" w:rsidR="002A5DB3" w:rsidRDefault="002A5DB3" w:rsidP="00DE2C7E">
            <w:pPr>
              <w:rPr>
                <w:sz w:val="16"/>
                <w:szCs w:val="16"/>
              </w:rPr>
            </w:pPr>
            <w:r>
              <w:rPr>
                <w:sz w:val="16"/>
                <w:szCs w:val="16"/>
              </w:rPr>
              <w:t xml:space="preserve">Los análisis por realizar en el marco de este proyecto requieren procesos de recolección de información primaria. Si no se definen bien las variables de estudio los resultados se verán fuertemente afectados. </w:t>
            </w:r>
          </w:p>
        </w:tc>
        <w:tc>
          <w:tcPr>
            <w:tcW w:w="1278" w:type="dxa"/>
            <w:tcBorders>
              <w:top w:val="nil"/>
              <w:left w:val="nil"/>
              <w:bottom w:val="single" w:sz="4" w:space="0" w:color="000000"/>
              <w:right w:val="single" w:sz="4" w:space="0" w:color="000000"/>
            </w:tcBorders>
            <w:shd w:val="clear" w:color="auto" w:fill="FFFFFF"/>
            <w:vAlign w:val="center"/>
          </w:tcPr>
          <w:p w14:paraId="32015D12" w14:textId="77777777" w:rsidR="002A5DB3" w:rsidRDefault="002A5DB3" w:rsidP="00DE2C7E">
            <w:pPr>
              <w:rPr>
                <w:sz w:val="16"/>
                <w:szCs w:val="16"/>
              </w:rPr>
            </w:pPr>
            <w:r>
              <w:rPr>
                <w:sz w:val="16"/>
                <w:szCs w:val="16"/>
              </w:rPr>
              <w:t>1. Raro</w:t>
            </w:r>
          </w:p>
        </w:tc>
        <w:tc>
          <w:tcPr>
            <w:tcW w:w="867" w:type="dxa"/>
            <w:tcBorders>
              <w:top w:val="nil"/>
              <w:left w:val="nil"/>
              <w:bottom w:val="single" w:sz="4" w:space="0" w:color="000000"/>
              <w:right w:val="single" w:sz="4" w:space="0" w:color="000000"/>
            </w:tcBorders>
            <w:shd w:val="clear" w:color="auto" w:fill="FFFFFF"/>
            <w:vAlign w:val="center"/>
          </w:tcPr>
          <w:p w14:paraId="795C5167" w14:textId="77777777" w:rsidR="002A5DB3" w:rsidRDefault="002A5DB3" w:rsidP="00DE2C7E">
            <w:pPr>
              <w:rPr>
                <w:sz w:val="16"/>
                <w:szCs w:val="16"/>
              </w:rPr>
            </w:pPr>
            <w:r>
              <w:rPr>
                <w:sz w:val="16"/>
                <w:szCs w:val="16"/>
              </w:rPr>
              <w:t>4. Mayor</w:t>
            </w:r>
          </w:p>
        </w:tc>
        <w:tc>
          <w:tcPr>
            <w:tcW w:w="1236" w:type="dxa"/>
            <w:tcBorders>
              <w:top w:val="nil"/>
              <w:left w:val="nil"/>
              <w:bottom w:val="single" w:sz="4" w:space="0" w:color="000000"/>
              <w:right w:val="single" w:sz="4" w:space="0" w:color="000000"/>
            </w:tcBorders>
            <w:shd w:val="clear" w:color="auto" w:fill="FFFFFF"/>
            <w:vAlign w:val="center"/>
          </w:tcPr>
          <w:p w14:paraId="65ABE2C3" w14:textId="77777777" w:rsidR="002A5DB3" w:rsidRDefault="002A5DB3" w:rsidP="00DE2C7E">
            <w:pPr>
              <w:rPr>
                <w:sz w:val="16"/>
                <w:szCs w:val="16"/>
              </w:rPr>
            </w:pPr>
            <w:r>
              <w:rPr>
                <w:sz w:val="16"/>
                <w:szCs w:val="16"/>
              </w:rPr>
              <w:t>En los resultados de los análisis realizados en el marco del proyecto</w:t>
            </w:r>
          </w:p>
        </w:tc>
        <w:tc>
          <w:tcPr>
            <w:tcW w:w="1529" w:type="dxa"/>
            <w:tcBorders>
              <w:top w:val="nil"/>
              <w:left w:val="nil"/>
              <w:bottom w:val="single" w:sz="4" w:space="0" w:color="000000"/>
              <w:right w:val="single" w:sz="4" w:space="0" w:color="000000"/>
            </w:tcBorders>
            <w:shd w:val="clear" w:color="auto" w:fill="FFFFFF"/>
          </w:tcPr>
          <w:p w14:paraId="0E2746E8" w14:textId="77777777" w:rsidR="002A5DB3" w:rsidRDefault="002A5DB3" w:rsidP="00DE2C7E">
            <w:pPr>
              <w:rPr>
                <w:sz w:val="16"/>
                <w:szCs w:val="16"/>
              </w:rPr>
            </w:pPr>
            <w:r>
              <w:rPr>
                <w:sz w:val="16"/>
                <w:szCs w:val="16"/>
              </w:rPr>
              <w:t xml:space="preserve">Tener una fase rigurosa de elaboración y revisión de los instrumentos de recolección de información que se van a aplicar. </w:t>
            </w:r>
          </w:p>
        </w:tc>
      </w:tr>
    </w:tbl>
    <w:p w14:paraId="2F8D47CE" w14:textId="77777777" w:rsidR="0072513A" w:rsidRPr="00FE60FF" w:rsidRDefault="0072513A" w:rsidP="00AE713F">
      <w:pPr>
        <w:spacing w:line="276" w:lineRule="auto"/>
        <w:ind w:firstLine="360"/>
        <w:jc w:val="both"/>
        <w:rPr>
          <w:b/>
        </w:rPr>
      </w:pPr>
    </w:p>
    <w:p w14:paraId="5A088818" w14:textId="77777777" w:rsidR="0072513A" w:rsidRPr="00FE60FF" w:rsidRDefault="008C34F0" w:rsidP="00AE713F">
      <w:pPr>
        <w:pStyle w:val="Ttulo2"/>
        <w:numPr>
          <w:ilvl w:val="1"/>
          <w:numId w:val="5"/>
        </w:numPr>
        <w:ind w:left="0" w:firstLine="360"/>
      </w:pPr>
      <w:bookmarkStart w:id="29" w:name="_Toc86224685"/>
      <w:r w:rsidRPr="00FE60FF">
        <w:t>Ingresos y beneficios</w:t>
      </w:r>
      <w:bookmarkEnd w:id="29"/>
    </w:p>
    <w:p w14:paraId="1459EDE4" w14:textId="77777777" w:rsidR="0072513A" w:rsidRPr="00FE60FF" w:rsidRDefault="008C34F0" w:rsidP="00AE713F">
      <w:pPr>
        <w:spacing w:line="276" w:lineRule="auto"/>
        <w:ind w:firstLine="360"/>
        <w:jc w:val="both"/>
        <w:rPr>
          <w:b/>
        </w:rPr>
      </w:pPr>
      <w:r w:rsidRPr="00FE60FF">
        <w:t>Debe definirse mínimo un beneficio. Los beneficios se cuentan a partir del periodo siguiente al último período financiado, es decir el periodo siguiente al último periodo del proyecto. La tasa interna de oportunidad - TIO del sistema es el 9%. Los beneficios deben ser superiores al costo del proyecto. Ejemplo: Alquiler del auditorio. La cantidad corresponde al alquiler del auditorio dos veces al mes durante 12 meses.</w:t>
      </w:r>
      <w:r w:rsidRPr="00FE60FF">
        <w:rPr>
          <w:b/>
        </w:rPr>
        <w:t xml:space="preserve"> </w:t>
      </w:r>
    </w:p>
    <w:p w14:paraId="59081041" w14:textId="77777777" w:rsidR="0072513A" w:rsidRPr="00FE60FF" w:rsidRDefault="0072513A" w:rsidP="00AE713F">
      <w:pPr>
        <w:spacing w:line="276" w:lineRule="auto"/>
        <w:ind w:firstLine="360"/>
        <w:jc w:val="both"/>
      </w:pPr>
    </w:p>
    <w:p w14:paraId="6E5EF4C3" w14:textId="77777777" w:rsidR="002A5DB3" w:rsidRDefault="002A5DB3" w:rsidP="002A5DB3">
      <w:pPr>
        <w:spacing w:line="276" w:lineRule="auto"/>
        <w:ind w:left="426"/>
        <w:jc w:val="both"/>
        <w:rPr>
          <w:b/>
          <w:sz w:val="20"/>
          <w:szCs w:val="20"/>
        </w:rPr>
      </w:pPr>
      <w:r>
        <w:rPr>
          <w:b/>
          <w:sz w:val="20"/>
          <w:szCs w:val="20"/>
        </w:rPr>
        <w:t xml:space="preserve">Estrategia de fortalecimiento de la economía cultural y creativa. </w:t>
      </w:r>
    </w:p>
    <w:p w14:paraId="4BE0DB18" w14:textId="77777777" w:rsidR="002A5DB3" w:rsidRDefault="002A5DB3" w:rsidP="002A5DB3">
      <w:pPr>
        <w:spacing w:line="276" w:lineRule="auto"/>
        <w:ind w:left="426"/>
        <w:jc w:val="both"/>
        <w:rPr>
          <w:b/>
          <w:sz w:val="20"/>
          <w:szCs w:val="20"/>
        </w:rPr>
      </w:pPr>
      <w:r>
        <w:rPr>
          <w:b/>
          <w:sz w:val="20"/>
          <w:szCs w:val="20"/>
        </w:rPr>
        <w:t>Tipo: Beneficios</w:t>
      </w:r>
    </w:p>
    <w:p w14:paraId="0C42041C" w14:textId="77777777" w:rsidR="002A5DB3" w:rsidRDefault="002A5DB3" w:rsidP="002A5DB3">
      <w:pPr>
        <w:spacing w:line="276" w:lineRule="auto"/>
        <w:ind w:left="426"/>
        <w:jc w:val="both"/>
        <w:rPr>
          <w:b/>
          <w:sz w:val="20"/>
          <w:szCs w:val="20"/>
        </w:rPr>
      </w:pPr>
      <w:r>
        <w:rPr>
          <w:b/>
          <w:sz w:val="20"/>
          <w:szCs w:val="20"/>
        </w:rPr>
        <w:t>Medido a través de: Número</w:t>
      </w:r>
    </w:p>
    <w:p w14:paraId="5BA45839" w14:textId="77777777" w:rsidR="002A5DB3" w:rsidRDefault="002A5DB3" w:rsidP="002A5DB3">
      <w:pPr>
        <w:spacing w:line="276" w:lineRule="auto"/>
        <w:ind w:left="426"/>
        <w:jc w:val="both"/>
        <w:rPr>
          <w:b/>
          <w:sz w:val="20"/>
          <w:szCs w:val="20"/>
        </w:rPr>
      </w:pPr>
      <w:r>
        <w:rPr>
          <w:b/>
          <w:sz w:val="20"/>
          <w:szCs w:val="20"/>
        </w:rPr>
        <w:t>Bien producido: Otros</w:t>
      </w:r>
    </w:p>
    <w:p w14:paraId="4AD9696F" w14:textId="77777777" w:rsidR="002A5DB3" w:rsidRDefault="002A5DB3" w:rsidP="002A5DB3">
      <w:pPr>
        <w:spacing w:line="276" w:lineRule="auto"/>
        <w:ind w:left="426"/>
        <w:jc w:val="both"/>
        <w:rPr>
          <w:b/>
          <w:sz w:val="20"/>
          <w:szCs w:val="20"/>
        </w:rPr>
      </w:pPr>
      <w:r>
        <w:rPr>
          <w:b/>
          <w:sz w:val="20"/>
          <w:szCs w:val="20"/>
        </w:rPr>
        <w:t>Razón Precio Cuenta (RPC): 0.80</w:t>
      </w:r>
    </w:p>
    <w:p w14:paraId="044DBD42" w14:textId="77777777" w:rsidR="0072513A" w:rsidRPr="00FE60FF" w:rsidRDefault="0072513A" w:rsidP="00AE713F">
      <w:pPr>
        <w:spacing w:line="276" w:lineRule="auto"/>
        <w:ind w:firstLine="360"/>
        <w:jc w:val="both"/>
        <w:rPr>
          <w:b/>
        </w:rPr>
      </w:pPr>
    </w:p>
    <w:p w14:paraId="1CC89478" w14:textId="5AE4CBA9" w:rsidR="0072513A" w:rsidRDefault="002A5DB3" w:rsidP="00AE713F">
      <w:pPr>
        <w:spacing w:line="276" w:lineRule="auto"/>
        <w:ind w:firstLine="360"/>
        <w:jc w:val="both"/>
        <w:rPr>
          <w:b/>
        </w:rPr>
      </w:pPr>
      <w:r>
        <w:rPr>
          <w:noProof/>
          <w:lang w:val="en-US" w:eastAsia="en-US"/>
        </w:rPr>
        <w:drawing>
          <wp:inline distT="0" distB="0" distL="0" distR="0" wp14:anchorId="1666038A" wp14:editId="62A2833F">
            <wp:extent cx="5882640" cy="124587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882640" cy="1245870"/>
                    </a:xfrm>
                    <a:prstGeom prst="rect">
                      <a:avLst/>
                    </a:prstGeom>
                    <a:ln/>
                  </pic:spPr>
                </pic:pic>
              </a:graphicData>
            </a:graphic>
          </wp:inline>
        </w:drawing>
      </w:r>
    </w:p>
    <w:p w14:paraId="0F91F7FC" w14:textId="77777777" w:rsidR="002A5DB3" w:rsidRPr="00FE60FF" w:rsidRDefault="002A5DB3" w:rsidP="00AE713F">
      <w:pPr>
        <w:spacing w:line="276" w:lineRule="auto"/>
        <w:ind w:firstLine="360"/>
        <w:jc w:val="both"/>
        <w:rPr>
          <w:b/>
        </w:rPr>
      </w:pPr>
    </w:p>
    <w:p w14:paraId="55F47265" w14:textId="77777777" w:rsidR="0072513A" w:rsidRPr="00FE60FF" w:rsidRDefault="008C34F0" w:rsidP="00AE713F">
      <w:pPr>
        <w:pStyle w:val="Ttulo2"/>
        <w:numPr>
          <w:ilvl w:val="1"/>
          <w:numId w:val="5"/>
        </w:numPr>
        <w:ind w:left="0" w:firstLine="360"/>
      </w:pPr>
      <w:bookmarkStart w:id="30" w:name="_Toc86224686"/>
      <w:r w:rsidRPr="00FE60FF">
        <w:t>Depreciaciones y créditos</w:t>
      </w:r>
      <w:bookmarkEnd w:id="30"/>
    </w:p>
    <w:p w14:paraId="1DD56C61" w14:textId="77777777" w:rsidR="0072513A" w:rsidRPr="00FE60FF" w:rsidRDefault="0072513A" w:rsidP="00AE713F">
      <w:pPr>
        <w:spacing w:line="276" w:lineRule="auto"/>
        <w:ind w:firstLine="360"/>
        <w:jc w:val="both"/>
        <w:rPr>
          <w:b/>
        </w:rPr>
      </w:pPr>
    </w:p>
    <w:p w14:paraId="1FAB76FE" w14:textId="77777777" w:rsidR="0072513A" w:rsidRPr="00FE60FF" w:rsidRDefault="008C34F0" w:rsidP="00AE713F">
      <w:pPr>
        <w:spacing w:line="276" w:lineRule="auto"/>
        <w:ind w:firstLine="360"/>
        <w:jc w:val="both"/>
      </w:pPr>
      <w:r w:rsidRPr="00FE60FF">
        <w:t>Son opcionales. Se diligencian siguiendo el manual de la MGA si la entidad desea incluirlos.</w:t>
      </w:r>
    </w:p>
    <w:p w14:paraId="1000B921" w14:textId="77777777" w:rsidR="0072513A" w:rsidRPr="00FE60FF" w:rsidRDefault="0072513A" w:rsidP="00AE713F">
      <w:pPr>
        <w:spacing w:line="276" w:lineRule="auto"/>
        <w:ind w:firstLine="360"/>
        <w:jc w:val="both"/>
        <w:rPr>
          <w:b/>
        </w:rPr>
      </w:pPr>
    </w:p>
    <w:tbl>
      <w:tblPr>
        <w:tblStyle w:val="afff2"/>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9"/>
        <w:gridCol w:w="1350"/>
        <w:gridCol w:w="2175"/>
        <w:gridCol w:w="1283"/>
        <w:gridCol w:w="2126"/>
      </w:tblGrid>
      <w:tr w:rsidR="002A5DB3" w14:paraId="3BC4C6F3" w14:textId="77777777" w:rsidTr="002A5DB3">
        <w:trPr>
          <w:trHeight w:val="720"/>
        </w:trPr>
        <w:tc>
          <w:tcPr>
            <w:tcW w:w="2279" w:type="dxa"/>
            <w:vAlign w:val="center"/>
          </w:tcPr>
          <w:p w14:paraId="25648465" w14:textId="77777777" w:rsidR="002A5DB3" w:rsidRDefault="002A5DB3" w:rsidP="00DE2C7E">
            <w:pPr>
              <w:spacing w:line="276" w:lineRule="auto"/>
              <w:jc w:val="center"/>
              <w:rPr>
                <w:b/>
                <w:sz w:val="16"/>
                <w:szCs w:val="16"/>
              </w:rPr>
            </w:pPr>
            <w:r>
              <w:rPr>
                <w:b/>
                <w:sz w:val="16"/>
                <w:szCs w:val="16"/>
              </w:rPr>
              <w:t>Descripción</w:t>
            </w:r>
          </w:p>
        </w:tc>
        <w:tc>
          <w:tcPr>
            <w:tcW w:w="1350" w:type="dxa"/>
            <w:vAlign w:val="center"/>
          </w:tcPr>
          <w:p w14:paraId="1C37EAB0" w14:textId="77777777" w:rsidR="002A5DB3" w:rsidRDefault="002A5DB3" w:rsidP="00DE2C7E">
            <w:pPr>
              <w:spacing w:line="276" w:lineRule="auto"/>
              <w:jc w:val="center"/>
              <w:rPr>
                <w:b/>
                <w:sz w:val="16"/>
                <w:szCs w:val="16"/>
              </w:rPr>
            </w:pPr>
            <w:r>
              <w:rPr>
                <w:b/>
                <w:sz w:val="16"/>
                <w:szCs w:val="16"/>
              </w:rPr>
              <w:t>Valor del activo</w:t>
            </w:r>
          </w:p>
        </w:tc>
        <w:tc>
          <w:tcPr>
            <w:tcW w:w="2175" w:type="dxa"/>
            <w:vAlign w:val="center"/>
          </w:tcPr>
          <w:p w14:paraId="28332D2B" w14:textId="77777777" w:rsidR="002A5DB3" w:rsidRDefault="002A5DB3" w:rsidP="00DE2C7E">
            <w:pPr>
              <w:spacing w:line="276" w:lineRule="auto"/>
              <w:jc w:val="center"/>
              <w:rPr>
                <w:b/>
                <w:sz w:val="16"/>
                <w:szCs w:val="16"/>
              </w:rPr>
            </w:pPr>
            <w:r>
              <w:rPr>
                <w:b/>
                <w:sz w:val="16"/>
                <w:szCs w:val="16"/>
              </w:rPr>
              <w:t>Periodo de Adquisición</w:t>
            </w:r>
          </w:p>
        </w:tc>
        <w:tc>
          <w:tcPr>
            <w:tcW w:w="1283" w:type="dxa"/>
            <w:vAlign w:val="center"/>
          </w:tcPr>
          <w:p w14:paraId="4E588C2F" w14:textId="77777777" w:rsidR="002A5DB3" w:rsidRDefault="002A5DB3" w:rsidP="00DE2C7E">
            <w:pPr>
              <w:spacing w:line="276" w:lineRule="auto"/>
              <w:jc w:val="center"/>
              <w:rPr>
                <w:b/>
                <w:sz w:val="16"/>
                <w:szCs w:val="16"/>
              </w:rPr>
            </w:pPr>
            <w:r>
              <w:rPr>
                <w:b/>
                <w:sz w:val="16"/>
                <w:szCs w:val="16"/>
              </w:rPr>
              <w:t>Concepto</w:t>
            </w:r>
          </w:p>
        </w:tc>
        <w:tc>
          <w:tcPr>
            <w:tcW w:w="2126" w:type="dxa"/>
            <w:vAlign w:val="center"/>
          </w:tcPr>
          <w:p w14:paraId="3606BE71" w14:textId="77777777" w:rsidR="002A5DB3" w:rsidRDefault="002A5DB3" w:rsidP="00DE2C7E">
            <w:pPr>
              <w:spacing w:line="276" w:lineRule="auto"/>
              <w:jc w:val="center"/>
              <w:rPr>
                <w:b/>
                <w:sz w:val="16"/>
                <w:szCs w:val="16"/>
              </w:rPr>
            </w:pPr>
            <w:r>
              <w:rPr>
                <w:b/>
                <w:sz w:val="16"/>
                <w:szCs w:val="16"/>
              </w:rPr>
              <w:t>Valor de salvamento</w:t>
            </w:r>
          </w:p>
        </w:tc>
      </w:tr>
      <w:tr w:rsidR="002A5DB3" w14:paraId="2000EC24" w14:textId="77777777" w:rsidTr="002A5DB3">
        <w:tc>
          <w:tcPr>
            <w:tcW w:w="2279" w:type="dxa"/>
            <w:vAlign w:val="center"/>
          </w:tcPr>
          <w:p w14:paraId="07112036" w14:textId="77777777" w:rsidR="002A5DB3" w:rsidRDefault="002A5DB3" w:rsidP="00DE2C7E">
            <w:pPr>
              <w:spacing w:line="276" w:lineRule="auto"/>
              <w:jc w:val="center"/>
              <w:rPr>
                <w:b/>
                <w:sz w:val="16"/>
                <w:szCs w:val="16"/>
              </w:rPr>
            </w:pPr>
            <w:r>
              <w:rPr>
                <w:b/>
                <w:sz w:val="16"/>
                <w:szCs w:val="16"/>
              </w:rPr>
              <w:t>N. A</w:t>
            </w:r>
          </w:p>
        </w:tc>
        <w:tc>
          <w:tcPr>
            <w:tcW w:w="1350" w:type="dxa"/>
            <w:vAlign w:val="center"/>
          </w:tcPr>
          <w:p w14:paraId="370D797B" w14:textId="77777777" w:rsidR="002A5DB3" w:rsidRDefault="002A5DB3" w:rsidP="00DE2C7E">
            <w:pPr>
              <w:spacing w:line="276" w:lineRule="auto"/>
              <w:jc w:val="center"/>
              <w:rPr>
                <w:b/>
                <w:sz w:val="16"/>
                <w:szCs w:val="16"/>
              </w:rPr>
            </w:pPr>
            <w:r>
              <w:rPr>
                <w:b/>
                <w:sz w:val="16"/>
                <w:szCs w:val="16"/>
              </w:rPr>
              <w:t>N. A</w:t>
            </w:r>
          </w:p>
        </w:tc>
        <w:tc>
          <w:tcPr>
            <w:tcW w:w="2175" w:type="dxa"/>
            <w:vAlign w:val="center"/>
          </w:tcPr>
          <w:p w14:paraId="1AFA3090" w14:textId="77777777" w:rsidR="002A5DB3" w:rsidRDefault="002A5DB3" w:rsidP="00DE2C7E">
            <w:pPr>
              <w:spacing w:line="276" w:lineRule="auto"/>
              <w:jc w:val="center"/>
              <w:rPr>
                <w:b/>
                <w:sz w:val="16"/>
                <w:szCs w:val="16"/>
              </w:rPr>
            </w:pPr>
            <w:r>
              <w:rPr>
                <w:b/>
                <w:sz w:val="16"/>
                <w:szCs w:val="16"/>
              </w:rPr>
              <w:t>N. A</w:t>
            </w:r>
          </w:p>
        </w:tc>
        <w:tc>
          <w:tcPr>
            <w:tcW w:w="1283" w:type="dxa"/>
            <w:vAlign w:val="center"/>
          </w:tcPr>
          <w:p w14:paraId="0B25C5BA" w14:textId="77777777" w:rsidR="002A5DB3" w:rsidRDefault="002A5DB3" w:rsidP="00DE2C7E">
            <w:pPr>
              <w:spacing w:line="276" w:lineRule="auto"/>
              <w:jc w:val="center"/>
              <w:rPr>
                <w:b/>
                <w:sz w:val="16"/>
                <w:szCs w:val="16"/>
              </w:rPr>
            </w:pPr>
            <w:r>
              <w:rPr>
                <w:b/>
                <w:sz w:val="16"/>
                <w:szCs w:val="16"/>
              </w:rPr>
              <w:t>N. A</w:t>
            </w:r>
          </w:p>
        </w:tc>
        <w:tc>
          <w:tcPr>
            <w:tcW w:w="2126" w:type="dxa"/>
            <w:vAlign w:val="center"/>
          </w:tcPr>
          <w:p w14:paraId="431F3A00" w14:textId="77777777" w:rsidR="002A5DB3" w:rsidRDefault="002A5DB3" w:rsidP="00DE2C7E">
            <w:pPr>
              <w:spacing w:line="276" w:lineRule="auto"/>
              <w:jc w:val="center"/>
              <w:rPr>
                <w:b/>
                <w:sz w:val="16"/>
                <w:szCs w:val="16"/>
              </w:rPr>
            </w:pPr>
            <w:r>
              <w:rPr>
                <w:b/>
                <w:sz w:val="16"/>
                <w:szCs w:val="16"/>
              </w:rPr>
              <w:t>N. A</w:t>
            </w:r>
          </w:p>
        </w:tc>
      </w:tr>
    </w:tbl>
    <w:p w14:paraId="7B8BB0F2" w14:textId="77777777" w:rsidR="0072513A" w:rsidRPr="00FE60FF" w:rsidRDefault="0072513A" w:rsidP="00AE713F">
      <w:pPr>
        <w:spacing w:line="276" w:lineRule="auto"/>
        <w:ind w:firstLine="360"/>
        <w:jc w:val="both"/>
        <w:rPr>
          <w:b/>
        </w:rPr>
      </w:pPr>
    </w:p>
    <w:p w14:paraId="39101E2A" w14:textId="77777777" w:rsidR="0072513A" w:rsidRPr="00FE60FF" w:rsidRDefault="008C34F0" w:rsidP="00AE713F">
      <w:pPr>
        <w:pStyle w:val="Ttulo1"/>
        <w:numPr>
          <w:ilvl w:val="0"/>
          <w:numId w:val="5"/>
        </w:numPr>
        <w:ind w:left="0" w:firstLine="360"/>
      </w:pPr>
      <w:bookmarkStart w:id="31" w:name="_Toc86224687"/>
      <w:r w:rsidRPr="00FE60FF">
        <w:t>EVALUACIÓN</w:t>
      </w:r>
      <w:bookmarkEnd w:id="31"/>
      <w:r w:rsidRPr="00FE60FF">
        <w:t xml:space="preserve"> </w:t>
      </w:r>
    </w:p>
    <w:p w14:paraId="3A61FA9D" w14:textId="77777777" w:rsidR="0072513A" w:rsidRPr="00FE60FF" w:rsidRDefault="0072513A" w:rsidP="00AE713F">
      <w:pPr>
        <w:spacing w:line="276" w:lineRule="auto"/>
        <w:ind w:firstLine="360"/>
        <w:jc w:val="both"/>
        <w:rPr>
          <w:b/>
        </w:rPr>
      </w:pPr>
    </w:p>
    <w:p w14:paraId="5BD82C34" w14:textId="77777777" w:rsidR="0072513A" w:rsidRPr="00FE60FF" w:rsidRDefault="008C34F0" w:rsidP="00AE713F">
      <w:pPr>
        <w:spacing w:line="276" w:lineRule="auto"/>
        <w:ind w:firstLine="360"/>
        <w:jc w:val="both"/>
      </w:pPr>
      <w:r w:rsidRPr="00FE60FF">
        <w:t>El proyecto debe tener un VPN económico y social superior a cero (0).</w:t>
      </w:r>
    </w:p>
    <w:p w14:paraId="0F24B88F" w14:textId="77777777" w:rsidR="0072513A" w:rsidRPr="00FE60FF" w:rsidRDefault="0072513A" w:rsidP="00AE713F">
      <w:pPr>
        <w:spacing w:line="276" w:lineRule="auto"/>
        <w:ind w:firstLine="360"/>
        <w:jc w:val="both"/>
      </w:pPr>
    </w:p>
    <w:tbl>
      <w:tblPr>
        <w:tblStyle w:val="afff3"/>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1291"/>
        <w:gridCol w:w="1701"/>
        <w:gridCol w:w="1417"/>
        <w:gridCol w:w="1701"/>
        <w:gridCol w:w="1559"/>
      </w:tblGrid>
      <w:tr w:rsidR="002A5DB3" w14:paraId="76D4D166" w14:textId="77777777" w:rsidTr="002A5DB3">
        <w:tc>
          <w:tcPr>
            <w:tcW w:w="4536" w:type="dxa"/>
            <w:gridSpan w:val="3"/>
            <w:vAlign w:val="center"/>
          </w:tcPr>
          <w:p w14:paraId="46EB1CC7" w14:textId="77777777" w:rsidR="002A5DB3" w:rsidRDefault="002A5DB3" w:rsidP="00DE2C7E">
            <w:pPr>
              <w:spacing w:line="276" w:lineRule="auto"/>
              <w:jc w:val="center"/>
              <w:rPr>
                <w:b/>
                <w:sz w:val="16"/>
                <w:szCs w:val="16"/>
              </w:rPr>
            </w:pPr>
            <w:r>
              <w:rPr>
                <w:b/>
                <w:sz w:val="16"/>
                <w:szCs w:val="16"/>
              </w:rPr>
              <w:t>Indicadores de rentabilidad</w:t>
            </w:r>
          </w:p>
        </w:tc>
        <w:tc>
          <w:tcPr>
            <w:tcW w:w="1417" w:type="dxa"/>
            <w:vAlign w:val="center"/>
          </w:tcPr>
          <w:p w14:paraId="44BBDF1A" w14:textId="77777777" w:rsidR="002A5DB3" w:rsidRDefault="002A5DB3" w:rsidP="00DE2C7E">
            <w:pPr>
              <w:spacing w:line="276" w:lineRule="auto"/>
              <w:jc w:val="center"/>
              <w:rPr>
                <w:b/>
                <w:sz w:val="16"/>
                <w:szCs w:val="16"/>
              </w:rPr>
            </w:pPr>
            <w:r>
              <w:rPr>
                <w:b/>
                <w:sz w:val="16"/>
                <w:szCs w:val="16"/>
              </w:rPr>
              <w:t>Indicadores de costo-eficiencia</w:t>
            </w:r>
          </w:p>
        </w:tc>
        <w:tc>
          <w:tcPr>
            <w:tcW w:w="3260" w:type="dxa"/>
            <w:gridSpan w:val="2"/>
            <w:vAlign w:val="center"/>
          </w:tcPr>
          <w:p w14:paraId="766AB5FE" w14:textId="77777777" w:rsidR="002A5DB3" w:rsidRDefault="002A5DB3" w:rsidP="00DE2C7E">
            <w:pPr>
              <w:spacing w:line="276" w:lineRule="auto"/>
              <w:jc w:val="center"/>
              <w:rPr>
                <w:b/>
                <w:sz w:val="16"/>
                <w:szCs w:val="16"/>
              </w:rPr>
            </w:pPr>
            <w:r>
              <w:rPr>
                <w:b/>
                <w:sz w:val="16"/>
                <w:szCs w:val="16"/>
              </w:rPr>
              <w:t>Indicadores de Costo Mínimo</w:t>
            </w:r>
          </w:p>
        </w:tc>
      </w:tr>
      <w:tr w:rsidR="002A5DB3" w14:paraId="0722B91D" w14:textId="77777777" w:rsidTr="002A5DB3">
        <w:tc>
          <w:tcPr>
            <w:tcW w:w="1544" w:type="dxa"/>
            <w:vAlign w:val="center"/>
          </w:tcPr>
          <w:p w14:paraId="5D722745" w14:textId="77777777" w:rsidR="002A5DB3" w:rsidRDefault="002A5DB3" w:rsidP="00DE2C7E">
            <w:pPr>
              <w:spacing w:line="276" w:lineRule="auto"/>
              <w:jc w:val="both"/>
              <w:rPr>
                <w:sz w:val="16"/>
                <w:szCs w:val="16"/>
              </w:rPr>
            </w:pPr>
            <w:r>
              <w:rPr>
                <w:sz w:val="16"/>
                <w:szCs w:val="16"/>
              </w:rPr>
              <w:t>Valor presente Neto (VPN)</w:t>
            </w:r>
          </w:p>
        </w:tc>
        <w:tc>
          <w:tcPr>
            <w:tcW w:w="1291" w:type="dxa"/>
            <w:vAlign w:val="center"/>
          </w:tcPr>
          <w:p w14:paraId="7F596D96" w14:textId="77777777" w:rsidR="002A5DB3" w:rsidRDefault="002A5DB3" w:rsidP="00DE2C7E">
            <w:pPr>
              <w:spacing w:line="276" w:lineRule="auto"/>
              <w:jc w:val="both"/>
              <w:rPr>
                <w:sz w:val="16"/>
                <w:szCs w:val="16"/>
              </w:rPr>
            </w:pPr>
            <w:r>
              <w:rPr>
                <w:sz w:val="16"/>
                <w:szCs w:val="16"/>
              </w:rPr>
              <w:t>Tasa Interna de retorno (TIR)</w:t>
            </w:r>
          </w:p>
        </w:tc>
        <w:tc>
          <w:tcPr>
            <w:tcW w:w="1701" w:type="dxa"/>
            <w:vAlign w:val="center"/>
          </w:tcPr>
          <w:p w14:paraId="24CE066F" w14:textId="77777777" w:rsidR="002A5DB3" w:rsidRDefault="002A5DB3" w:rsidP="00DE2C7E">
            <w:pPr>
              <w:spacing w:line="276" w:lineRule="auto"/>
              <w:jc w:val="both"/>
              <w:rPr>
                <w:sz w:val="16"/>
                <w:szCs w:val="16"/>
              </w:rPr>
            </w:pPr>
            <w:r>
              <w:rPr>
                <w:sz w:val="16"/>
                <w:szCs w:val="16"/>
              </w:rPr>
              <w:t>Relación costo beneficio (RCB)</w:t>
            </w:r>
          </w:p>
        </w:tc>
        <w:tc>
          <w:tcPr>
            <w:tcW w:w="1417" w:type="dxa"/>
            <w:vAlign w:val="center"/>
          </w:tcPr>
          <w:p w14:paraId="0ED99C61" w14:textId="77777777" w:rsidR="002A5DB3" w:rsidRDefault="002A5DB3" w:rsidP="00DE2C7E">
            <w:pPr>
              <w:spacing w:line="276" w:lineRule="auto"/>
              <w:jc w:val="both"/>
              <w:rPr>
                <w:sz w:val="16"/>
                <w:szCs w:val="16"/>
              </w:rPr>
            </w:pPr>
            <w:r>
              <w:rPr>
                <w:sz w:val="16"/>
                <w:szCs w:val="16"/>
              </w:rPr>
              <w:t>Costo por beneficio</w:t>
            </w:r>
          </w:p>
        </w:tc>
        <w:tc>
          <w:tcPr>
            <w:tcW w:w="1701" w:type="dxa"/>
            <w:vAlign w:val="center"/>
          </w:tcPr>
          <w:p w14:paraId="4D50F6BA" w14:textId="77777777" w:rsidR="002A5DB3" w:rsidRDefault="002A5DB3" w:rsidP="00DE2C7E">
            <w:pPr>
              <w:spacing w:line="276" w:lineRule="auto"/>
              <w:jc w:val="both"/>
              <w:rPr>
                <w:sz w:val="16"/>
                <w:szCs w:val="16"/>
              </w:rPr>
            </w:pPr>
            <w:r>
              <w:rPr>
                <w:sz w:val="16"/>
                <w:szCs w:val="16"/>
              </w:rPr>
              <w:t>Valor presente de los costos</w:t>
            </w:r>
          </w:p>
        </w:tc>
        <w:tc>
          <w:tcPr>
            <w:tcW w:w="1559" w:type="dxa"/>
            <w:vAlign w:val="center"/>
          </w:tcPr>
          <w:p w14:paraId="36160DF8" w14:textId="77777777" w:rsidR="002A5DB3" w:rsidRDefault="002A5DB3" w:rsidP="00DE2C7E">
            <w:pPr>
              <w:spacing w:line="276" w:lineRule="auto"/>
              <w:jc w:val="both"/>
              <w:rPr>
                <w:sz w:val="16"/>
                <w:szCs w:val="16"/>
              </w:rPr>
            </w:pPr>
            <w:r>
              <w:rPr>
                <w:sz w:val="16"/>
                <w:szCs w:val="16"/>
              </w:rPr>
              <w:t>Costo Anual Equivalente (CAE)</w:t>
            </w:r>
          </w:p>
        </w:tc>
      </w:tr>
      <w:tr w:rsidR="002A5DB3" w14:paraId="3EE13F1A" w14:textId="77777777" w:rsidTr="002A5DB3">
        <w:tc>
          <w:tcPr>
            <w:tcW w:w="9213" w:type="dxa"/>
            <w:gridSpan w:val="6"/>
            <w:vAlign w:val="center"/>
          </w:tcPr>
          <w:p w14:paraId="5A245517" w14:textId="77777777" w:rsidR="002A5DB3" w:rsidRDefault="002A5DB3" w:rsidP="00DE2C7E">
            <w:pPr>
              <w:spacing w:line="276" w:lineRule="auto"/>
              <w:jc w:val="both"/>
              <w:rPr>
                <w:sz w:val="16"/>
                <w:szCs w:val="16"/>
              </w:rPr>
            </w:pPr>
            <w:r>
              <w:rPr>
                <w:sz w:val="16"/>
                <w:szCs w:val="16"/>
              </w:rPr>
              <w:t>Alternativa: Diseñar e implementar estrategias y programas que permitan el fortalecimiento de la cadena de valor del sector cultural y creativo y generen el entorno propicio para el desarrollo de sus actividades</w:t>
            </w:r>
          </w:p>
        </w:tc>
      </w:tr>
      <w:tr w:rsidR="002A5DB3" w14:paraId="2DFDC121" w14:textId="77777777" w:rsidTr="002A5DB3">
        <w:tc>
          <w:tcPr>
            <w:tcW w:w="1544" w:type="dxa"/>
            <w:vAlign w:val="center"/>
          </w:tcPr>
          <w:p w14:paraId="623EA9ED" w14:textId="77777777" w:rsidR="002A5DB3" w:rsidRDefault="002A5DB3" w:rsidP="00DE2C7E">
            <w:pPr>
              <w:spacing w:line="276" w:lineRule="auto"/>
              <w:jc w:val="both"/>
              <w:rPr>
                <w:sz w:val="16"/>
                <w:szCs w:val="16"/>
              </w:rPr>
            </w:pPr>
            <w:r>
              <w:rPr>
                <w:sz w:val="16"/>
                <w:szCs w:val="16"/>
              </w:rPr>
              <w:t>$ 847.653.398,98</w:t>
            </w:r>
          </w:p>
        </w:tc>
        <w:tc>
          <w:tcPr>
            <w:tcW w:w="1291" w:type="dxa"/>
            <w:vAlign w:val="center"/>
          </w:tcPr>
          <w:p w14:paraId="1909CF01" w14:textId="77777777" w:rsidR="002A5DB3" w:rsidRDefault="002A5DB3" w:rsidP="00DE2C7E">
            <w:pPr>
              <w:spacing w:line="276" w:lineRule="auto"/>
              <w:jc w:val="both"/>
              <w:rPr>
                <w:sz w:val="16"/>
                <w:szCs w:val="16"/>
              </w:rPr>
            </w:pPr>
            <w:r>
              <w:rPr>
                <w:sz w:val="16"/>
                <w:szCs w:val="16"/>
              </w:rPr>
              <w:t>49,36 %</w:t>
            </w:r>
          </w:p>
        </w:tc>
        <w:tc>
          <w:tcPr>
            <w:tcW w:w="1701" w:type="dxa"/>
            <w:vAlign w:val="center"/>
          </w:tcPr>
          <w:p w14:paraId="28570E0A" w14:textId="77777777" w:rsidR="002A5DB3" w:rsidRDefault="002A5DB3" w:rsidP="00DE2C7E">
            <w:pPr>
              <w:spacing w:line="276" w:lineRule="auto"/>
              <w:jc w:val="both"/>
              <w:rPr>
                <w:sz w:val="16"/>
                <w:szCs w:val="16"/>
              </w:rPr>
            </w:pPr>
            <w:r>
              <w:rPr>
                <w:sz w:val="16"/>
                <w:szCs w:val="16"/>
              </w:rPr>
              <w:t>1,11</w:t>
            </w:r>
          </w:p>
        </w:tc>
        <w:tc>
          <w:tcPr>
            <w:tcW w:w="1417" w:type="dxa"/>
            <w:vAlign w:val="center"/>
          </w:tcPr>
          <w:p w14:paraId="2EC263B6" w14:textId="77777777" w:rsidR="002A5DB3" w:rsidRDefault="002A5DB3" w:rsidP="00DE2C7E">
            <w:pPr>
              <w:spacing w:line="276" w:lineRule="auto"/>
              <w:jc w:val="both"/>
              <w:rPr>
                <w:sz w:val="16"/>
                <w:szCs w:val="16"/>
              </w:rPr>
            </w:pPr>
            <w:r>
              <w:rPr>
                <w:sz w:val="16"/>
                <w:szCs w:val="16"/>
              </w:rPr>
              <w:t>$ 95.648,79</w:t>
            </w:r>
          </w:p>
        </w:tc>
        <w:tc>
          <w:tcPr>
            <w:tcW w:w="1701" w:type="dxa"/>
            <w:vAlign w:val="center"/>
          </w:tcPr>
          <w:p w14:paraId="7277FAEE" w14:textId="77777777" w:rsidR="002A5DB3" w:rsidRDefault="002A5DB3" w:rsidP="00DE2C7E">
            <w:pPr>
              <w:spacing w:line="276" w:lineRule="auto"/>
              <w:jc w:val="both"/>
              <w:rPr>
                <w:sz w:val="16"/>
                <w:szCs w:val="16"/>
              </w:rPr>
            </w:pPr>
            <w:r>
              <w:rPr>
                <w:sz w:val="16"/>
                <w:szCs w:val="16"/>
              </w:rPr>
              <w:t>$ 7.432.102.111,01</w:t>
            </w:r>
          </w:p>
        </w:tc>
        <w:tc>
          <w:tcPr>
            <w:tcW w:w="1559" w:type="dxa"/>
            <w:vAlign w:val="center"/>
          </w:tcPr>
          <w:p w14:paraId="7FE2770A" w14:textId="77777777" w:rsidR="002A5DB3" w:rsidRDefault="002A5DB3" w:rsidP="00DE2C7E">
            <w:pPr>
              <w:spacing w:line="276" w:lineRule="auto"/>
              <w:jc w:val="both"/>
              <w:rPr>
                <w:sz w:val="16"/>
                <w:szCs w:val="16"/>
              </w:rPr>
            </w:pPr>
            <w:r>
              <w:rPr>
                <w:sz w:val="16"/>
                <w:szCs w:val="16"/>
              </w:rPr>
              <w:t>$ 206.171.106,94</w:t>
            </w:r>
          </w:p>
        </w:tc>
      </w:tr>
    </w:tbl>
    <w:p w14:paraId="0CFF8384" w14:textId="77777777" w:rsidR="0072513A" w:rsidRPr="00FE60FF" w:rsidRDefault="0072513A" w:rsidP="00AE713F">
      <w:pPr>
        <w:spacing w:line="276" w:lineRule="auto"/>
        <w:ind w:firstLine="360"/>
        <w:jc w:val="both"/>
        <w:rPr>
          <w:b/>
        </w:rPr>
      </w:pPr>
    </w:p>
    <w:p w14:paraId="416504DE" w14:textId="77777777" w:rsidR="0072513A" w:rsidRPr="00FE60FF" w:rsidRDefault="008C34F0" w:rsidP="00AE713F">
      <w:pPr>
        <w:spacing w:line="276" w:lineRule="auto"/>
        <w:ind w:firstLine="360"/>
        <w:jc w:val="both"/>
        <w:rPr>
          <w:b/>
        </w:rPr>
      </w:pPr>
      <w:r w:rsidRPr="00FE60FF">
        <w:rPr>
          <w:b/>
        </w:rPr>
        <w:t xml:space="preserve">         Costo por capacidad</w:t>
      </w:r>
    </w:p>
    <w:tbl>
      <w:tblPr>
        <w:tblStyle w:val="afff4"/>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4"/>
        <w:gridCol w:w="4579"/>
      </w:tblGrid>
      <w:tr w:rsidR="002A5DB3" w14:paraId="6762E2E8" w14:textId="77777777" w:rsidTr="002A5DB3">
        <w:tc>
          <w:tcPr>
            <w:tcW w:w="4634" w:type="dxa"/>
          </w:tcPr>
          <w:p w14:paraId="71738C63" w14:textId="77777777" w:rsidR="002A5DB3" w:rsidRDefault="002A5DB3" w:rsidP="00DE2C7E">
            <w:pPr>
              <w:spacing w:line="276" w:lineRule="auto"/>
              <w:jc w:val="center"/>
              <w:rPr>
                <w:b/>
                <w:sz w:val="16"/>
                <w:szCs w:val="16"/>
              </w:rPr>
            </w:pPr>
            <w:r>
              <w:rPr>
                <w:b/>
                <w:sz w:val="16"/>
                <w:szCs w:val="16"/>
              </w:rPr>
              <w:t>Producto</w:t>
            </w:r>
          </w:p>
        </w:tc>
        <w:tc>
          <w:tcPr>
            <w:tcW w:w="4579" w:type="dxa"/>
          </w:tcPr>
          <w:p w14:paraId="78DD9325" w14:textId="77777777" w:rsidR="002A5DB3" w:rsidRDefault="002A5DB3" w:rsidP="00DE2C7E">
            <w:pPr>
              <w:spacing w:line="276" w:lineRule="auto"/>
              <w:jc w:val="center"/>
              <w:rPr>
                <w:b/>
                <w:sz w:val="16"/>
                <w:szCs w:val="16"/>
              </w:rPr>
            </w:pPr>
            <w:r>
              <w:rPr>
                <w:b/>
                <w:sz w:val="16"/>
                <w:szCs w:val="16"/>
              </w:rPr>
              <w:t>Costo Unitario (valor presente)</w:t>
            </w:r>
          </w:p>
        </w:tc>
      </w:tr>
      <w:tr w:rsidR="002A5DB3" w14:paraId="1C588023" w14:textId="77777777" w:rsidTr="002A5DB3">
        <w:tc>
          <w:tcPr>
            <w:tcW w:w="4634" w:type="dxa"/>
          </w:tcPr>
          <w:p w14:paraId="57A7D0D8" w14:textId="77777777" w:rsidR="002A5DB3" w:rsidRPr="00E73555" w:rsidRDefault="002A5DB3" w:rsidP="00DE2C7E">
            <w:pPr>
              <w:spacing w:line="276" w:lineRule="auto"/>
              <w:jc w:val="both"/>
              <w:rPr>
                <w:b/>
                <w:sz w:val="16"/>
                <w:szCs w:val="16"/>
              </w:rPr>
            </w:pPr>
            <w:r w:rsidRPr="00E73555">
              <w:rPr>
                <w:b/>
                <w:sz w:val="16"/>
                <w:szCs w:val="16"/>
              </w:rPr>
              <w:t xml:space="preserve">Documentos metodológicos </w:t>
            </w:r>
          </w:p>
        </w:tc>
        <w:tc>
          <w:tcPr>
            <w:tcW w:w="4579" w:type="dxa"/>
          </w:tcPr>
          <w:p w14:paraId="5C03E441" w14:textId="77777777" w:rsidR="002A5DB3" w:rsidRPr="00E73555" w:rsidRDefault="002A5DB3" w:rsidP="00DE2C7E">
            <w:pPr>
              <w:spacing w:line="276" w:lineRule="auto"/>
              <w:jc w:val="both"/>
              <w:rPr>
                <w:sz w:val="16"/>
                <w:szCs w:val="16"/>
              </w:rPr>
            </w:pPr>
            <w:r w:rsidRPr="00E73555">
              <w:rPr>
                <w:sz w:val="16"/>
                <w:szCs w:val="16"/>
              </w:rPr>
              <w:t>$ 168.241.327,92</w:t>
            </w:r>
          </w:p>
        </w:tc>
      </w:tr>
      <w:tr w:rsidR="002A5DB3" w14:paraId="06BC6CD5" w14:textId="77777777" w:rsidTr="002A5DB3">
        <w:tc>
          <w:tcPr>
            <w:tcW w:w="4634" w:type="dxa"/>
          </w:tcPr>
          <w:p w14:paraId="0A386F1F" w14:textId="77777777" w:rsidR="002A5DB3" w:rsidRPr="00E149AA" w:rsidRDefault="002A5DB3" w:rsidP="00DE2C7E">
            <w:pPr>
              <w:spacing w:line="276" w:lineRule="auto"/>
              <w:jc w:val="both"/>
              <w:rPr>
                <w:b/>
                <w:sz w:val="16"/>
                <w:szCs w:val="16"/>
                <w:highlight w:val="yellow"/>
              </w:rPr>
            </w:pPr>
            <w:r w:rsidRPr="009F25B0">
              <w:rPr>
                <w:b/>
                <w:sz w:val="16"/>
                <w:szCs w:val="16"/>
              </w:rPr>
              <w:t xml:space="preserve">Documentos de lineamientos técnicos </w:t>
            </w:r>
          </w:p>
        </w:tc>
        <w:tc>
          <w:tcPr>
            <w:tcW w:w="4579" w:type="dxa"/>
          </w:tcPr>
          <w:p w14:paraId="320BB8C7" w14:textId="77777777" w:rsidR="002A5DB3" w:rsidRPr="00740C17" w:rsidRDefault="002A5DB3" w:rsidP="00DE2C7E">
            <w:pPr>
              <w:spacing w:line="276" w:lineRule="auto"/>
              <w:jc w:val="both"/>
              <w:rPr>
                <w:sz w:val="16"/>
                <w:szCs w:val="16"/>
              </w:rPr>
            </w:pPr>
            <w:r w:rsidRPr="00740C17">
              <w:rPr>
                <w:sz w:val="16"/>
                <w:szCs w:val="16"/>
              </w:rPr>
              <w:t>$ 1.798.386.141,34</w:t>
            </w:r>
          </w:p>
        </w:tc>
      </w:tr>
      <w:tr w:rsidR="002A5DB3" w14:paraId="3D66F134" w14:textId="77777777" w:rsidTr="002A5DB3">
        <w:tc>
          <w:tcPr>
            <w:tcW w:w="4634" w:type="dxa"/>
          </w:tcPr>
          <w:p w14:paraId="05A7E63F" w14:textId="77777777" w:rsidR="002A5DB3" w:rsidRPr="00721F1D" w:rsidRDefault="002A5DB3" w:rsidP="00DE2C7E">
            <w:pPr>
              <w:spacing w:line="276" w:lineRule="auto"/>
              <w:jc w:val="both"/>
              <w:rPr>
                <w:b/>
                <w:sz w:val="16"/>
                <w:szCs w:val="16"/>
              </w:rPr>
            </w:pPr>
            <w:r w:rsidRPr="00721F1D">
              <w:rPr>
                <w:b/>
                <w:sz w:val="16"/>
                <w:szCs w:val="16"/>
              </w:rPr>
              <w:t>Documentos de investigación</w:t>
            </w:r>
          </w:p>
        </w:tc>
        <w:tc>
          <w:tcPr>
            <w:tcW w:w="4579" w:type="dxa"/>
          </w:tcPr>
          <w:p w14:paraId="1538C193" w14:textId="77777777" w:rsidR="002A5DB3" w:rsidRPr="00721F1D" w:rsidRDefault="002A5DB3" w:rsidP="00DE2C7E">
            <w:pPr>
              <w:spacing w:line="276" w:lineRule="auto"/>
              <w:jc w:val="both"/>
              <w:rPr>
                <w:sz w:val="16"/>
                <w:szCs w:val="16"/>
              </w:rPr>
            </w:pPr>
            <w:r w:rsidRPr="00721F1D">
              <w:rPr>
                <w:sz w:val="16"/>
                <w:szCs w:val="16"/>
              </w:rPr>
              <w:t>$ 340.994.593,83</w:t>
            </w:r>
          </w:p>
        </w:tc>
      </w:tr>
    </w:tbl>
    <w:p w14:paraId="2AD55F59" w14:textId="77777777" w:rsidR="0072513A" w:rsidRPr="00FE60FF" w:rsidRDefault="0072513A" w:rsidP="00AE713F">
      <w:pPr>
        <w:spacing w:line="276" w:lineRule="auto"/>
        <w:ind w:firstLine="360"/>
        <w:jc w:val="both"/>
        <w:rPr>
          <w:b/>
        </w:rPr>
      </w:pPr>
    </w:p>
    <w:p w14:paraId="56B7B232" w14:textId="77777777" w:rsidR="0072513A" w:rsidRPr="00FE60FF" w:rsidRDefault="008C34F0" w:rsidP="00AE713F">
      <w:pPr>
        <w:pStyle w:val="Ttulo1"/>
        <w:numPr>
          <w:ilvl w:val="0"/>
          <w:numId w:val="5"/>
        </w:numPr>
        <w:ind w:left="0" w:firstLine="360"/>
      </w:pPr>
      <w:bookmarkStart w:id="32" w:name="_Toc86224688"/>
      <w:r w:rsidRPr="00FE60FF">
        <w:t>PROGRAMACIÓN</w:t>
      </w:r>
      <w:bookmarkEnd w:id="32"/>
    </w:p>
    <w:p w14:paraId="603C1256" w14:textId="77777777" w:rsidR="0072513A" w:rsidRPr="00FE60FF" w:rsidRDefault="0072513A" w:rsidP="00AE713F">
      <w:pPr>
        <w:spacing w:line="276" w:lineRule="auto"/>
        <w:ind w:firstLine="360"/>
        <w:jc w:val="both"/>
        <w:rPr>
          <w:b/>
        </w:rPr>
      </w:pPr>
    </w:p>
    <w:p w14:paraId="7B9855D7" w14:textId="77777777" w:rsidR="0072513A" w:rsidRPr="00FE60FF" w:rsidRDefault="008C34F0" w:rsidP="00AE713F">
      <w:pPr>
        <w:pStyle w:val="Ttulo2"/>
        <w:numPr>
          <w:ilvl w:val="1"/>
          <w:numId w:val="6"/>
        </w:numPr>
        <w:ind w:left="0" w:firstLine="360"/>
      </w:pPr>
      <w:bookmarkStart w:id="33" w:name="_Toc86224689"/>
      <w:r w:rsidRPr="00FE60FF">
        <w:lastRenderedPageBreak/>
        <w:t>Indicadores de producto</w:t>
      </w:r>
      <w:bookmarkEnd w:id="33"/>
    </w:p>
    <w:p w14:paraId="1E2208D3" w14:textId="77777777" w:rsidR="0072513A" w:rsidRPr="00FE60FF" w:rsidRDefault="0072513A" w:rsidP="00AE713F">
      <w:pPr>
        <w:spacing w:line="276" w:lineRule="auto"/>
        <w:ind w:firstLine="360"/>
        <w:jc w:val="both"/>
      </w:pPr>
    </w:p>
    <w:tbl>
      <w:tblPr>
        <w:tblStyle w:val="afff5"/>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3"/>
      </w:tblGrid>
      <w:tr w:rsidR="002A5DB3" w14:paraId="1BFF9691" w14:textId="77777777" w:rsidTr="002A5DB3">
        <w:tc>
          <w:tcPr>
            <w:tcW w:w="9213" w:type="dxa"/>
          </w:tcPr>
          <w:p w14:paraId="3AEFC905" w14:textId="77777777" w:rsidR="002A5DB3" w:rsidRDefault="002A5DB3" w:rsidP="00DE2C7E">
            <w:pPr>
              <w:spacing w:line="276" w:lineRule="auto"/>
              <w:jc w:val="both"/>
              <w:rPr>
                <w:b/>
                <w:sz w:val="16"/>
                <w:szCs w:val="16"/>
              </w:rPr>
            </w:pPr>
            <w:r>
              <w:rPr>
                <w:b/>
                <w:sz w:val="16"/>
                <w:szCs w:val="16"/>
              </w:rPr>
              <w:t>Objetivo: Diseñar e implementar estrategias que permitan crear, fortalecer y consolidar tanto Distritos Creativos como otros espacios adecuados para el desarrollo de actividades culturales y creativas.</w:t>
            </w:r>
          </w:p>
        </w:tc>
      </w:tr>
      <w:tr w:rsidR="002A5DB3" w14:paraId="2B4D7A97" w14:textId="77777777" w:rsidTr="002A5DB3">
        <w:tc>
          <w:tcPr>
            <w:tcW w:w="9213" w:type="dxa"/>
          </w:tcPr>
          <w:p w14:paraId="373FF2AC" w14:textId="77777777" w:rsidR="002A5DB3" w:rsidRDefault="002A5DB3" w:rsidP="00DE2C7E">
            <w:pPr>
              <w:spacing w:line="276" w:lineRule="auto"/>
              <w:jc w:val="both"/>
              <w:rPr>
                <w:b/>
                <w:sz w:val="16"/>
                <w:szCs w:val="16"/>
              </w:rPr>
            </w:pPr>
            <w:r>
              <w:rPr>
                <w:b/>
                <w:sz w:val="16"/>
                <w:szCs w:val="16"/>
              </w:rPr>
              <w:t>Producto:</w:t>
            </w:r>
            <w:r>
              <w:rPr>
                <w:sz w:val="16"/>
                <w:szCs w:val="16"/>
              </w:rPr>
              <w:t xml:space="preserve"> </w:t>
            </w:r>
            <w:r>
              <w:rPr>
                <w:b/>
                <w:sz w:val="16"/>
                <w:szCs w:val="16"/>
              </w:rPr>
              <w:t>Documentos metodológicos</w:t>
            </w:r>
          </w:p>
        </w:tc>
      </w:tr>
      <w:tr w:rsidR="002A5DB3" w14:paraId="2B823388" w14:textId="77777777" w:rsidTr="002A5DB3">
        <w:tc>
          <w:tcPr>
            <w:tcW w:w="9213" w:type="dxa"/>
          </w:tcPr>
          <w:p w14:paraId="5664BEFB" w14:textId="77777777" w:rsidR="002A5DB3" w:rsidRDefault="002A5DB3" w:rsidP="00DE2C7E">
            <w:pPr>
              <w:spacing w:line="276" w:lineRule="auto"/>
              <w:jc w:val="both"/>
              <w:rPr>
                <w:b/>
                <w:sz w:val="16"/>
                <w:szCs w:val="16"/>
              </w:rPr>
            </w:pPr>
            <w:r>
              <w:rPr>
                <w:b/>
                <w:sz w:val="16"/>
                <w:szCs w:val="16"/>
              </w:rPr>
              <w:t>Indicador: Documentos metodológicos realizados</w:t>
            </w:r>
          </w:p>
          <w:p w14:paraId="71FF9200" w14:textId="77777777" w:rsidR="002A5DB3" w:rsidRDefault="002A5DB3" w:rsidP="00DE2C7E">
            <w:pPr>
              <w:spacing w:line="276" w:lineRule="auto"/>
              <w:jc w:val="both"/>
              <w:rPr>
                <w:b/>
                <w:sz w:val="16"/>
                <w:szCs w:val="16"/>
              </w:rPr>
            </w:pPr>
            <w:r>
              <w:rPr>
                <w:b/>
                <w:sz w:val="16"/>
                <w:szCs w:val="16"/>
              </w:rPr>
              <w:t>Medido a través de: Número de documentos</w:t>
            </w:r>
          </w:p>
          <w:p w14:paraId="7490FCA3" w14:textId="77777777" w:rsidR="002A5DB3" w:rsidRDefault="002A5DB3" w:rsidP="00DE2C7E">
            <w:pPr>
              <w:spacing w:line="276" w:lineRule="auto"/>
              <w:jc w:val="both"/>
              <w:rPr>
                <w:b/>
                <w:sz w:val="16"/>
                <w:szCs w:val="16"/>
              </w:rPr>
            </w:pPr>
            <w:r>
              <w:rPr>
                <w:b/>
                <w:sz w:val="16"/>
                <w:szCs w:val="16"/>
              </w:rPr>
              <w:t>Meta total: 4</w:t>
            </w:r>
          </w:p>
          <w:p w14:paraId="7938F61E" w14:textId="77777777" w:rsidR="002A5DB3" w:rsidRDefault="002A5DB3" w:rsidP="00DE2C7E">
            <w:pPr>
              <w:spacing w:line="276" w:lineRule="auto"/>
              <w:jc w:val="both"/>
              <w:rPr>
                <w:b/>
                <w:sz w:val="16"/>
                <w:szCs w:val="16"/>
              </w:rPr>
            </w:pPr>
            <w:r>
              <w:rPr>
                <w:b/>
                <w:sz w:val="16"/>
                <w:szCs w:val="16"/>
              </w:rPr>
              <w:t>Fórmula:</w:t>
            </w:r>
          </w:p>
          <w:p w14:paraId="1946D550" w14:textId="77777777" w:rsidR="002A5DB3" w:rsidRDefault="002A5DB3" w:rsidP="00DE2C7E">
            <w:pPr>
              <w:spacing w:line="276" w:lineRule="auto"/>
              <w:jc w:val="both"/>
              <w:rPr>
                <w:b/>
                <w:sz w:val="16"/>
                <w:szCs w:val="16"/>
              </w:rPr>
            </w:pPr>
            <w:r>
              <w:rPr>
                <w:b/>
                <w:sz w:val="16"/>
                <w:szCs w:val="16"/>
              </w:rPr>
              <w:t>Es acumulativo: Sí</w:t>
            </w:r>
          </w:p>
          <w:p w14:paraId="4D720DA4" w14:textId="77777777" w:rsidR="002A5DB3" w:rsidRDefault="002A5DB3" w:rsidP="00DE2C7E">
            <w:pPr>
              <w:spacing w:line="276" w:lineRule="auto"/>
              <w:jc w:val="both"/>
              <w:rPr>
                <w:b/>
                <w:sz w:val="16"/>
                <w:szCs w:val="16"/>
              </w:rPr>
            </w:pPr>
            <w:r>
              <w:rPr>
                <w:b/>
                <w:sz w:val="16"/>
                <w:szCs w:val="16"/>
              </w:rPr>
              <w:t>Es principal: Sí</w:t>
            </w:r>
          </w:p>
        </w:tc>
      </w:tr>
    </w:tbl>
    <w:p w14:paraId="016D0552" w14:textId="77777777" w:rsidR="0072513A" w:rsidRPr="00FE60FF" w:rsidRDefault="0072513A" w:rsidP="00AE713F">
      <w:pPr>
        <w:spacing w:line="276" w:lineRule="auto"/>
        <w:ind w:firstLine="360"/>
        <w:jc w:val="both"/>
        <w:rPr>
          <w:b/>
        </w:rPr>
      </w:pPr>
    </w:p>
    <w:p w14:paraId="4E71D05D" w14:textId="77777777" w:rsidR="0072513A" w:rsidRPr="00FE60FF" w:rsidRDefault="008C34F0" w:rsidP="00AE713F">
      <w:pPr>
        <w:pBdr>
          <w:top w:val="nil"/>
          <w:left w:val="nil"/>
          <w:bottom w:val="nil"/>
          <w:right w:val="nil"/>
          <w:between w:val="nil"/>
        </w:pBdr>
        <w:spacing w:line="276" w:lineRule="auto"/>
        <w:ind w:firstLine="360"/>
        <w:jc w:val="both"/>
        <w:rPr>
          <w:b/>
        </w:rPr>
      </w:pPr>
      <w:r w:rsidRPr="00FE60FF">
        <w:rPr>
          <w:b/>
        </w:rPr>
        <w:t>Programación de indicadores:</w:t>
      </w:r>
    </w:p>
    <w:p w14:paraId="7F5354C0" w14:textId="77777777" w:rsidR="0072513A" w:rsidRPr="00FE60FF" w:rsidRDefault="0072513A" w:rsidP="00AE713F">
      <w:pPr>
        <w:spacing w:line="276" w:lineRule="auto"/>
        <w:ind w:firstLine="360"/>
        <w:jc w:val="both"/>
        <w:rPr>
          <w:b/>
        </w:rPr>
      </w:pPr>
    </w:p>
    <w:p w14:paraId="05A75CFA" w14:textId="17155191" w:rsidR="0072513A" w:rsidRDefault="002A5DB3" w:rsidP="002A5DB3">
      <w:pPr>
        <w:spacing w:line="276" w:lineRule="auto"/>
        <w:ind w:firstLine="360"/>
        <w:jc w:val="center"/>
        <w:rPr>
          <w:b/>
        </w:rPr>
      </w:pPr>
      <w:r>
        <w:rPr>
          <w:noProof/>
          <w:lang w:val="en-US" w:eastAsia="en-US"/>
        </w:rPr>
        <w:drawing>
          <wp:inline distT="0" distB="0" distL="0" distR="0" wp14:anchorId="27E6F155" wp14:editId="61C5128F">
            <wp:extent cx="5422981" cy="858756"/>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422981" cy="858756"/>
                    </a:xfrm>
                    <a:prstGeom prst="rect">
                      <a:avLst/>
                    </a:prstGeom>
                    <a:ln/>
                  </pic:spPr>
                </pic:pic>
              </a:graphicData>
            </a:graphic>
          </wp:inline>
        </w:drawing>
      </w:r>
    </w:p>
    <w:p w14:paraId="266FE69F" w14:textId="77777777" w:rsidR="005D3076" w:rsidRDefault="005D3076" w:rsidP="002A5DB3">
      <w:pPr>
        <w:spacing w:line="276" w:lineRule="auto"/>
        <w:ind w:firstLine="360"/>
        <w:jc w:val="center"/>
        <w:rPr>
          <w:b/>
        </w:rPr>
      </w:pPr>
    </w:p>
    <w:tbl>
      <w:tblPr>
        <w:tblStyle w:val="afff6"/>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5D3076" w14:paraId="03B40831" w14:textId="77777777" w:rsidTr="00DE2C7E">
        <w:tc>
          <w:tcPr>
            <w:tcW w:w="8500" w:type="dxa"/>
          </w:tcPr>
          <w:p w14:paraId="19483F60" w14:textId="77777777" w:rsidR="005D3076" w:rsidRDefault="005D3076" w:rsidP="00DE2C7E">
            <w:pPr>
              <w:spacing w:line="276" w:lineRule="auto"/>
              <w:jc w:val="both"/>
              <w:rPr>
                <w:b/>
                <w:sz w:val="16"/>
                <w:szCs w:val="16"/>
              </w:rPr>
            </w:pPr>
            <w:r>
              <w:rPr>
                <w:b/>
                <w:sz w:val="16"/>
                <w:szCs w:val="16"/>
              </w:rPr>
              <w:t>Objetivo: Diseñar y promover programas que fortalezcan la cadena de valor de las actividades del sector cultural y creativo.</w:t>
            </w:r>
          </w:p>
        </w:tc>
      </w:tr>
      <w:tr w:rsidR="005D3076" w14:paraId="33D6ACE4" w14:textId="77777777" w:rsidTr="00DE2C7E">
        <w:tc>
          <w:tcPr>
            <w:tcW w:w="8500" w:type="dxa"/>
          </w:tcPr>
          <w:p w14:paraId="2CAAE9C3" w14:textId="77777777" w:rsidR="005D3076" w:rsidRDefault="005D3076" w:rsidP="00DE2C7E">
            <w:pPr>
              <w:spacing w:line="276" w:lineRule="auto"/>
              <w:jc w:val="both"/>
              <w:rPr>
                <w:b/>
                <w:sz w:val="16"/>
                <w:szCs w:val="16"/>
              </w:rPr>
            </w:pPr>
            <w:r>
              <w:rPr>
                <w:b/>
                <w:sz w:val="16"/>
                <w:szCs w:val="16"/>
              </w:rPr>
              <w:t>Producto:</w:t>
            </w:r>
            <w:r>
              <w:rPr>
                <w:sz w:val="16"/>
                <w:szCs w:val="16"/>
              </w:rPr>
              <w:t xml:space="preserve"> </w:t>
            </w:r>
            <w:r>
              <w:rPr>
                <w:b/>
                <w:sz w:val="16"/>
                <w:szCs w:val="16"/>
              </w:rPr>
              <w:t xml:space="preserve">Documentos de lineamientos técnicos </w:t>
            </w:r>
          </w:p>
        </w:tc>
      </w:tr>
      <w:tr w:rsidR="005D3076" w14:paraId="596AABC0" w14:textId="77777777" w:rsidTr="00DE2C7E">
        <w:tc>
          <w:tcPr>
            <w:tcW w:w="8500" w:type="dxa"/>
          </w:tcPr>
          <w:p w14:paraId="4DB37281" w14:textId="77777777" w:rsidR="005D3076" w:rsidRDefault="005D3076" w:rsidP="00DE2C7E">
            <w:pPr>
              <w:spacing w:line="276" w:lineRule="auto"/>
              <w:jc w:val="both"/>
              <w:rPr>
                <w:b/>
                <w:sz w:val="16"/>
                <w:szCs w:val="16"/>
              </w:rPr>
            </w:pPr>
            <w:r>
              <w:rPr>
                <w:b/>
                <w:sz w:val="16"/>
                <w:szCs w:val="16"/>
              </w:rPr>
              <w:t xml:space="preserve">Indicador: Documentos de lineamientos técnicos realizados </w:t>
            </w:r>
          </w:p>
          <w:p w14:paraId="783CAA3B" w14:textId="77777777" w:rsidR="005D3076" w:rsidRDefault="005D3076" w:rsidP="00DE2C7E">
            <w:pPr>
              <w:spacing w:line="276" w:lineRule="auto"/>
              <w:jc w:val="both"/>
              <w:rPr>
                <w:b/>
                <w:sz w:val="16"/>
                <w:szCs w:val="16"/>
              </w:rPr>
            </w:pPr>
            <w:r>
              <w:rPr>
                <w:b/>
                <w:sz w:val="16"/>
                <w:szCs w:val="16"/>
              </w:rPr>
              <w:t>Medido a través de: Número de documentos</w:t>
            </w:r>
          </w:p>
          <w:p w14:paraId="4A5BA4CD" w14:textId="77777777" w:rsidR="005D3076" w:rsidRDefault="005D3076" w:rsidP="00DE2C7E">
            <w:pPr>
              <w:spacing w:line="276" w:lineRule="auto"/>
              <w:jc w:val="both"/>
              <w:rPr>
                <w:b/>
                <w:sz w:val="16"/>
                <w:szCs w:val="16"/>
              </w:rPr>
            </w:pPr>
            <w:r>
              <w:rPr>
                <w:b/>
                <w:sz w:val="16"/>
                <w:szCs w:val="16"/>
              </w:rPr>
              <w:t>Meta total: 3</w:t>
            </w:r>
          </w:p>
          <w:p w14:paraId="38CE209E" w14:textId="77777777" w:rsidR="005D3076" w:rsidRDefault="005D3076" w:rsidP="00DE2C7E">
            <w:pPr>
              <w:spacing w:line="276" w:lineRule="auto"/>
              <w:jc w:val="both"/>
              <w:rPr>
                <w:b/>
                <w:sz w:val="16"/>
                <w:szCs w:val="16"/>
              </w:rPr>
            </w:pPr>
            <w:r>
              <w:rPr>
                <w:b/>
                <w:sz w:val="16"/>
                <w:szCs w:val="16"/>
              </w:rPr>
              <w:t>Fórmula:</w:t>
            </w:r>
          </w:p>
          <w:p w14:paraId="56C62690" w14:textId="77777777" w:rsidR="005D3076" w:rsidRDefault="005D3076" w:rsidP="00DE2C7E">
            <w:pPr>
              <w:spacing w:line="276" w:lineRule="auto"/>
              <w:jc w:val="both"/>
              <w:rPr>
                <w:b/>
                <w:sz w:val="16"/>
                <w:szCs w:val="16"/>
              </w:rPr>
            </w:pPr>
            <w:r>
              <w:rPr>
                <w:b/>
                <w:sz w:val="16"/>
                <w:szCs w:val="16"/>
              </w:rPr>
              <w:t>Es acumulativo: Sí</w:t>
            </w:r>
          </w:p>
          <w:p w14:paraId="0AC24200" w14:textId="77777777" w:rsidR="005D3076" w:rsidRDefault="005D3076" w:rsidP="00DE2C7E">
            <w:pPr>
              <w:spacing w:line="276" w:lineRule="auto"/>
              <w:jc w:val="both"/>
              <w:rPr>
                <w:b/>
                <w:sz w:val="16"/>
                <w:szCs w:val="16"/>
              </w:rPr>
            </w:pPr>
            <w:r>
              <w:rPr>
                <w:b/>
                <w:sz w:val="16"/>
                <w:szCs w:val="16"/>
              </w:rPr>
              <w:t>Es principal: Sí</w:t>
            </w:r>
          </w:p>
        </w:tc>
      </w:tr>
    </w:tbl>
    <w:p w14:paraId="6C4BD5F7" w14:textId="77777777" w:rsidR="005D3076" w:rsidRDefault="005D3076" w:rsidP="005D3076">
      <w:pPr>
        <w:spacing w:line="276" w:lineRule="auto"/>
        <w:ind w:left="709"/>
        <w:jc w:val="both"/>
        <w:rPr>
          <w:b/>
        </w:rPr>
      </w:pPr>
    </w:p>
    <w:p w14:paraId="345C502E" w14:textId="77777777" w:rsidR="005D3076" w:rsidRDefault="005D3076" w:rsidP="005D3076">
      <w:pPr>
        <w:spacing w:line="276" w:lineRule="auto"/>
        <w:ind w:left="709"/>
        <w:jc w:val="both"/>
        <w:rPr>
          <w:b/>
        </w:rPr>
      </w:pPr>
      <w:r>
        <w:rPr>
          <w:b/>
        </w:rPr>
        <w:t>Programación de indicadores</w:t>
      </w:r>
    </w:p>
    <w:p w14:paraId="547CBA78" w14:textId="77777777" w:rsidR="005D3076" w:rsidRDefault="005D3076" w:rsidP="005D3076">
      <w:pPr>
        <w:spacing w:line="276" w:lineRule="auto"/>
        <w:ind w:left="709"/>
        <w:jc w:val="both"/>
        <w:rPr>
          <w:b/>
        </w:rPr>
      </w:pPr>
    </w:p>
    <w:p w14:paraId="500A6B8E" w14:textId="77777777" w:rsidR="005D3076" w:rsidRDefault="005D3076" w:rsidP="005D3076">
      <w:pPr>
        <w:spacing w:line="276" w:lineRule="auto"/>
        <w:ind w:left="709"/>
        <w:jc w:val="both"/>
        <w:rPr>
          <w:b/>
        </w:rPr>
      </w:pPr>
      <w:r>
        <w:rPr>
          <w:noProof/>
          <w:lang w:val="en-US" w:eastAsia="en-US"/>
        </w:rPr>
        <w:drawing>
          <wp:inline distT="0" distB="0" distL="0" distR="0" wp14:anchorId="4AACC15B" wp14:editId="6082904E">
            <wp:extent cx="5658354" cy="736707"/>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5658354" cy="736707"/>
                    </a:xfrm>
                    <a:prstGeom prst="rect">
                      <a:avLst/>
                    </a:prstGeom>
                    <a:ln/>
                  </pic:spPr>
                </pic:pic>
              </a:graphicData>
            </a:graphic>
          </wp:inline>
        </w:drawing>
      </w:r>
    </w:p>
    <w:p w14:paraId="3ACCF7E2" w14:textId="77777777" w:rsidR="005D3076" w:rsidRDefault="005D3076" w:rsidP="005D3076">
      <w:pPr>
        <w:spacing w:line="276" w:lineRule="auto"/>
        <w:ind w:left="709"/>
        <w:jc w:val="both"/>
        <w:rPr>
          <w:b/>
        </w:rPr>
      </w:pPr>
    </w:p>
    <w:tbl>
      <w:tblPr>
        <w:tblStyle w:val="afff7"/>
        <w:tblW w:w="850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5D3076" w14:paraId="311233EC" w14:textId="77777777" w:rsidTr="00DE2C7E">
        <w:tc>
          <w:tcPr>
            <w:tcW w:w="8500" w:type="dxa"/>
          </w:tcPr>
          <w:p w14:paraId="644E7603" w14:textId="77777777" w:rsidR="005D3076" w:rsidRDefault="005D3076" w:rsidP="00DE2C7E">
            <w:pPr>
              <w:spacing w:line="276" w:lineRule="auto"/>
              <w:jc w:val="both"/>
              <w:rPr>
                <w:b/>
                <w:sz w:val="16"/>
                <w:szCs w:val="16"/>
              </w:rPr>
            </w:pPr>
            <w:r>
              <w:rPr>
                <w:b/>
                <w:sz w:val="16"/>
                <w:szCs w:val="16"/>
              </w:rPr>
              <w:t>Objetivo: Implementar y fortalecer los procesos de gestión del conocimiento del sector cultural y creativo que orienten la toma de decisiones</w:t>
            </w:r>
          </w:p>
        </w:tc>
      </w:tr>
      <w:tr w:rsidR="005D3076" w14:paraId="255D9A9F" w14:textId="77777777" w:rsidTr="00DE2C7E">
        <w:tc>
          <w:tcPr>
            <w:tcW w:w="8500" w:type="dxa"/>
          </w:tcPr>
          <w:p w14:paraId="225EAE9E" w14:textId="77777777" w:rsidR="005D3076" w:rsidRDefault="005D3076" w:rsidP="00DE2C7E">
            <w:pPr>
              <w:spacing w:line="276" w:lineRule="auto"/>
              <w:jc w:val="both"/>
              <w:rPr>
                <w:b/>
                <w:sz w:val="16"/>
                <w:szCs w:val="16"/>
              </w:rPr>
            </w:pPr>
            <w:r>
              <w:rPr>
                <w:b/>
                <w:sz w:val="16"/>
                <w:szCs w:val="16"/>
              </w:rPr>
              <w:t>Producto:</w:t>
            </w:r>
            <w:r>
              <w:rPr>
                <w:sz w:val="16"/>
                <w:szCs w:val="16"/>
              </w:rPr>
              <w:t xml:space="preserve"> </w:t>
            </w:r>
            <w:r>
              <w:rPr>
                <w:b/>
                <w:sz w:val="16"/>
                <w:szCs w:val="16"/>
              </w:rPr>
              <w:t>Documentos de investigación</w:t>
            </w:r>
          </w:p>
        </w:tc>
      </w:tr>
      <w:tr w:rsidR="005D3076" w14:paraId="453C73F0" w14:textId="77777777" w:rsidTr="00DE2C7E">
        <w:tc>
          <w:tcPr>
            <w:tcW w:w="8500" w:type="dxa"/>
          </w:tcPr>
          <w:p w14:paraId="13019A95" w14:textId="77777777" w:rsidR="005D3076" w:rsidRDefault="005D3076" w:rsidP="00DE2C7E">
            <w:pPr>
              <w:spacing w:line="276" w:lineRule="auto"/>
              <w:jc w:val="both"/>
              <w:rPr>
                <w:b/>
                <w:sz w:val="16"/>
                <w:szCs w:val="16"/>
              </w:rPr>
            </w:pPr>
            <w:r>
              <w:rPr>
                <w:b/>
                <w:sz w:val="16"/>
                <w:szCs w:val="16"/>
              </w:rPr>
              <w:t>Indicador: Documentos de investigación elaborados</w:t>
            </w:r>
          </w:p>
          <w:p w14:paraId="3F941148" w14:textId="77777777" w:rsidR="005D3076" w:rsidRDefault="005D3076" w:rsidP="00DE2C7E">
            <w:pPr>
              <w:spacing w:line="276" w:lineRule="auto"/>
              <w:jc w:val="both"/>
              <w:rPr>
                <w:b/>
                <w:sz w:val="16"/>
                <w:szCs w:val="16"/>
              </w:rPr>
            </w:pPr>
            <w:r>
              <w:rPr>
                <w:b/>
                <w:sz w:val="16"/>
                <w:szCs w:val="16"/>
              </w:rPr>
              <w:t>Medido a través de: Número de documentos</w:t>
            </w:r>
          </w:p>
          <w:p w14:paraId="2E67D81D" w14:textId="77777777" w:rsidR="005D3076" w:rsidRDefault="005D3076" w:rsidP="00DE2C7E">
            <w:pPr>
              <w:spacing w:line="276" w:lineRule="auto"/>
              <w:jc w:val="both"/>
              <w:rPr>
                <w:b/>
                <w:sz w:val="16"/>
                <w:szCs w:val="16"/>
              </w:rPr>
            </w:pPr>
            <w:r>
              <w:rPr>
                <w:b/>
                <w:sz w:val="16"/>
                <w:szCs w:val="16"/>
              </w:rPr>
              <w:t>Meta total: 4</w:t>
            </w:r>
          </w:p>
          <w:p w14:paraId="60DAAC05" w14:textId="77777777" w:rsidR="005D3076" w:rsidRDefault="005D3076" w:rsidP="00DE2C7E">
            <w:pPr>
              <w:spacing w:line="276" w:lineRule="auto"/>
              <w:jc w:val="both"/>
              <w:rPr>
                <w:b/>
                <w:sz w:val="16"/>
                <w:szCs w:val="16"/>
              </w:rPr>
            </w:pPr>
            <w:r>
              <w:rPr>
                <w:b/>
                <w:sz w:val="16"/>
                <w:szCs w:val="16"/>
              </w:rPr>
              <w:t>Fórmula:</w:t>
            </w:r>
          </w:p>
          <w:p w14:paraId="400633B4" w14:textId="77777777" w:rsidR="005D3076" w:rsidRDefault="005D3076" w:rsidP="00DE2C7E">
            <w:pPr>
              <w:spacing w:line="276" w:lineRule="auto"/>
              <w:jc w:val="both"/>
              <w:rPr>
                <w:b/>
                <w:sz w:val="16"/>
                <w:szCs w:val="16"/>
              </w:rPr>
            </w:pPr>
            <w:r>
              <w:rPr>
                <w:b/>
                <w:sz w:val="16"/>
                <w:szCs w:val="16"/>
              </w:rPr>
              <w:lastRenderedPageBreak/>
              <w:t>Es acumulativo: Sí</w:t>
            </w:r>
          </w:p>
          <w:p w14:paraId="48FA4BD8" w14:textId="77777777" w:rsidR="005D3076" w:rsidRDefault="005D3076" w:rsidP="00DE2C7E">
            <w:pPr>
              <w:spacing w:line="276" w:lineRule="auto"/>
              <w:jc w:val="both"/>
              <w:rPr>
                <w:b/>
                <w:sz w:val="16"/>
                <w:szCs w:val="16"/>
              </w:rPr>
            </w:pPr>
            <w:r>
              <w:rPr>
                <w:b/>
                <w:sz w:val="16"/>
                <w:szCs w:val="16"/>
              </w:rPr>
              <w:t>Es principal: Sí</w:t>
            </w:r>
          </w:p>
        </w:tc>
      </w:tr>
    </w:tbl>
    <w:p w14:paraId="3B388931" w14:textId="77777777" w:rsidR="005D3076" w:rsidRDefault="005D3076" w:rsidP="005D3076">
      <w:pPr>
        <w:spacing w:line="276" w:lineRule="auto"/>
        <w:ind w:left="709"/>
        <w:jc w:val="both"/>
        <w:rPr>
          <w:b/>
        </w:rPr>
      </w:pPr>
    </w:p>
    <w:p w14:paraId="02F3EFD3" w14:textId="77777777" w:rsidR="005D3076" w:rsidRDefault="005D3076" w:rsidP="005D3076">
      <w:pPr>
        <w:spacing w:line="276" w:lineRule="auto"/>
        <w:ind w:left="709"/>
        <w:jc w:val="both"/>
        <w:rPr>
          <w:b/>
        </w:rPr>
      </w:pPr>
      <w:r>
        <w:rPr>
          <w:b/>
        </w:rPr>
        <w:t>Programación de indicadores</w:t>
      </w:r>
    </w:p>
    <w:p w14:paraId="63442F04" w14:textId="77777777" w:rsidR="005D3076" w:rsidRDefault="005D3076" w:rsidP="005D3076">
      <w:pPr>
        <w:spacing w:line="276" w:lineRule="auto"/>
        <w:ind w:left="709"/>
        <w:jc w:val="both"/>
        <w:rPr>
          <w:b/>
        </w:rPr>
      </w:pPr>
    </w:p>
    <w:p w14:paraId="076AE477" w14:textId="3B5FD324" w:rsidR="005D3076" w:rsidRDefault="005D3076" w:rsidP="005D3076">
      <w:pPr>
        <w:spacing w:line="276" w:lineRule="auto"/>
        <w:jc w:val="center"/>
        <w:rPr>
          <w:b/>
        </w:rPr>
      </w:pPr>
      <w:r>
        <w:rPr>
          <w:noProof/>
          <w:lang w:val="en-US" w:eastAsia="en-US"/>
        </w:rPr>
        <w:drawing>
          <wp:inline distT="0" distB="0" distL="0" distR="0" wp14:anchorId="0BE6EEC9" wp14:editId="35633E75">
            <wp:extent cx="5419725" cy="96393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419725" cy="963930"/>
                    </a:xfrm>
                    <a:prstGeom prst="rect">
                      <a:avLst/>
                    </a:prstGeom>
                    <a:ln/>
                  </pic:spPr>
                </pic:pic>
              </a:graphicData>
            </a:graphic>
          </wp:inline>
        </w:drawing>
      </w:r>
    </w:p>
    <w:p w14:paraId="6065D921" w14:textId="77777777" w:rsidR="002A5DB3" w:rsidRPr="00FE60FF" w:rsidRDefault="002A5DB3" w:rsidP="002A5DB3">
      <w:pPr>
        <w:spacing w:line="276" w:lineRule="auto"/>
        <w:ind w:firstLine="360"/>
        <w:jc w:val="center"/>
        <w:rPr>
          <w:b/>
        </w:rPr>
      </w:pPr>
    </w:p>
    <w:p w14:paraId="00A6A2E3" w14:textId="77777777" w:rsidR="0072513A" w:rsidRPr="00FE60FF" w:rsidRDefault="008C34F0" w:rsidP="00AE713F">
      <w:pPr>
        <w:pStyle w:val="Ttulo2"/>
        <w:numPr>
          <w:ilvl w:val="1"/>
          <w:numId w:val="6"/>
        </w:numPr>
        <w:ind w:left="0" w:firstLine="360"/>
      </w:pPr>
      <w:bookmarkStart w:id="34" w:name="_Toc86224690"/>
      <w:r w:rsidRPr="00FE60FF">
        <w:t>Indicadores de gestión</w:t>
      </w:r>
      <w:bookmarkEnd w:id="34"/>
    </w:p>
    <w:p w14:paraId="13C39D8F" w14:textId="77777777" w:rsidR="0072513A" w:rsidRPr="00FE60FF" w:rsidRDefault="0072513A" w:rsidP="00AE713F">
      <w:pPr>
        <w:spacing w:line="276" w:lineRule="auto"/>
        <w:ind w:firstLine="360"/>
        <w:jc w:val="both"/>
      </w:pPr>
    </w:p>
    <w:tbl>
      <w:tblPr>
        <w:tblStyle w:val="afff8"/>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E97ADD" w14:paraId="4B1F264D" w14:textId="77777777" w:rsidTr="00DE2C7E">
        <w:tc>
          <w:tcPr>
            <w:tcW w:w="8520" w:type="dxa"/>
          </w:tcPr>
          <w:p w14:paraId="3C0082A5" w14:textId="77777777" w:rsidR="00E97ADD" w:rsidRDefault="00E97ADD" w:rsidP="00DE2C7E">
            <w:pPr>
              <w:spacing w:line="276" w:lineRule="auto"/>
              <w:jc w:val="both"/>
              <w:rPr>
                <w:sz w:val="16"/>
                <w:szCs w:val="16"/>
              </w:rPr>
            </w:pPr>
            <w:r>
              <w:rPr>
                <w:sz w:val="16"/>
                <w:szCs w:val="16"/>
              </w:rPr>
              <w:t xml:space="preserve">Indicador: Asistencias Técnicas Realizadas </w:t>
            </w:r>
          </w:p>
          <w:p w14:paraId="7AA0C862" w14:textId="77777777" w:rsidR="00E97ADD" w:rsidRDefault="00E97ADD" w:rsidP="00DE2C7E">
            <w:pPr>
              <w:spacing w:line="276" w:lineRule="auto"/>
              <w:jc w:val="both"/>
              <w:rPr>
                <w:sz w:val="16"/>
                <w:szCs w:val="16"/>
              </w:rPr>
            </w:pPr>
            <w:r>
              <w:rPr>
                <w:sz w:val="16"/>
                <w:szCs w:val="16"/>
              </w:rPr>
              <w:t xml:space="preserve">Medido a través de: Número </w:t>
            </w:r>
          </w:p>
          <w:p w14:paraId="05344CA5" w14:textId="77777777" w:rsidR="00E97ADD" w:rsidRDefault="00E97ADD" w:rsidP="00DE2C7E">
            <w:pPr>
              <w:spacing w:line="276" w:lineRule="auto"/>
              <w:jc w:val="both"/>
              <w:rPr>
                <w:sz w:val="16"/>
                <w:szCs w:val="16"/>
              </w:rPr>
            </w:pPr>
            <w:r>
              <w:rPr>
                <w:sz w:val="16"/>
                <w:szCs w:val="16"/>
              </w:rPr>
              <w:t>Código: 9900G040</w:t>
            </w:r>
          </w:p>
          <w:p w14:paraId="426CFEED" w14:textId="77777777" w:rsidR="00E97ADD" w:rsidRDefault="00E97ADD" w:rsidP="00DE2C7E">
            <w:pPr>
              <w:spacing w:line="276" w:lineRule="auto"/>
              <w:jc w:val="both"/>
              <w:rPr>
                <w:sz w:val="16"/>
                <w:szCs w:val="16"/>
              </w:rPr>
            </w:pPr>
            <w:r>
              <w:rPr>
                <w:sz w:val="16"/>
                <w:szCs w:val="16"/>
              </w:rPr>
              <w:t>Fórmula:</w:t>
            </w:r>
          </w:p>
          <w:p w14:paraId="6A7CB1A5" w14:textId="77777777" w:rsidR="00E97ADD" w:rsidRDefault="00E97ADD" w:rsidP="00DE2C7E">
            <w:pPr>
              <w:spacing w:line="276" w:lineRule="auto"/>
              <w:jc w:val="both"/>
              <w:rPr>
                <w:sz w:val="16"/>
                <w:szCs w:val="16"/>
              </w:rPr>
            </w:pPr>
            <w:r>
              <w:rPr>
                <w:sz w:val="16"/>
                <w:szCs w:val="16"/>
              </w:rPr>
              <w:t>Tipo de fuente: Informe</w:t>
            </w:r>
          </w:p>
          <w:p w14:paraId="4CB80831" w14:textId="77777777" w:rsidR="00E97ADD" w:rsidRDefault="00E97ADD" w:rsidP="00DE2C7E">
            <w:pPr>
              <w:spacing w:line="276" w:lineRule="auto"/>
              <w:jc w:val="both"/>
              <w:rPr>
                <w:sz w:val="16"/>
                <w:szCs w:val="16"/>
              </w:rPr>
            </w:pPr>
            <w:r>
              <w:rPr>
                <w:sz w:val="16"/>
                <w:szCs w:val="16"/>
              </w:rPr>
              <w:t>Fuente de verificación: Informes técnicos elaborados por el Equipo de Economía Cultural y Creativa de la Secretaría de Cultura, Recreación y Deporte.</w:t>
            </w:r>
          </w:p>
        </w:tc>
      </w:tr>
    </w:tbl>
    <w:p w14:paraId="050D4466" w14:textId="77777777" w:rsidR="00E97ADD" w:rsidRDefault="00E97ADD" w:rsidP="00E97ADD">
      <w:pPr>
        <w:spacing w:line="276" w:lineRule="auto"/>
        <w:jc w:val="both"/>
        <w:rPr>
          <w:b/>
        </w:rPr>
      </w:pPr>
    </w:p>
    <w:p w14:paraId="6905AA29" w14:textId="77777777" w:rsidR="00E97ADD" w:rsidRDefault="00E97ADD" w:rsidP="00E97ADD">
      <w:pPr>
        <w:spacing w:line="276" w:lineRule="auto"/>
        <w:ind w:left="709"/>
        <w:jc w:val="both"/>
        <w:rPr>
          <w:b/>
        </w:rPr>
      </w:pPr>
      <w:r>
        <w:rPr>
          <w:b/>
        </w:rPr>
        <w:t>Programación de indicadores</w:t>
      </w:r>
    </w:p>
    <w:p w14:paraId="195DCE13" w14:textId="77777777" w:rsidR="00E97ADD" w:rsidRDefault="00E97ADD" w:rsidP="00E97ADD">
      <w:pPr>
        <w:spacing w:line="276" w:lineRule="auto"/>
        <w:ind w:left="709"/>
        <w:rPr>
          <w:b/>
        </w:rPr>
      </w:pPr>
      <w:r>
        <w:rPr>
          <w:noProof/>
          <w:lang w:val="en-US" w:eastAsia="en-US"/>
        </w:rPr>
        <w:drawing>
          <wp:inline distT="0" distB="0" distL="0" distR="0" wp14:anchorId="7A75679D" wp14:editId="0514FE88">
            <wp:extent cx="5448300" cy="87185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448300" cy="871855"/>
                    </a:xfrm>
                    <a:prstGeom prst="rect">
                      <a:avLst/>
                    </a:prstGeom>
                    <a:ln/>
                  </pic:spPr>
                </pic:pic>
              </a:graphicData>
            </a:graphic>
          </wp:inline>
        </w:drawing>
      </w:r>
    </w:p>
    <w:p w14:paraId="3EB766F3" w14:textId="77777777" w:rsidR="00E97ADD" w:rsidRDefault="00E97ADD" w:rsidP="00E97ADD">
      <w:pPr>
        <w:spacing w:line="276" w:lineRule="auto"/>
        <w:ind w:left="709"/>
        <w:jc w:val="both"/>
      </w:pPr>
      <w:bookmarkStart w:id="35" w:name="_heading=h.4d34og8" w:colFirst="0" w:colLast="0"/>
      <w:bookmarkEnd w:id="35"/>
    </w:p>
    <w:p w14:paraId="1CF54D06" w14:textId="77777777" w:rsidR="00E97ADD" w:rsidRDefault="00E97ADD" w:rsidP="00E97ADD">
      <w:pPr>
        <w:spacing w:line="276" w:lineRule="auto"/>
        <w:jc w:val="both"/>
      </w:pPr>
    </w:p>
    <w:tbl>
      <w:tblPr>
        <w:tblStyle w:val="afff9"/>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E97ADD" w14:paraId="5B3D3D18" w14:textId="77777777" w:rsidTr="00DE2C7E">
        <w:tc>
          <w:tcPr>
            <w:tcW w:w="8520" w:type="dxa"/>
          </w:tcPr>
          <w:p w14:paraId="0998A35E" w14:textId="77777777" w:rsidR="00E97ADD" w:rsidRDefault="00E97ADD" w:rsidP="00DE2C7E">
            <w:pPr>
              <w:spacing w:line="276" w:lineRule="auto"/>
              <w:jc w:val="both"/>
              <w:rPr>
                <w:sz w:val="16"/>
                <w:szCs w:val="16"/>
              </w:rPr>
            </w:pPr>
            <w:r>
              <w:rPr>
                <w:sz w:val="16"/>
                <w:szCs w:val="16"/>
              </w:rPr>
              <w:t xml:space="preserve">Indicador: Estudios sectoriales elaborados </w:t>
            </w:r>
          </w:p>
          <w:p w14:paraId="3FC00BDD" w14:textId="77777777" w:rsidR="00E97ADD" w:rsidRDefault="00E97ADD" w:rsidP="00DE2C7E">
            <w:pPr>
              <w:spacing w:line="276" w:lineRule="auto"/>
              <w:jc w:val="both"/>
              <w:rPr>
                <w:sz w:val="16"/>
                <w:szCs w:val="16"/>
              </w:rPr>
            </w:pPr>
            <w:r>
              <w:rPr>
                <w:sz w:val="16"/>
                <w:szCs w:val="16"/>
              </w:rPr>
              <w:t xml:space="preserve">Medido a través de: Número </w:t>
            </w:r>
          </w:p>
          <w:p w14:paraId="4593F866" w14:textId="77777777" w:rsidR="00E97ADD" w:rsidRDefault="00E97ADD" w:rsidP="00DE2C7E">
            <w:pPr>
              <w:spacing w:line="276" w:lineRule="auto"/>
              <w:jc w:val="both"/>
              <w:rPr>
                <w:sz w:val="16"/>
                <w:szCs w:val="16"/>
              </w:rPr>
            </w:pPr>
            <w:r>
              <w:rPr>
                <w:sz w:val="16"/>
                <w:szCs w:val="16"/>
              </w:rPr>
              <w:t>Código: 9900G031</w:t>
            </w:r>
          </w:p>
          <w:p w14:paraId="58AD3619" w14:textId="77777777" w:rsidR="00E97ADD" w:rsidRDefault="00E97ADD" w:rsidP="00DE2C7E">
            <w:pPr>
              <w:spacing w:line="276" w:lineRule="auto"/>
              <w:jc w:val="both"/>
              <w:rPr>
                <w:sz w:val="16"/>
                <w:szCs w:val="16"/>
              </w:rPr>
            </w:pPr>
            <w:r>
              <w:rPr>
                <w:sz w:val="16"/>
                <w:szCs w:val="16"/>
              </w:rPr>
              <w:t>Fórmula:</w:t>
            </w:r>
          </w:p>
          <w:p w14:paraId="08013D25" w14:textId="77777777" w:rsidR="00E97ADD" w:rsidRDefault="00E97ADD" w:rsidP="00DE2C7E">
            <w:pPr>
              <w:spacing w:line="276" w:lineRule="auto"/>
              <w:jc w:val="both"/>
              <w:rPr>
                <w:sz w:val="16"/>
                <w:szCs w:val="16"/>
              </w:rPr>
            </w:pPr>
            <w:r>
              <w:rPr>
                <w:sz w:val="16"/>
                <w:szCs w:val="16"/>
              </w:rPr>
              <w:t>Tipo de fuente: Informe</w:t>
            </w:r>
          </w:p>
          <w:p w14:paraId="329362AC" w14:textId="77777777" w:rsidR="00E97ADD" w:rsidRDefault="00E97ADD" w:rsidP="00DE2C7E">
            <w:pPr>
              <w:spacing w:line="276" w:lineRule="auto"/>
              <w:jc w:val="both"/>
              <w:rPr>
                <w:sz w:val="16"/>
                <w:szCs w:val="16"/>
              </w:rPr>
            </w:pPr>
            <w:r>
              <w:rPr>
                <w:sz w:val="16"/>
                <w:szCs w:val="16"/>
              </w:rPr>
              <w:t>Fuente de verificación: Informes técnicos Sectoriales elaborados por la Secretaría de Cultura, Recreación y Deporte</w:t>
            </w:r>
          </w:p>
        </w:tc>
      </w:tr>
    </w:tbl>
    <w:p w14:paraId="575DAF0A" w14:textId="77777777" w:rsidR="00E97ADD" w:rsidRDefault="00E97ADD" w:rsidP="00E97ADD">
      <w:pPr>
        <w:pBdr>
          <w:top w:val="nil"/>
          <w:left w:val="nil"/>
          <w:bottom w:val="nil"/>
          <w:right w:val="nil"/>
          <w:between w:val="nil"/>
        </w:pBdr>
        <w:spacing w:line="276" w:lineRule="auto"/>
        <w:ind w:left="360"/>
        <w:jc w:val="both"/>
        <w:rPr>
          <w:color w:val="000000"/>
        </w:rPr>
      </w:pPr>
    </w:p>
    <w:p w14:paraId="4010ECFF" w14:textId="77777777" w:rsidR="00E97ADD" w:rsidRDefault="00E97ADD" w:rsidP="00E97ADD">
      <w:pPr>
        <w:pBdr>
          <w:top w:val="nil"/>
          <w:left w:val="nil"/>
          <w:bottom w:val="nil"/>
          <w:right w:val="nil"/>
          <w:between w:val="nil"/>
        </w:pBdr>
        <w:spacing w:line="276" w:lineRule="auto"/>
        <w:ind w:left="360"/>
        <w:jc w:val="center"/>
        <w:rPr>
          <w:color w:val="000000"/>
        </w:rPr>
      </w:pPr>
      <w:r>
        <w:rPr>
          <w:noProof/>
          <w:color w:val="000000"/>
          <w:lang w:val="en-US" w:eastAsia="en-US"/>
        </w:rPr>
        <w:drawing>
          <wp:inline distT="0" distB="0" distL="0" distR="0" wp14:anchorId="11754AB3" wp14:editId="5BBF7DB5">
            <wp:extent cx="5406390" cy="841375"/>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406390" cy="841375"/>
                    </a:xfrm>
                    <a:prstGeom prst="rect">
                      <a:avLst/>
                    </a:prstGeom>
                    <a:ln/>
                  </pic:spPr>
                </pic:pic>
              </a:graphicData>
            </a:graphic>
          </wp:inline>
        </w:drawing>
      </w:r>
    </w:p>
    <w:p w14:paraId="6460CEB9" w14:textId="77777777" w:rsidR="00E97ADD" w:rsidRDefault="00E97ADD" w:rsidP="00E97ADD">
      <w:pPr>
        <w:pBdr>
          <w:top w:val="nil"/>
          <w:left w:val="nil"/>
          <w:bottom w:val="nil"/>
          <w:right w:val="nil"/>
          <w:between w:val="nil"/>
        </w:pBdr>
        <w:spacing w:line="276" w:lineRule="auto"/>
        <w:ind w:left="360"/>
        <w:jc w:val="both"/>
        <w:rPr>
          <w:color w:val="000000"/>
        </w:rPr>
      </w:pPr>
    </w:p>
    <w:tbl>
      <w:tblPr>
        <w:tblStyle w:val="afffa"/>
        <w:tblW w:w="852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0"/>
      </w:tblGrid>
      <w:tr w:rsidR="00E97ADD" w14:paraId="11BE04AF" w14:textId="77777777" w:rsidTr="00DE2C7E">
        <w:tc>
          <w:tcPr>
            <w:tcW w:w="8520" w:type="dxa"/>
          </w:tcPr>
          <w:p w14:paraId="70E7721C" w14:textId="77777777" w:rsidR="00E97ADD" w:rsidRDefault="00E97ADD" w:rsidP="00DE2C7E">
            <w:pPr>
              <w:spacing w:line="276" w:lineRule="auto"/>
              <w:jc w:val="both"/>
              <w:rPr>
                <w:sz w:val="16"/>
                <w:szCs w:val="16"/>
              </w:rPr>
            </w:pPr>
            <w:r>
              <w:rPr>
                <w:sz w:val="16"/>
                <w:szCs w:val="16"/>
              </w:rPr>
              <w:lastRenderedPageBreak/>
              <w:t>Indicador: Estudios Técnicos Y De Factibilidad Realizados</w:t>
            </w:r>
          </w:p>
          <w:p w14:paraId="7A119361" w14:textId="77777777" w:rsidR="00E97ADD" w:rsidRDefault="00E97ADD" w:rsidP="00DE2C7E">
            <w:pPr>
              <w:spacing w:line="276" w:lineRule="auto"/>
              <w:jc w:val="both"/>
              <w:rPr>
                <w:sz w:val="16"/>
                <w:szCs w:val="16"/>
              </w:rPr>
            </w:pPr>
            <w:r>
              <w:rPr>
                <w:sz w:val="16"/>
                <w:szCs w:val="16"/>
              </w:rPr>
              <w:t xml:space="preserve">Medido a través de: Número </w:t>
            </w:r>
          </w:p>
          <w:p w14:paraId="0F4FF025" w14:textId="77777777" w:rsidR="00E97ADD" w:rsidRDefault="00E97ADD" w:rsidP="00DE2C7E">
            <w:pPr>
              <w:spacing w:line="276" w:lineRule="auto"/>
              <w:jc w:val="both"/>
              <w:rPr>
                <w:sz w:val="16"/>
                <w:szCs w:val="16"/>
              </w:rPr>
            </w:pPr>
            <w:r>
              <w:rPr>
                <w:sz w:val="16"/>
                <w:szCs w:val="16"/>
              </w:rPr>
              <w:t>Código: 9900G041</w:t>
            </w:r>
          </w:p>
          <w:p w14:paraId="08BC7152" w14:textId="77777777" w:rsidR="00E97ADD" w:rsidRDefault="00E97ADD" w:rsidP="00DE2C7E">
            <w:pPr>
              <w:spacing w:line="276" w:lineRule="auto"/>
              <w:jc w:val="both"/>
              <w:rPr>
                <w:sz w:val="16"/>
                <w:szCs w:val="16"/>
              </w:rPr>
            </w:pPr>
            <w:r>
              <w:rPr>
                <w:sz w:val="16"/>
                <w:szCs w:val="16"/>
              </w:rPr>
              <w:t>Fórmula:</w:t>
            </w:r>
          </w:p>
          <w:p w14:paraId="4053FAE8" w14:textId="77777777" w:rsidR="00E97ADD" w:rsidRDefault="00E97ADD" w:rsidP="00DE2C7E">
            <w:pPr>
              <w:spacing w:line="276" w:lineRule="auto"/>
              <w:jc w:val="both"/>
              <w:rPr>
                <w:sz w:val="16"/>
                <w:szCs w:val="16"/>
              </w:rPr>
            </w:pPr>
            <w:r>
              <w:rPr>
                <w:sz w:val="16"/>
                <w:szCs w:val="16"/>
              </w:rPr>
              <w:t>Tipo de fuente: Informe</w:t>
            </w:r>
          </w:p>
          <w:p w14:paraId="70CD5EE2" w14:textId="77777777" w:rsidR="00E97ADD" w:rsidRDefault="00E97ADD" w:rsidP="00DE2C7E">
            <w:pPr>
              <w:spacing w:line="276" w:lineRule="auto"/>
              <w:jc w:val="both"/>
              <w:rPr>
                <w:sz w:val="16"/>
                <w:szCs w:val="16"/>
              </w:rPr>
            </w:pPr>
            <w:r>
              <w:rPr>
                <w:sz w:val="16"/>
                <w:szCs w:val="16"/>
              </w:rPr>
              <w:t>Fuente de verificación: Informes técnicos elaborados por el Equipo de Economía Cultural y Creativa de la Secretaría de Cultura, Recreación y Deporte.</w:t>
            </w:r>
          </w:p>
        </w:tc>
      </w:tr>
    </w:tbl>
    <w:p w14:paraId="41C6555D" w14:textId="77777777" w:rsidR="00E97ADD" w:rsidRDefault="00E97ADD" w:rsidP="00E97ADD">
      <w:pPr>
        <w:pBdr>
          <w:top w:val="nil"/>
          <w:left w:val="nil"/>
          <w:bottom w:val="nil"/>
          <w:right w:val="nil"/>
          <w:between w:val="nil"/>
        </w:pBdr>
        <w:spacing w:line="276" w:lineRule="auto"/>
        <w:ind w:left="360"/>
        <w:jc w:val="right"/>
        <w:rPr>
          <w:color w:val="000000"/>
        </w:rPr>
      </w:pPr>
    </w:p>
    <w:p w14:paraId="14C14D7A" w14:textId="2F299618" w:rsidR="0072513A" w:rsidRPr="00E97ADD" w:rsidRDefault="00E97ADD" w:rsidP="00E97ADD">
      <w:pPr>
        <w:pBdr>
          <w:top w:val="nil"/>
          <w:left w:val="nil"/>
          <w:bottom w:val="nil"/>
          <w:right w:val="nil"/>
          <w:between w:val="nil"/>
        </w:pBdr>
        <w:spacing w:line="276" w:lineRule="auto"/>
        <w:ind w:left="360"/>
        <w:jc w:val="center"/>
        <w:rPr>
          <w:color w:val="000000"/>
        </w:rPr>
      </w:pPr>
      <w:r>
        <w:rPr>
          <w:noProof/>
          <w:color w:val="000000"/>
          <w:lang w:val="en-US" w:eastAsia="en-US"/>
        </w:rPr>
        <w:drawing>
          <wp:inline distT="0" distB="0" distL="0" distR="0" wp14:anchorId="5C4669EF" wp14:editId="145AE638">
            <wp:extent cx="5698547" cy="928993"/>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5698547" cy="928993"/>
                    </a:xfrm>
                    <a:prstGeom prst="rect">
                      <a:avLst/>
                    </a:prstGeom>
                    <a:ln/>
                  </pic:spPr>
                </pic:pic>
              </a:graphicData>
            </a:graphic>
          </wp:inline>
        </w:drawing>
      </w:r>
      <w:bookmarkStart w:id="36" w:name="_heading=h.147n2zr" w:colFirst="0" w:colLast="0"/>
      <w:bookmarkEnd w:id="36"/>
    </w:p>
    <w:p w14:paraId="0910D211" w14:textId="77777777" w:rsidR="005D3076" w:rsidRPr="00FE60FF" w:rsidRDefault="005D3076" w:rsidP="005D3076">
      <w:pPr>
        <w:spacing w:line="276" w:lineRule="auto"/>
        <w:ind w:firstLine="360"/>
        <w:jc w:val="center"/>
      </w:pPr>
    </w:p>
    <w:p w14:paraId="56C60761" w14:textId="77777777" w:rsidR="0072513A" w:rsidRDefault="008C34F0" w:rsidP="00AE713F">
      <w:pPr>
        <w:pStyle w:val="Ttulo2"/>
        <w:numPr>
          <w:ilvl w:val="1"/>
          <w:numId w:val="6"/>
        </w:numPr>
        <w:ind w:left="0" w:firstLine="360"/>
      </w:pPr>
      <w:bookmarkStart w:id="37" w:name="_Toc86224691"/>
      <w:r w:rsidRPr="00FE60FF">
        <w:t>Esquema financiero</w:t>
      </w:r>
      <w:bookmarkEnd w:id="37"/>
    </w:p>
    <w:p w14:paraId="4D87AF39" w14:textId="77777777" w:rsidR="00E97ADD" w:rsidRPr="00E97ADD" w:rsidRDefault="00E97ADD" w:rsidP="00E97ADD"/>
    <w:tbl>
      <w:tblPr>
        <w:tblStyle w:val="afffb"/>
        <w:tblW w:w="98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39"/>
        <w:gridCol w:w="1364"/>
        <w:gridCol w:w="1363"/>
        <w:gridCol w:w="1363"/>
        <w:gridCol w:w="1363"/>
        <w:gridCol w:w="1363"/>
        <w:gridCol w:w="1367"/>
      </w:tblGrid>
      <w:tr w:rsidR="00E97ADD" w:rsidRPr="00F96BD7" w14:paraId="07C08B32" w14:textId="77777777" w:rsidTr="00DE2C7E">
        <w:trPr>
          <w:trHeight w:val="221"/>
        </w:trPr>
        <w:tc>
          <w:tcPr>
            <w:tcW w:w="1639" w:type="dxa"/>
            <w:shd w:val="clear" w:color="auto" w:fill="auto"/>
            <w:vAlign w:val="bottom"/>
          </w:tcPr>
          <w:p w14:paraId="61E1CFE6" w14:textId="77777777" w:rsidR="00E97ADD" w:rsidRPr="00F96BD7" w:rsidRDefault="00E97ADD" w:rsidP="00DE2C7E">
            <w:pPr>
              <w:rPr>
                <w:color w:val="000000"/>
                <w:sz w:val="14"/>
                <w:szCs w:val="14"/>
              </w:rPr>
            </w:pPr>
            <w:r w:rsidRPr="00F96BD7">
              <w:rPr>
                <w:color w:val="000000"/>
                <w:sz w:val="14"/>
                <w:szCs w:val="14"/>
              </w:rPr>
              <w:t> </w:t>
            </w:r>
          </w:p>
        </w:tc>
        <w:tc>
          <w:tcPr>
            <w:tcW w:w="8183" w:type="dxa"/>
            <w:gridSpan w:val="6"/>
            <w:shd w:val="clear" w:color="auto" w:fill="auto"/>
          </w:tcPr>
          <w:p w14:paraId="2EF1A7D6" w14:textId="77777777" w:rsidR="00E97ADD" w:rsidRPr="00F96BD7" w:rsidRDefault="00E97ADD" w:rsidP="00DE2C7E">
            <w:pPr>
              <w:jc w:val="center"/>
              <w:rPr>
                <w:b/>
                <w:color w:val="000000"/>
                <w:sz w:val="14"/>
                <w:szCs w:val="14"/>
              </w:rPr>
            </w:pPr>
            <w:r w:rsidRPr="00F96BD7">
              <w:rPr>
                <w:b/>
                <w:color w:val="000000"/>
                <w:sz w:val="14"/>
                <w:szCs w:val="14"/>
              </w:rPr>
              <w:t xml:space="preserve">COSTO </w:t>
            </w:r>
          </w:p>
        </w:tc>
      </w:tr>
      <w:tr w:rsidR="00E97ADD" w:rsidRPr="00F96BD7" w14:paraId="30FC7652" w14:textId="77777777" w:rsidTr="00DE2C7E">
        <w:trPr>
          <w:trHeight w:val="221"/>
        </w:trPr>
        <w:tc>
          <w:tcPr>
            <w:tcW w:w="1639" w:type="dxa"/>
            <w:shd w:val="clear" w:color="auto" w:fill="auto"/>
          </w:tcPr>
          <w:p w14:paraId="00A8B776" w14:textId="77777777" w:rsidR="00E97ADD" w:rsidRPr="00F96BD7" w:rsidRDefault="00E97ADD" w:rsidP="00DE2C7E">
            <w:pPr>
              <w:rPr>
                <w:b/>
                <w:color w:val="000000"/>
                <w:sz w:val="14"/>
                <w:szCs w:val="14"/>
              </w:rPr>
            </w:pPr>
            <w:r w:rsidRPr="00F96BD7">
              <w:rPr>
                <w:b/>
                <w:color w:val="000000"/>
                <w:sz w:val="14"/>
                <w:szCs w:val="14"/>
              </w:rPr>
              <w:t>COMPONENTES</w:t>
            </w:r>
          </w:p>
        </w:tc>
        <w:tc>
          <w:tcPr>
            <w:tcW w:w="1364" w:type="dxa"/>
            <w:shd w:val="clear" w:color="auto" w:fill="auto"/>
          </w:tcPr>
          <w:p w14:paraId="6392E97B" w14:textId="77777777" w:rsidR="00E97ADD" w:rsidRPr="00F96BD7" w:rsidRDefault="00E97ADD" w:rsidP="00DE2C7E">
            <w:pPr>
              <w:jc w:val="center"/>
              <w:rPr>
                <w:b/>
                <w:color w:val="000000"/>
                <w:sz w:val="14"/>
                <w:szCs w:val="14"/>
              </w:rPr>
            </w:pPr>
            <w:r w:rsidRPr="00F96BD7">
              <w:rPr>
                <w:b/>
                <w:color w:val="000000"/>
                <w:sz w:val="14"/>
                <w:szCs w:val="14"/>
              </w:rPr>
              <w:t>año 0</w:t>
            </w:r>
          </w:p>
        </w:tc>
        <w:tc>
          <w:tcPr>
            <w:tcW w:w="1363" w:type="dxa"/>
            <w:shd w:val="clear" w:color="auto" w:fill="auto"/>
          </w:tcPr>
          <w:p w14:paraId="1613F5B2" w14:textId="39CE7010" w:rsidR="00E97ADD" w:rsidRPr="00F96BD7" w:rsidRDefault="00E97ADD" w:rsidP="00DE2C7E">
            <w:pPr>
              <w:jc w:val="center"/>
              <w:rPr>
                <w:b/>
                <w:color w:val="000000"/>
                <w:sz w:val="14"/>
                <w:szCs w:val="14"/>
              </w:rPr>
            </w:pPr>
            <w:r w:rsidRPr="00F96BD7">
              <w:rPr>
                <w:b/>
                <w:color w:val="000000"/>
                <w:sz w:val="14"/>
                <w:szCs w:val="14"/>
              </w:rPr>
              <w:t>año 1</w:t>
            </w:r>
            <w:r w:rsidR="00A611BF">
              <w:rPr>
                <w:rStyle w:val="Refdenotaalpie"/>
                <w:b/>
                <w:color w:val="000000"/>
                <w:sz w:val="14"/>
                <w:szCs w:val="14"/>
              </w:rPr>
              <w:footnoteReference w:customMarkFollows="1" w:id="1"/>
              <w:t>**</w:t>
            </w:r>
          </w:p>
        </w:tc>
        <w:tc>
          <w:tcPr>
            <w:tcW w:w="1363" w:type="dxa"/>
            <w:shd w:val="clear" w:color="auto" w:fill="auto"/>
          </w:tcPr>
          <w:p w14:paraId="16C55CB9" w14:textId="0920C1F6" w:rsidR="00E97ADD" w:rsidRPr="00F96BD7" w:rsidRDefault="00E97ADD" w:rsidP="00DE2C7E">
            <w:pPr>
              <w:jc w:val="center"/>
              <w:rPr>
                <w:b/>
                <w:color w:val="000000"/>
                <w:sz w:val="14"/>
                <w:szCs w:val="14"/>
              </w:rPr>
            </w:pPr>
            <w:r w:rsidRPr="00F96BD7">
              <w:rPr>
                <w:b/>
                <w:color w:val="000000"/>
                <w:sz w:val="14"/>
                <w:szCs w:val="14"/>
              </w:rPr>
              <w:t>año 2</w:t>
            </w:r>
            <w:r w:rsidR="00D54038">
              <w:rPr>
                <w:rStyle w:val="Refdenotaalpie"/>
                <w:b/>
                <w:color w:val="000000"/>
                <w:sz w:val="14"/>
                <w:szCs w:val="14"/>
              </w:rPr>
              <w:footnoteReference w:customMarkFollows="1" w:id="2"/>
              <w:t>***</w:t>
            </w:r>
          </w:p>
        </w:tc>
        <w:tc>
          <w:tcPr>
            <w:tcW w:w="1363" w:type="dxa"/>
            <w:shd w:val="clear" w:color="auto" w:fill="auto"/>
          </w:tcPr>
          <w:p w14:paraId="2C82DB62" w14:textId="77777777" w:rsidR="00E97ADD" w:rsidRPr="00F96BD7" w:rsidRDefault="00E97ADD" w:rsidP="00DE2C7E">
            <w:pPr>
              <w:jc w:val="center"/>
              <w:rPr>
                <w:b/>
                <w:color w:val="000000"/>
                <w:sz w:val="14"/>
                <w:szCs w:val="14"/>
              </w:rPr>
            </w:pPr>
            <w:r w:rsidRPr="00F96BD7">
              <w:rPr>
                <w:b/>
                <w:color w:val="000000"/>
                <w:sz w:val="14"/>
                <w:szCs w:val="14"/>
              </w:rPr>
              <w:t>año 3</w:t>
            </w:r>
          </w:p>
        </w:tc>
        <w:tc>
          <w:tcPr>
            <w:tcW w:w="1363" w:type="dxa"/>
            <w:shd w:val="clear" w:color="auto" w:fill="auto"/>
          </w:tcPr>
          <w:p w14:paraId="3326FE97" w14:textId="77777777" w:rsidR="00E97ADD" w:rsidRPr="00F96BD7" w:rsidRDefault="00E97ADD" w:rsidP="00DE2C7E">
            <w:pPr>
              <w:jc w:val="center"/>
              <w:rPr>
                <w:b/>
                <w:color w:val="000000"/>
                <w:sz w:val="14"/>
                <w:szCs w:val="14"/>
              </w:rPr>
            </w:pPr>
            <w:r w:rsidRPr="00F96BD7">
              <w:rPr>
                <w:b/>
                <w:color w:val="000000"/>
                <w:sz w:val="14"/>
                <w:szCs w:val="14"/>
              </w:rPr>
              <w:t>Año 4</w:t>
            </w:r>
          </w:p>
        </w:tc>
        <w:tc>
          <w:tcPr>
            <w:tcW w:w="1367" w:type="dxa"/>
            <w:shd w:val="clear" w:color="auto" w:fill="auto"/>
          </w:tcPr>
          <w:p w14:paraId="7A01C556" w14:textId="77777777" w:rsidR="00E97ADD" w:rsidRPr="00F96BD7" w:rsidRDefault="00E97ADD" w:rsidP="00DE2C7E">
            <w:pPr>
              <w:jc w:val="center"/>
              <w:rPr>
                <w:b/>
                <w:color w:val="000000"/>
                <w:sz w:val="14"/>
                <w:szCs w:val="14"/>
              </w:rPr>
            </w:pPr>
            <w:r w:rsidRPr="00F96BD7">
              <w:rPr>
                <w:b/>
                <w:color w:val="000000"/>
                <w:sz w:val="14"/>
                <w:szCs w:val="14"/>
              </w:rPr>
              <w:t>TOTAL</w:t>
            </w:r>
          </w:p>
        </w:tc>
      </w:tr>
      <w:tr w:rsidR="00E97ADD" w:rsidRPr="00A611BF" w14:paraId="69C4A123" w14:textId="77777777" w:rsidTr="00DE2C7E">
        <w:trPr>
          <w:trHeight w:val="210"/>
        </w:trPr>
        <w:tc>
          <w:tcPr>
            <w:tcW w:w="1639" w:type="dxa"/>
            <w:shd w:val="clear" w:color="auto" w:fill="auto"/>
          </w:tcPr>
          <w:p w14:paraId="6053E7DA" w14:textId="77777777" w:rsidR="00E97ADD" w:rsidRPr="00D6662B" w:rsidRDefault="00E97ADD" w:rsidP="00DE2C7E">
            <w:pPr>
              <w:rPr>
                <w:b/>
                <w:color w:val="000000"/>
                <w:sz w:val="14"/>
                <w:szCs w:val="14"/>
              </w:rPr>
            </w:pPr>
            <w:r w:rsidRPr="005812D1">
              <w:rPr>
                <w:b/>
                <w:color w:val="000000"/>
                <w:sz w:val="14"/>
                <w:szCs w:val="14"/>
              </w:rPr>
              <w:t>Componente 1</w:t>
            </w:r>
          </w:p>
        </w:tc>
        <w:tc>
          <w:tcPr>
            <w:tcW w:w="1364" w:type="dxa"/>
            <w:shd w:val="clear" w:color="auto" w:fill="auto"/>
          </w:tcPr>
          <w:p w14:paraId="0DF27BA7" w14:textId="77777777" w:rsidR="00E97ADD" w:rsidRPr="007D6ADE" w:rsidRDefault="00E97ADD" w:rsidP="00E97ADD">
            <w:pPr>
              <w:jc w:val="right"/>
              <w:rPr>
                <w:color w:val="000000"/>
                <w:sz w:val="14"/>
                <w:szCs w:val="14"/>
              </w:rPr>
            </w:pPr>
            <w:r w:rsidRPr="007D6ADE">
              <w:rPr>
                <w:sz w:val="14"/>
                <w:szCs w:val="14"/>
              </w:rPr>
              <w:t xml:space="preserve"> $ 20.000.000 </w:t>
            </w:r>
          </w:p>
        </w:tc>
        <w:tc>
          <w:tcPr>
            <w:tcW w:w="1363" w:type="dxa"/>
            <w:shd w:val="clear" w:color="auto" w:fill="auto"/>
          </w:tcPr>
          <w:p w14:paraId="2A7E66E6" w14:textId="2C6B5986" w:rsidR="00E97ADD" w:rsidRPr="007D6ADE" w:rsidRDefault="00E97ADD" w:rsidP="00E97ADD">
            <w:pPr>
              <w:jc w:val="right"/>
              <w:rPr>
                <w:color w:val="000000"/>
                <w:sz w:val="14"/>
                <w:szCs w:val="14"/>
              </w:rPr>
            </w:pPr>
            <w:r w:rsidRPr="007D6ADE">
              <w:rPr>
                <w:sz w:val="14"/>
                <w:szCs w:val="14"/>
              </w:rPr>
              <w:t xml:space="preserve"> </w:t>
            </w:r>
            <w:r w:rsidR="00326590" w:rsidRPr="00326590">
              <w:rPr>
                <w:sz w:val="14"/>
                <w:szCs w:val="14"/>
              </w:rPr>
              <w:t xml:space="preserve"> </w:t>
            </w:r>
            <w:r w:rsidR="00326590" w:rsidRPr="00A611BF">
              <w:rPr>
                <w:sz w:val="14"/>
                <w:szCs w:val="14"/>
              </w:rPr>
              <w:t>$ 133.7</w:t>
            </w:r>
            <w:r w:rsidR="00A611BF" w:rsidRPr="00A611BF">
              <w:rPr>
                <w:sz w:val="14"/>
                <w:szCs w:val="14"/>
              </w:rPr>
              <w:t>11.988</w:t>
            </w:r>
          </w:p>
        </w:tc>
        <w:tc>
          <w:tcPr>
            <w:tcW w:w="1363" w:type="dxa"/>
            <w:shd w:val="clear" w:color="auto" w:fill="auto"/>
          </w:tcPr>
          <w:p w14:paraId="4E3E45FE" w14:textId="67D0C331" w:rsidR="00E97ADD" w:rsidRPr="00D05BED" w:rsidRDefault="0073334B" w:rsidP="00E97ADD">
            <w:pPr>
              <w:jc w:val="right"/>
              <w:rPr>
                <w:color w:val="000000"/>
                <w:sz w:val="14"/>
                <w:szCs w:val="14"/>
              </w:rPr>
            </w:pPr>
            <w:r w:rsidRPr="0073334B">
              <w:rPr>
                <w:sz w:val="14"/>
                <w:szCs w:val="14"/>
              </w:rPr>
              <w:t>$ 3.210.945.756</w:t>
            </w:r>
          </w:p>
        </w:tc>
        <w:tc>
          <w:tcPr>
            <w:tcW w:w="1363" w:type="dxa"/>
            <w:shd w:val="clear" w:color="auto" w:fill="auto"/>
          </w:tcPr>
          <w:p w14:paraId="46100334" w14:textId="304028AB" w:rsidR="00E97ADD" w:rsidRPr="00D05BED" w:rsidRDefault="00D43577" w:rsidP="00E97ADD">
            <w:pPr>
              <w:jc w:val="right"/>
              <w:rPr>
                <w:color w:val="000000"/>
                <w:sz w:val="14"/>
                <w:szCs w:val="14"/>
              </w:rPr>
            </w:pPr>
            <w:r w:rsidRPr="00A27D9B">
              <w:rPr>
                <w:sz w:val="14"/>
                <w:szCs w:val="14"/>
              </w:rPr>
              <w:t>$ 3.683.836.509</w:t>
            </w:r>
          </w:p>
        </w:tc>
        <w:tc>
          <w:tcPr>
            <w:tcW w:w="1363" w:type="dxa"/>
            <w:shd w:val="clear" w:color="auto" w:fill="auto"/>
          </w:tcPr>
          <w:p w14:paraId="6F57CB3D" w14:textId="609C2F21" w:rsidR="00E97ADD" w:rsidRPr="00D05BED" w:rsidRDefault="007A5FD1" w:rsidP="00E97ADD">
            <w:pPr>
              <w:jc w:val="right"/>
              <w:rPr>
                <w:color w:val="000000"/>
                <w:sz w:val="14"/>
                <w:szCs w:val="14"/>
              </w:rPr>
            </w:pPr>
            <w:r w:rsidRPr="007A5FD1">
              <w:rPr>
                <w:sz w:val="14"/>
                <w:szCs w:val="14"/>
              </w:rPr>
              <w:t>$ 1.291.470.690</w:t>
            </w:r>
          </w:p>
        </w:tc>
        <w:tc>
          <w:tcPr>
            <w:tcW w:w="1367" w:type="dxa"/>
            <w:shd w:val="clear" w:color="auto" w:fill="auto"/>
          </w:tcPr>
          <w:p w14:paraId="161CCBD6" w14:textId="40E251EF" w:rsidR="00E97ADD" w:rsidRPr="00A611BF" w:rsidRDefault="007A5FD1" w:rsidP="00E97ADD">
            <w:pPr>
              <w:jc w:val="right"/>
              <w:rPr>
                <w:color w:val="000000"/>
                <w:sz w:val="14"/>
                <w:szCs w:val="14"/>
              </w:rPr>
            </w:pPr>
            <w:r w:rsidRPr="007A5FD1">
              <w:rPr>
                <w:sz w:val="14"/>
                <w:szCs w:val="14"/>
              </w:rPr>
              <w:t>$ 8.339.964.943</w:t>
            </w:r>
          </w:p>
        </w:tc>
      </w:tr>
      <w:tr w:rsidR="00E97ADD" w:rsidRPr="00F96BD7" w14:paraId="21590BA8" w14:textId="77777777" w:rsidTr="00DE2C7E">
        <w:trPr>
          <w:trHeight w:val="210"/>
        </w:trPr>
        <w:tc>
          <w:tcPr>
            <w:tcW w:w="1639" w:type="dxa"/>
            <w:shd w:val="clear" w:color="auto" w:fill="auto"/>
          </w:tcPr>
          <w:p w14:paraId="3766B819" w14:textId="77777777" w:rsidR="00E97ADD" w:rsidRPr="00D6662B" w:rsidRDefault="00E97ADD" w:rsidP="00DE2C7E">
            <w:pPr>
              <w:rPr>
                <w:b/>
                <w:sz w:val="14"/>
                <w:szCs w:val="14"/>
              </w:rPr>
            </w:pPr>
            <w:r w:rsidRPr="00D6662B">
              <w:rPr>
                <w:b/>
                <w:sz w:val="14"/>
                <w:szCs w:val="14"/>
              </w:rPr>
              <w:t>Componente 2</w:t>
            </w:r>
          </w:p>
        </w:tc>
        <w:tc>
          <w:tcPr>
            <w:tcW w:w="1364" w:type="dxa"/>
            <w:shd w:val="clear" w:color="auto" w:fill="auto"/>
          </w:tcPr>
          <w:p w14:paraId="7AB15EA3" w14:textId="77777777" w:rsidR="00E97ADD" w:rsidRPr="007D6ADE" w:rsidRDefault="00E97ADD" w:rsidP="00E97ADD">
            <w:pPr>
              <w:jc w:val="right"/>
              <w:rPr>
                <w:sz w:val="14"/>
                <w:szCs w:val="14"/>
              </w:rPr>
            </w:pPr>
            <w:r w:rsidRPr="007D6ADE">
              <w:rPr>
                <w:sz w:val="14"/>
                <w:szCs w:val="14"/>
              </w:rPr>
              <w:t xml:space="preserve"> $ 1.078.318.596 </w:t>
            </w:r>
          </w:p>
        </w:tc>
        <w:tc>
          <w:tcPr>
            <w:tcW w:w="1363" w:type="dxa"/>
            <w:shd w:val="clear" w:color="auto" w:fill="auto"/>
          </w:tcPr>
          <w:p w14:paraId="01887EF7" w14:textId="5F17D4C2" w:rsidR="00E97ADD" w:rsidRPr="007D6ADE" w:rsidRDefault="00326590" w:rsidP="00E97ADD">
            <w:pPr>
              <w:jc w:val="right"/>
              <w:rPr>
                <w:sz w:val="14"/>
                <w:szCs w:val="14"/>
                <w:highlight w:val="yellow"/>
              </w:rPr>
            </w:pPr>
            <w:r w:rsidRPr="00A611BF">
              <w:rPr>
                <w:sz w:val="14"/>
                <w:szCs w:val="14"/>
              </w:rPr>
              <w:t>$ 6.0</w:t>
            </w:r>
            <w:r w:rsidR="00A611BF" w:rsidRPr="00A611BF">
              <w:rPr>
                <w:sz w:val="14"/>
                <w:szCs w:val="14"/>
              </w:rPr>
              <w:t>83.327.99</w:t>
            </w:r>
            <w:r w:rsidR="00EE1B20">
              <w:rPr>
                <w:sz w:val="14"/>
                <w:szCs w:val="14"/>
              </w:rPr>
              <w:t>9</w:t>
            </w:r>
          </w:p>
        </w:tc>
        <w:tc>
          <w:tcPr>
            <w:tcW w:w="1363" w:type="dxa"/>
            <w:shd w:val="clear" w:color="auto" w:fill="auto"/>
          </w:tcPr>
          <w:p w14:paraId="6C7B84FF" w14:textId="3027C54C" w:rsidR="00E97ADD" w:rsidRPr="00D05BED" w:rsidRDefault="0073334B" w:rsidP="00E97ADD">
            <w:pPr>
              <w:jc w:val="right"/>
              <w:rPr>
                <w:sz w:val="14"/>
                <w:szCs w:val="14"/>
              </w:rPr>
            </w:pPr>
            <w:r w:rsidRPr="0073334B">
              <w:rPr>
                <w:sz w:val="14"/>
                <w:szCs w:val="14"/>
              </w:rPr>
              <w:t>$ 7.637.</w:t>
            </w:r>
            <w:r w:rsidR="007A5FD1">
              <w:rPr>
                <w:sz w:val="14"/>
                <w:szCs w:val="14"/>
              </w:rPr>
              <w:t>297</w:t>
            </w:r>
            <w:r w:rsidR="00046B65">
              <w:rPr>
                <w:sz w:val="14"/>
                <w:szCs w:val="14"/>
              </w:rPr>
              <w:t>.</w:t>
            </w:r>
            <w:r w:rsidR="007A5FD1">
              <w:rPr>
                <w:sz w:val="14"/>
                <w:szCs w:val="14"/>
              </w:rPr>
              <w:t>69</w:t>
            </w:r>
            <w:r w:rsidR="00046B65">
              <w:rPr>
                <w:sz w:val="14"/>
                <w:szCs w:val="14"/>
              </w:rPr>
              <w:t>8</w:t>
            </w:r>
          </w:p>
        </w:tc>
        <w:tc>
          <w:tcPr>
            <w:tcW w:w="1363" w:type="dxa"/>
            <w:shd w:val="clear" w:color="auto" w:fill="auto"/>
          </w:tcPr>
          <w:p w14:paraId="59AA1E7A" w14:textId="10AF603F" w:rsidR="00E97ADD" w:rsidRPr="0042165F" w:rsidRDefault="00A27D9B" w:rsidP="0042165F">
            <w:pPr>
              <w:jc w:val="right"/>
              <w:rPr>
                <w:sz w:val="14"/>
                <w:szCs w:val="14"/>
                <w:highlight w:val="yellow"/>
              </w:rPr>
            </w:pPr>
            <w:r w:rsidRPr="00A27D9B">
              <w:rPr>
                <w:sz w:val="14"/>
                <w:szCs w:val="14"/>
              </w:rPr>
              <w:t>$ 6.095.437.267</w:t>
            </w:r>
          </w:p>
        </w:tc>
        <w:tc>
          <w:tcPr>
            <w:tcW w:w="1363" w:type="dxa"/>
            <w:shd w:val="clear" w:color="auto" w:fill="auto"/>
          </w:tcPr>
          <w:p w14:paraId="6E600CA7" w14:textId="3EA81674" w:rsidR="00E97ADD" w:rsidRPr="00D05BED" w:rsidRDefault="007A5FD1" w:rsidP="00E97ADD">
            <w:pPr>
              <w:jc w:val="right"/>
              <w:rPr>
                <w:sz w:val="14"/>
                <w:szCs w:val="14"/>
              </w:rPr>
            </w:pPr>
            <w:r w:rsidRPr="007A5FD1">
              <w:rPr>
                <w:sz w:val="14"/>
                <w:szCs w:val="14"/>
              </w:rPr>
              <w:t>$ 3.447.397.237</w:t>
            </w:r>
          </w:p>
        </w:tc>
        <w:tc>
          <w:tcPr>
            <w:tcW w:w="1367" w:type="dxa"/>
            <w:shd w:val="clear" w:color="auto" w:fill="auto"/>
          </w:tcPr>
          <w:p w14:paraId="75D256CE" w14:textId="71AC19A2" w:rsidR="00E97ADD" w:rsidRPr="00D05BED" w:rsidRDefault="007A5FD1" w:rsidP="00E97ADD">
            <w:pPr>
              <w:jc w:val="right"/>
              <w:rPr>
                <w:sz w:val="14"/>
                <w:szCs w:val="14"/>
              </w:rPr>
            </w:pPr>
            <w:r w:rsidRPr="007A5FD1">
              <w:rPr>
                <w:sz w:val="14"/>
                <w:szCs w:val="14"/>
              </w:rPr>
              <w:t>$ 24.341.778.797</w:t>
            </w:r>
          </w:p>
        </w:tc>
      </w:tr>
      <w:tr w:rsidR="00E97ADD" w:rsidRPr="00F96BD7" w14:paraId="345509C2" w14:textId="77777777" w:rsidTr="00DE2C7E">
        <w:trPr>
          <w:trHeight w:val="210"/>
        </w:trPr>
        <w:tc>
          <w:tcPr>
            <w:tcW w:w="1639" w:type="dxa"/>
            <w:shd w:val="clear" w:color="auto" w:fill="auto"/>
          </w:tcPr>
          <w:p w14:paraId="7020F861" w14:textId="77777777" w:rsidR="00E97ADD" w:rsidRPr="00D6662B" w:rsidRDefault="00E97ADD" w:rsidP="00DE2C7E">
            <w:pPr>
              <w:rPr>
                <w:b/>
                <w:color w:val="000000"/>
                <w:sz w:val="14"/>
                <w:szCs w:val="14"/>
              </w:rPr>
            </w:pPr>
            <w:r w:rsidRPr="005812D1">
              <w:rPr>
                <w:b/>
                <w:color w:val="000000"/>
                <w:sz w:val="14"/>
                <w:szCs w:val="14"/>
              </w:rPr>
              <w:t>Componente 3</w:t>
            </w:r>
          </w:p>
        </w:tc>
        <w:tc>
          <w:tcPr>
            <w:tcW w:w="1364" w:type="dxa"/>
            <w:shd w:val="clear" w:color="auto" w:fill="auto"/>
          </w:tcPr>
          <w:p w14:paraId="3BE5A4F6" w14:textId="77777777" w:rsidR="00E97ADD" w:rsidRPr="007D6ADE" w:rsidRDefault="00E97ADD" w:rsidP="00E97ADD">
            <w:pPr>
              <w:jc w:val="right"/>
              <w:rPr>
                <w:color w:val="000000"/>
                <w:sz w:val="14"/>
                <w:szCs w:val="14"/>
              </w:rPr>
            </w:pPr>
            <w:r w:rsidRPr="007D6ADE">
              <w:rPr>
                <w:sz w:val="14"/>
                <w:szCs w:val="14"/>
              </w:rPr>
              <w:t xml:space="preserve"> $ 26.682.631 </w:t>
            </w:r>
          </w:p>
        </w:tc>
        <w:tc>
          <w:tcPr>
            <w:tcW w:w="1363" w:type="dxa"/>
            <w:shd w:val="clear" w:color="auto" w:fill="auto"/>
          </w:tcPr>
          <w:p w14:paraId="73F657CB" w14:textId="7297BDC4" w:rsidR="00E97ADD" w:rsidRPr="007D6ADE" w:rsidRDefault="00E97ADD" w:rsidP="00E97ADD">
            <w:pPr>
              <w:jc w:val="right"/>
              <w:rPr>
                <w:color w:val="000000"/>
                <w:sz w:val="14"/>
                <w:szCs w:val="14"/>
              </w:rPr>
            </w:pPr>
            <w:r w:rsidRPr="007D6ADE">
              <w:rPr>
                <w:sz w:val="14"/>
                <w:szCs w:val="14"/>
              </w:rPr>
              <w:t xml:space="preserve"> </w:t>
            </w:r>
            <w:r w:rsidR="00326590" w:rsidRPr="00326590">
              <w:rPr>
                <w:sz w:val="14"/>
                <w:szCs w:val="14"/>
              </w:rPr>
              <w:t xml:space="preserve"> $ 668.513.408</w:t>
            </w:r>
          </w:p>
        </w:tc>
        <w:tc>
          <w:tcPr>
            <w:tcW w:w="1363" w:type="dxa"/>
            <w:shd w:val="clear" w:color="auto" w:fill="auto"/>
          </w:tcPr>
          <w:p w14:paraId="4C92EC33" w14:textId="24929BCC" w:rsidR="00E97ADD" w:rsidRPr="00D05BED" w:rsidRDefault="00502701" w:rsidP="00E97ADD">
            <w:pPr>
              <w:jc w:val="right"/>
              <w:rPr>
                <w:color w:val="000000"/>
                <w:sz w:val="14"/>
                <w:szCs w:val="14"/>
              </w:rPr>
            </w:pPr>
            <w:r w:rsidRPr="00D05BED">
              <w:rPr>
                <w:sz w:val="14"/>
                <w:szCs w:val="14"/>
              </w:rPr>
              <w:t>$ 8</w:t>
            </w:r>
            <w:r w:rsidR="002D6A0E" w:rsidRPr="00D05BED">
              <w:rPr>
                <w:sz w:val="14"/>
                <w:szCs w:val="14"/>
              </w:rPr>
              <w:t>45.</w:t>
            </w:r>
            <w:r w:rsidR="00963D47" w:rsidRPr="00D05BED">
              <w:rPr>
                <w:sz w:val="14"/>
                <w:szCs w:val="14"/>
              </w:rPr>
              <w:t>018.038</w:t>
            </w:r>
          </w:p>
        </w:tc>
        <w:tc>
          <w:tcPr>
            <w:tcW w:w="1363" w:type="dxa"/>
            <w:shd w:val="clear" w:color="auto" w:fill="auto"/>
          </w:tcPr>
          <w:p w14:paraId="3B7C3845" w14:textId="0898FF0B" w:rsidR="00E97ADD" w:rsidRPr="00D05BED" w:rsidRDefault="00582C5C" w:rsidP="00E97ADD">
            <w:pPr>
              <w:jc w:val="right"/>
              <w:rPr>
                <w:color w:val="000000"/>
                <w:sz w:val="14"/>
                <w:szCs w:val="14"/>
              </w:rPr>
            </w:pPr>
            <w:r w:rsidRPr="0042165F">
              <w:rPr>
                <w:color w:val="000000"/>
                <w:sz w:val="14"/>
                <w:szCs w:val="14"/>
              </w:rPr>
              <w:t>$ 1.557.851.215</w:t>
            </w:r>
          </w:p>
        </w:tc>
        <w:tc>
          <w:tcPr>
            <w:tcW w:w="1363" w:type="dxa"/>
            <w:shd w:val="clear" w:color="auto" w:fill="auto"/>
          </w:tcPr>
          <w:p w14:paraId="27877D71" w14:textId="637BFA81" w:rsidR="00E97ADD" w:rsidRPr="00D05BED" w:rsidRDefault="007A5FD1" w:rsidP="00E97ADD">
            <w:pPr>
              <w:jc w:val="right"/>
              <w:rPr>
                <w:color w:val="000000"/>
                <w:sz w:val="14"/>
                <w:szCs w:val="14"/>
              </w:rPr>
            </w:pPr>
            <w:r w:rsidRPr="007A5FD1">
              <w:rPr>
                <w:sz w:val="14"/>
                <w:szCs w:val="14"/>
              </w:rPr>
              <w:t>$ 361.632.563</w:t>
            </w:r>
          </w:p>
        </w:tc>
        <w:tc>
          <w:tcPr>
            <w:tcW w:w="1367" w:type="dxa"/>
            <w:shd w:val="clear" w:color="auto" w:fill="auto"/>
          </w:tcPr>
          <w:p w14:paraId="13E431BE" w14:textId="36A791E0" w:rsidR="00E97ADD" w:rsidRPr="00D05BED" w:rsidRDefault="007A5FD1" w:rsidP="00E97ADD">
            <w:pPr>
              <w:jc w:val="right"/>
              <w:rPr>
                <w:color w:val="000000"/>
                <w:sz w:val="14"/>
                <w:szCs w:val="14"/>
              </w:rPr>
            </w:pPr>
            <w:r w:rsidRPr="007A5FD1">
              <w:rPr>
                <w:color w:val="000000"/>
                <w:sz w:val="14"/>
                <w:szCs w:val="14"/>
              </w:rPr>
              <w:t>$ 3.459.697.855</w:t>
            </w:r>
          </w:p>
        </w:tc>
      </w:tr>
      <w:tr w:rsidR="00E97ADD" w:rsidRPr="00F96BD7" w14:paraId="6E3E780D" w14:textId="77777777" w:rsidTr="00DE2C7E">
        <w:trPr>
          <w:trHeight w:val="210"/>
        </w:trPr>
        <w:tc>
          <w:tcPr>
            <w:tcW w:w="1639" w:type="dxa"/>
            <w:shd w:val="clear" w:color="auto" w:fill="auto"/>
          </w:tcPr>
          <w:p w14:paraId="3D64391C" w14:textId="77777777" w:rsidR="00E97ADD" w:rsidRPr="00D6662B" w:rsidRDefault="00E97ADD" w:rsidP="00DE2C7E">
            <w:pPr>
              <w:rPr>
                <w:b/>
                <w:sz w:val="14"/>
                <w:szCs w:val="14"/>
              </w:rPr>
            </w:pPr>
            <w:r w:rsidRPr="005812D1">
              <w:rPr>
                <w:b/>
                <w:sz w:val="14"/>
                <w:szCs w:val="14"/>
              </w:rPr>
              <w:t>TOTAL</w:t>
            </w:r>
          </w:p>
        </w:tc>
        <w:tc>
          <w:tcPr>
            <w:tcW w:w="1364" w:type="dxa"/>
            <w:shd w:val="clear" w:color="auto" w:fill="auto"/>
          </w:tcPr>
          <w:p w14:paraId="48EFB4A6" w14:textId="77777777" w:rsidR="00E97ADD" w:rsidRPr="007D6ADE" w:rsidRDefault="00E97ADD" w:rsidP="00E97ADD">
            <w:pPr>
              <w:jc w:val="right"/>
              <w:rPr>
                <w:sz w:val="14"/>
                <w:szCs w:val="14"/>
              </w:rPr>
            </w:pPr>
            <w:r w:rsidRPr="007D6ADE">
              <w:rPr>
                <w:sz w:val="14"/>
                <w:szCs w:val="14"/>
              </w:rPr>
              <w:t xml:space="preserve"> $ 1.125.001.227 </w:t>
            </w:r>
          </w:p>
        </w:tc>
        <w:tc>
          <w:tcPr>
            <w:tcW w:w="1363" w:type="dxa"/>
            <w:shd w:val="clear" w:color="auto" w:fill="auto"/>
          </w:tcPr>
          <w:p w14:paraId="2EF2171A" w14:textId="0DA94743" w:rsidR="00E97ADD" w:rsidRPr="007D6ADE" w:rsidRDefault="00E97ADD" w:rsidP="00E97ADD">
            <w:pPr>
              <w:jc w:val="right"/>
              <w:rPr>
                <w:sz w:val="14"/>
                <w:szCs w:val="14"/>
              </w:rPr>
            </w:pPr>
            <w:r w:rsidRPr="007D6ADE">
              <w:rPr>
                <w:sz w:val="14"/>
                <w:szCs w:val="14"/>
              </w:rPr>
              <w:t xml:space="preserve"> </w:t>
            </w:r>
            <w:r w:rsidR="00326590" w:rsidRPr="00326590">
              <w:rPr>
                <w:sz w:val="14"/>
                <w:szCs w:val="14"/>
              </w:rPr>
              <w:t xml:space="preserve"> </w:t>
            </w:r>
            <w:r w:rsidR="00326590" w:rsidRPr="00A611BF">
              <w:rPr>
                <w:sz w:val="14"/>
                <w:szCs w:val="14"/>
              </w:rPr>
              <w:t>$ 6.88</w:t>
            </w:r>
            <w:r w:rsidR="00A611BF" w:rsidRPr="00A611BF">
              <w:rPr>
                <w:sz w:val="14"/>
                <w:szCs w:val="14"/>
              </w:rPr>
              <w:t>5.553.39</w:t>
            </w:r>
            <w:r w:rsidR="007A5FD1">
              <w:rPr>
                <w:sz w:val="14"/>
                <w:szCs w:val="14"/>
              </w:rPr>
              <w:t>5</w:t>
            </w:r>
          </w:p>
        </w:tc>
        <w:tc>
          <w:tcPr>
            <w:tcW w:w="1363" w:type="dxa"/>
            <w:shd w:val="clear" w:color="auto" w:fill="auto"/>
          </w:tcPr>
          <w:p w14:paraId="186D0F46" w14:textId="7A52BACF" w:rsidR="00E97ADD" w:rsidRPr="00D05BED" w:rsidRDefault="0073334B" w:rsidP="00E97ADD">
            <w:pPr>
              <w:jc w:val="right"/>
              <w:rPr>
                <w:sz w:val="14"/>
                <w:szCs w:val="14"/>
              </w:rPr>
            </w:pPr>
            <w:r w:rsidRPr="0073334B">
              <w:rPr>
                <w:sz w:val="14"/>
                <w:szCs w:val="14"/>
              </w:rPr>
              <w:t>$ 11.693.</w:t>
            </w:r>
            <w:r w:rsidR="007A5FD1">
              <w:rPr>
                <w:sz w:val="14"/>
                <w:szCs w:val="14"/>
              </w:rPr>
              <w:t>261</w:t>
            </w:r>
            <w:r w:rsidR="00046B65">
              <w:rPr>
                <w:sz w:val="14"/>
                <w:szCs w:val="14"/>
              </w:rPr>
              <w:t>.</w:t>
            </w:r>
            <w:r w:rsidR="007A5FD1">
              <w:rPr>
                <w:sz w:val="14"/>
                <w:szCs w:val="14"/>
              </w:rPr>
              <w:t>492</w:t>
            </w:r>
          </w:p>
        </w:tc>
        <w:tc>
          <w:tcPr>
            <w:tcW w:w="1363" w:type="dxa"/>
            <w:shd w:val="clear" w:color="auto" w:fill="auto"/>
          </w:tcPr>
          <w:p w14:paraId="2AEFA734" w14:textId="21571986" w:rsidR="00E97ADD" w:rsidRPr="00D54038" w:rsidRDefault="00A27D9B" w:rsidP="00E97ADD">
            <w:pPr>
              <w:jc w:val="right"/>
              <w:rPr>
                <w:sz w:val="14"/>
                <w:szCs w:val="14"/>
              </w:rPr>
            </w:pPr>
            <w:r w:rsidRPr="00A27D9B">
              <w:rPr>
                <w:sz w:val="14"/>
                <w:szCs w:val="14"/>
              </w:rPr>
              <w:t>$ 11.337.124.991</w:t>
            </w:r>
          </w:p>
        </w:tc>
        <w:tc>
          <w:tcPr>
            <w:tcW w:w="1363" w:type="dxa"/>
            <w:shd w:val="clear" w:color="auto" w:fill="auto"/>
          </w:tcPr>
          <w:p w14:paraId="46EE4743" w14:textId="1752E758" w:rsidR="00E97ADD" w:rsidRPr="00D54038" w:rsidRDefault="007A5FD1" w:rsidP="00E97ADD">
            <w:pPr>
              <w:jc w:val="right"/>
              <w:rPr>
                <w:sz w:val="14"/>
                <w:szCs w:val="14"/>
              </w:rPr>
            </w:pPr>
            <w:r w:rsidRPr="007A5FD1">
              <w:rPr>
                <w:sz w:val="14"/>
                <w:szCs w:val="14"/>
              </w:rPr>
              <w:t>$ 5.100.500.490</w:t>
            </w:r>
          </w:p>
        </w:tc>
        <w:tc>
          <w:tcPr>
            <w:tcW w:w="1367" w:type="dxa"/>
            <w:shd w:val="clear" w:color="auto" w:fill="auto"/>
          </w:tcPr>
          <w:p w14:paraId="3E30B938" w14:textId="7762193A" w:rsidR="00E97ADD" w:rsidRPr="00D54038" w:rsidRDefault="007A5FD1" w:rsidP="00E97ADD">
            <w:pPr>
              <w:jc w:val="right"/>
              <w:rPr>
                <w:sz w:val="14"/>
                <w:szCs w:val="14"/>
              </w:rPr>
            </w:pPr>
            <w:r w:rsidRPr="007A5FD1">
              <w:rPr>
                <w:sz w:val="14"/>
                <w:szCs w:val="14"/>
              </w:rPr>
              <w:t>$ 36.141.441.595</w:t>
            </w:r>
          </w:p>
        </w:tc>
      </w:tr>
    </w:tbl>
    <w:p w14:paraId="42803457" w14:textId="77777777" w:rsidR="0072513A" w:rsidRPr="00FE60FF" w:rsidRDefault="008C34F0" w:rsidP="00AE713F">
      <w:pPr>
        <w:spacing w:line="276" w:lineRule="auto"/>
        <w:ind w:firstLine="360"/>
        <w:jc w:val="both"/>
      </w:pPr>
      <w:r w:rsidRPr="00FE60FF">
        <w:t>*</w:t>
      </w:r>
      <w:r w:rsidRPr="00FE60FF">
        <w:rPr>
          <w:sz w:val="18"/>
          <w:szCs w:val="18"/>
        </w:rPr>
        <w:t>Este total debe ser igual al total del flujo financiero</w:t>
      </w:r>
    </w:p>
    <w:p w14:paraId="4B64D694" w14:textId="77777777" w:rsidR="0072513A" w:rsidRPr="00FE60FF" w:rsidRDefault="0072513A" w:rsidP="00AE713F">
      <w:pPr>
        <w:pBdr>
          <w:top w:val="nil"/>
          <w:left w:val="nil"/>
          <w:bottom w:val="nil"/>
          <w:right w:val="nil"/>
          <w:between w:val="nil"/>
        </w:pBdr>
        <w:spacing w:line="276" w:lineRule="auto"/>
        <w:ind w:firstLine="360"/>
        <w:jc w:val="both"/>
        <w:rPr>
          <w:b/>
        </w:rPr>
      </w:pPr>
    </w:p>
    <w:p w14:paraId="7688D7F6" w14:textId="77777777" w:rsidR="0072513A" w:rsidRPr="00FE60FF" w:rsidRDefault="008C34F0" w:rsidP="00AE713F">
      <w:pPr>
        <w:pStyle w:val="Ttulo2"/>
        <w:numPr>
          <w:ilvl w:val="1"/>
          <w:numId w:val="6"/>
        </w:numPr>
        <w:ind w:left="0" w:firstLine="360"/>
      </w:pPr>
      <w:bookmarkStart w:id="38" w:name="_Toc86224692"/>
      <w:r w:rsidRPr="00FE60FF">
        <w:t>Flujo Financiero</w:t>
      </w:r>
      <w:bookmarkEnd w:id="38"/>
    </w:p>
    <w:p w14:paraId="7AD1DD4B" w14:textId="77777777" w:rsidR="0072513A" w:rsidRPr="00FE60FF" w:rsidRDefault="0072513A" w:rsidP="00AE713F">
      <w:pPr>
        <w:ind w:firstLine="360"/>
      </w:pPr>
    </w:p>
    <w:p w14:paraId="602379DC" w14:textId="1DE8DEF4" w:rsidR="0072513A" w:rsidRPr="00FE60FF" w:rsidRDefault="00E97ADD" w:rsidP="00AE713F">
      <w:pPr>
        <w:ind w:firstLine="360"/>
      </w:pPr>
      <w:r>
        <w:t>C</w:t>
      </w:r>
      <w:r w:rsidR="008C34F0" w:rsidRPr="00FE60FF">
        <w:t>ifras en millones de pesos y con las fuentes por las cuales se financia</w:t>
      </w:r>
    </w:p>
    <w:p w14:paraId="4C06D140" w14:textId="77777777" w:rsidR="0072513A" w:rsidRPr="00FE60FF" w:rsidRDefault="0072513A" w:rsidP="00A611BF">
      <w:pPr>
        <w:spacing w:line="276" w:lineRule="auto"/>
        <w:ind w:firstLine="360"/>
        <w:jc w:val="right"/>
        <w:rPr>
          <w:b/>
        </w:rPr>
      </w:pPr>
    </w:p>
    <w:tbl>
      <w:tblPr>
        <w:tblStyle w:val="afffc"/>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134"/>
        <w:gridCol w:w="1312"/>
        <w:gridCol w:w="1232"/>
        <w:gridCol w:w="1141"/>
        <w:gridCol w:w="1134"/>
        <w:gridCol w:w="1163"/>
      </w:tblGrid>
      <w:tr w:rsidR="00E97ADD" w:rsidRPr="00277B37" w14:paraId="1377D142" w14:textId="77777777" w:rsidTr="00DE2C7E">
        <w:trPr>
          <w:jc w:val="center"/>
        </w:trPr>
        <w:tc>
          <w:tcPr>
            <w:tcW w:w="2093" w:type="dxa"/>
            <w:shd w:val="clear" w:color="auto" w:fill="D9D9D9"/>
          </w:tcPr>
          <w:p w14:paraId="474E3605" w14:textId="77777777" w:rsidR="00E97ADD" w:rsidRPr="00E149AA" w:rsidRDefault="00E97ADD" w:rsidP="00E97ADD">
            <w:pPr>
              <w:spacing w:line="276" w:lineRule="auto"/>
              <w:jc w:val="center"/>
              <w:rPr>
                <w:b/>
                <w:sz w:val="16"/>
                <w:szCs w:val="16"/>
              </w:rPr>
            </w:pPr>
            <w:r w:rsidRPr="00E149AA">
              <w:rPr>
                <w:b/>
                <w:sz w:val="16"/>
                <w:szCs w:val="16"/>
              </w:rPr>
              <w:t>FUENTE</w:t>
            </w:r>
          </w:p>
        </w:tc>
        <w:tc>
          <w:tcPr>
            <w:tcW w:w="1134" w:type="dxa"/>
            <w:shd w:val="clear" w:color="auto" w:fill="auto"/>
            <w:vAlign w:val="center"/>
          </w:tcPr>
          <w:p w14:paraId="1E7B46F1" w14:textId="77777777" w:rsidR="00E97ADD" w:rsidRPr="00277B37" w:rsidRDefault="00E97ADD" w:rsidP="00E97ADD">
            <w:pPr>
              <w:spacing w:line="276" w:lineRule="auto"/>
              <w:jc w:val="center"/>
              <w:rPr>
                <w:b/>
                <w:sz w:val="16"/>
                <w:szCs w:val="16"/>
              </w:rPr>
            </w:pPr>
            <w:r w:rsidRPr="00277B37">
              <w:rPr>
                <w:b/>
                <w:sz w:val="16"/>
                <w:szCs w:val="16"/>
              </w:rPr>
              <w:t>año 0</w:t>
            </w:r>
          </w:p>
        </w:tc>
        <w:tc>
          <w:tcPr>
            <w:tcW w:w="1312" w:type="dxa"/>
            <w:shd w:val="clear" w:color="auto" w:fill="auto"/>
            <w:vAlign w:val="center"/>
          </w:tcPr>
          <w:p w14:paraId="7A5D5F51" w14:textId="77777777" w:rsidR="00E97ADD" w:rsidRPr="00277B37" w:rsidRDefault="00E97ADD" w:rsidP="00E97ADD">
            <w:pPr>
              <w:spacing w:line="276" w:lineRule="auto"/>
              <w:jc w:val="center"/>
              <w:rPr>
                <w:b/>
                <w:sz w:val="16"/>
                <w:szCs w:val="16"/>
              </w:rPr>
            </w:pPr>
            <w:r w:rsidRPr="00277B37">
              <w:rPr>
                <w:b/>
                <w:sz w:val="16"/>
                <w:szCs w:val="16"/>
              </w:rPr>
              <w:t>año 1</w:t>
            </w:r>
          </w:p>
        </w:tc>
        <w:tc>
          <w:tcPr>
            <w:tcW w:w="1232" w:type="dxa"/>
            <w:shd w:val="clear" w:color="auto" w:fill="auto"/>
            <w:vAlign w:val="center"/>
          </w:tcPr>
          <w:p w14:paraId="6B1EA979" w14:textId="77777777" w:rsidR="00E97ADD" w:rsidRPr="00277B37" w:rsidRDefault="00E97ADD" w:rsidP="00E97ADD">
            <w:pPr>
              <w:spacing w:line="276" w:lineRule="auto"/>
              <w:jc w:val="center"/>
              <w:rPr>
                <w:b/>
                <w:sz w:val="16"/>
                <w:szCs w:val="16"/>
              </w:rPr>
            </w:pPr>
            <w:r w:rsidRPr="00277B37">
              <w:rPr>
                <w:b/>
                <w:sz w:val="16"/>
                <w:szCs w:val="16"/>
              </w:rPr>
              <w:t>año 2</w:t>
            </w:r>
          </w:p>
        </w:tc>
        <w:tc>
          <w:tcPr>
            <w:tcW w:w="1141" w:type="dxa"/>
            <w:shd w:val="clear" w:color="auto" w:fill="auto"/>
            <w:vAlign w:val="center"/>
          </w:tcPr>
          <w:p w14:paraId="12587B53" w14:textId="77777777" w:rsidR="00E97ADD" w:rsidRPr="00277B37" w:rsidRDefault="00E97ADD" w:rsidP="00E97ADD">
            <w:pPr>
              <w:spacing w:line="276" w:lineRule="auto"/>
              <w:jc w:val="center"/>
              <w:rPr>
                <w:b/>
                <w:sz w:val="16"/>
                <w:szCs w:val="16"/>
              </w:rPr>
            </w:pPr>
            <w:r w:rsidRPr="00277B37">
              <w:rPr>
                <w:b/>
                <w:sz w:val="16"/>
                <w:szCs w:val="16"/>
              </w:rPr>
              <w:t>año 3</w:t>
            </w:r>
          </w:p>
        </w:tc>
        <w:tc>
          <w:tcPr>
            <w:tcW w:w="1134" w:type="dxa"/>
            <w:shd w:val="clear" w:color="auto" w:fill="auto"/>
            <w:vAlign w:val="center"/>
          </w:tcPr>
          <w:p w14:paraId="677FD613" w14:textId="77777777" w:rsidR="00E97ADD" w:rsidRPr="00277B37" w:rsidRDefault="00E97ADD" w:rsidP="00E97ADD">
            <w:pPr>
              <w:spacing w:line="276" w:lineRule="auto"/>
              <w:jc w:val="center"/>
              <w:rPr>
                <w:b/>
                <w:sz w:val="16"/>
                <w:szCs w:val="16"/>
              </w:rPr>
            </w:pPr>
            <w:r w:rsidRPr="00277B37">
              <w:rPr>
                <w:b/>
                <w:sz w:val="16"/>
                <w:szCs w:val="16"/>
              </w:rPr>
              <w:t>Año 4</w:t>
            </w:r>
          </w:p>
        </w:tc>
        <w:tc>
          <w:tcPr>
            <w:tcW w:w="1163" w:type="dxa"/>
            <w:shd w:val="clear" w:color="auto" w:fill="D9D9D9"/>
          </w:tcPr>
          <w:p w14:paraId="2E447636" w14:textId="77777777" w:rsidR="00E97ADD" w:rsidRPr="00277B37" w:rsidRDefault="00E97ADD" w:rsidP="00E97ADD">
            <w:pPr>
              <w:spacing w:line="276" w:lineRule="auto"/>
              <w:jc w:val="center"/>
              <w:rPr>
                <w:b/>
                <w:sz w:val="16"/>
                <w:szCs w:val="16"/>
              </w:rPr>
            </w:pPr>
            <w:r w:rsidRPr="00277B37">
              <w:rPr>
                <w:b/>
                <w:sz w:val="16"/>
                <w:szCs w:val="16"/>
              </w:rPr>
              <w:t>TOTAL</w:t>
            </w:r>
          </w:p>
        </w:tc>
      </w:tr>
      <w:tr w:rsidR="00E97ADD" w:rsidRPr="00277B37" w14:paraId="25D89A6E" w14:textId="77777777" w:rsidTr="00DE2C7E">
        <w:trPr>
          <w:jc w:val="center"/>
        </w:trPr>
        <w:tc>
          <w:tcPr>
            <w:tcW w:w="2093" w:type="dxa"/>
            <w:shd w:val="clear" w:color="auto" w:fill="auto"/>
          </w:tcPr>
          <w:p w14:paraId="76A38A12" w14:textId="77777777" w:rsidR="00E97ADD" w:rsidRPr="005812D1" w:rsidRDefault="00E97ADD" w:rsidP="00DE2C7E">
            <w:pPr>
              <w:spacing w:line="276" w:lineRule="auto"/>
              <w:jc w:val="both"/>
              <w:rPr>
                <w:sz w:val="16"/>
                <w:szCs w:val="16"/>
              </w:rPr>
            </w:pPr>
            <w:r w:rsidRPr="005812D1">
              <w:rPr>
                <w:sz w:val="16"/>
                <w:szCs w:val="16"/>
              </w:rPr>
              <w:t>Aportes del Distrito</w:t>
            </w:r>
          </w:p>
        </w:tc>
        <w:tc>
          <w:tcPr>
            <w:tcW w:w="1134" w:type="dxa"/>
            <w:shd w:val="clear" w:color="auto" w:fill="auto"/>
          </w:tcPr>
          <w:p w14:paraId="7AF4BE1C" w14:textId="77777777" w:rsidR="00E97ADD" w:rsidRPr="007D6ADE" w:rsidRDefault="00E97ADD" w:rsidP="00E97ADD">
            <w:pPr>
              <w:spacing w:line="276" w:lineRule="auto"/>
              <w:jc w:val="right"/>
              <w:rPr>
                <w:sz w:val="16"/>
                <w:szCs w:val="16"/>
              </w:rPr>
            </w:pPr>
            <w:r w:rsidRPr="007D6ADE">
              <w:rPr>
                <w:sz w:val="16"/>
                <w:szCs w:val="16"/>
              </w:rPr>
              <w:t>$ 1.125</w:t>
            </w:r>
          </w:p>
        </w:tc>
        <w:tc>
          <w:tcPr>
            <w:tcW w:w="1312" w:type="dxa"/>
            <w:shd w:val="clear" w:color="auto" w:fill="auto"/>
          </w:tcPr>
          <w:p w14:paraId="1A2E35D4" w14:textId="77777777" w:rsidR="00E97ADD" w:rsidRPr="00E91088" w:rsidRDefault="00E97ADD" w:rsidP="00E97ADD">
            <w:pPr>
              <w:spacing w:line="276" w:lineRule="auto"/>
              <w:jc w:val="right"/>
              <w:rPr>
                <w:sz w:val="16"/>
                <w:szCs w:val="16"/>
                <w:highlight w:val="yellow"/>
              </w:rPr>
            </w:pPr>
            <w:r w:rsidRPr="00D31ADD">
              <w:rPr>
                <w:sz w:val="16"/>
                <w:szCs w:val="16"/>
              </w:rPr>
              <w:t>$ 1.775</w:t>
            </w:r>
          </w:p>
        </w:tc>
        <w:tc>
          <w:tcPr>
            <w:tcW w:w="1232" w:type="dxa"/>
            <w:shd w:val="clear" w:color="auto" w:fill="auto"/>
          </w:tcPr>
          <w:p w14:paraId="79D3D104" w14:textId="23192015" w:rsidR="00E97ADD" w:rsidRPr="000903D4" w:rsidRDefault="00E97ADD" w:rsidP="00E97ADD">
            <w:pPr>
              <w:spacing w:line="276" w:lineRule="auto"/>
              <w:jc w:val="right"/>
              <w:rPr>
                <w:sz w:val="16"/>
                <w:szCs w:val="16"/>
                <w:highlight w:val="yellow"/>
              </w:rPr>
            </w:pPr>
            <w:r w:rsidRPr="008F197D">
              <w:rPr>
                <w:sz w:val="16"/>
                <w:szCs w:val="16"/>
              </w:rPr>
              <w:t>$ 7.</w:t>
            </w:r>
            <w:r w:rsidR="000A1547" w:rsidRPr="008F197D">
              <w:rPr>
                <w:sz w:val="16"/>
                <w:szCs w:val="16"/>
              </w:rPr>
              <w:t>2</w:t>
            </w:r>
            <w:r w:rsidR="00766739">
              <w:rPr>
                <w:sz w:val="16"/>
                <w:szCs w:val="16"/>
              </w:rPr>
              <w:t>5</w:t>
            </w:r>
            <w:r w:rsidR="000903D4" w:rsidRPr="008F197D">
              <w:rPr>
                <w:sz w:val="16"/>
                <w:szCs w:val="16"/>
              </w:rPr>
              <w:t>0</w:t>
            </w:r>
          </w:p>
        </w:tc>
        <w:tc>
          <w:tcPr>
            <w:tcW w:w="1141" w:type="dxa"/>
            <w:shd w:val="clear" w:color="auto" w:fill="auto"/>
          </w:tcPr>
          <w:p w14:paraId="4E067FD6" w14:textId="6F142F9D" w:rsidR="00E97ADD" w:rsidRPr="00963D47" w:rsidRDefault="00E97ADD" w:rsidP="00E97ADD">
            <w:pPr>
              <w:spacing w:line="276" w:lineRule="auto"/>
              <w:jc w:val="right"/>
              <w:rPr>
                <w:sz w:val="16"/>
                <w:szCs w:val="16"/>
              </w:rPr>
            </w:pPr>
            <w:r w:rsidRPr="00963D47">
              <w:rPr>
                <w:sz w:val="16"/>
                <w:szCs w:val="16"/>
              </w:rPr>
              <w:t xml:space="preserve">$ </w:t>
            </w:r>
            <w:r w:rsidR="00766739" w:rsidRPr="00963D47">
              <w:rPr>
                <w:sz w:val="16"/>
                <w:szCs w:val="16"/>
              </w:rPr>
              <w:t>8</w:t>
            </w:r>
            <w:r w:rsidRPr="00963D47">
              <w:rPr>
                <w:sz w:val="16"/>
                <w:szCs w:val="16"/>
              </w:rPr>
              <w:t>.</w:t>
            </w:r>
            <w:r w:rsidR="00766739" w:rsidRPr="00963D47">
              <w:rPr>
                <w:sz w:val="16"/>
                <w:szCs w:val="16"/>
              </w:rPr>
              <w:t>000</w:t>
            </w:r>
          </w:p>
        </w:tc>
        <w:tc>
          <w:tcPr>
            <w:tcW w:w="1134" w:type="dxa"/>
            <w:shd w:val="clear" w:color="auto" w:fill="auto"/>
          </w:tcPr>
          <w:p w14:paraId="6A631878" w14:textId="3D2AB6C8" w:rsidR="00E97ADD" w:rsidRPr="007D6ADE" w:rsidRDefault="007A5FD1" w:rsidP="00E97ADD">
            <w:pPr>
              <w:spacing w:line="276" w:lineRule="auto"/>
              <w:jc w:val="right"/>
              <w:rPr>
                <w:sz w:val="16"/>
                <w:szCs w:val="16"/>
              </w:rPr>
            </w:pPr>
            <w:r w:rsidRPr="007A5FD1">
              <w:rPr>
                <w:sz w:val="16"/>
                <w:szCs w:val="16"/>
              </w:rPr>
              <w:t>$ 5.101</w:t>
            </w:r>
          </w:p>
        </w:tc>
        <w:tc>
          <w:tcPr>
            <w:tcW w:w="1163" w:type="dxa"/>
            <w:shd w:val="clear" w:color="auto" w:fill="auto"/>
          </w:tcPr>
          <w:p w14:paraId="76AEAABA" w14:textId="3BF04FDE" w:rsidR="00E97ADD" w:rsidRPr="000903D4" w:rsidRDefault="007A5FD1" w:rsidP="00E97ADD">
            <w:pPr>
              <w:spacing w:line="276" w:lineRule="auto"/>
              <w:jc w:val="right"/>
              <w:rPr>
                <w:sz w:val="16"/>
                <w:szCs w:val="16"/>
                <w:highlight w:val="yellow"/>
              </w:rPr>
            </w:pPr>
            <w:r w:rsidRPr="007A5FD1">
              <w:rPr>
                <w:sz w:val="16"/>
                <w:szCs w:val="16"/>
              </w:rPr>
              <w:t>$ 23.251</w:t>
            </w:r>
          </w:p>
        </w:tc>
      </w:tr>
      <w:tr w:rsidR="00E97ADD" w:rsidRPr="00277B37" w14:paraId="293DFE24" w14:textId="77777777" w:rsidTr="00DE2C7E">
        <w:trPr>
          <w:jc w:val="center"/>
        </w:trPr>
        <w:tc>
          <w:tcPr>
            <w:tcW w:w="2093" w:type="dxa"/>
            <w:shd w:val="clear" w:color="auto" w:fill="auto"/>
          </w:tcPr>
          <w:p w14:paraId="01A9475B" w14:textId="77777777" w:rsidR="00E97ADD" w:rsidRPr="005812D1" w:rsidRDefault="00E97ADD" w:rsidP="00DE2C7E">
            <w:pPr>
              <w:spacing w:line="276" w:lineRule="auto"/>
              <w:jc w:val="both"/>
              <w:rPr>
                <w:sz w:val="16"/>
                <w:szCs w:val="16"/>
              </w:rPr>
            </w:pPr>
            <w:r w:rsidRPr="00D6662B">
              <w:rPr>
                <w:sz w:val="16"/>
                <w:szCs w:val="16"/>
              </w:rPr>
              <w:t>Aportes</w:t>
            </w:r>
            <w:r>
              <w:rPr>
                <w:sz w:val="16"/>
                <w:szCs w:val="16"/>
              </w:rPr>
              <w:t xml:space="preserve"> </w:t>
            </w:r>
            <w:r w:rsidRPr="005812D1">
              <w:rPr>
                <w:sz w:val="16"/>
                <w:szCs w:val="16"/>
              </w:rPr>
              <w:t xml:space="preserve">FDL </w:t>
            </w:r>
            <w:r>
              <w:rPr>
                <w:sz w:val="16"/>
                <w:szCs w:val="16"/>
              </w:rPr>
              <w:t>2020</w:t>
            </w:r>
          </w:p>
        </w:tc>
        <w:tc>
          <w:tcPr>
            <w:tcW w:w="1134" w:type="dxa"/>
            <w:shd w:val="clear" w:color="auto" w:fill="auto"/>
          </w:tcPr>
          <w:p w14:paraId="562315EB" w14:textId="77777777" w:rsidR="00E97ADD" w:rsidRPr="007D6ADE" w:rsidRDefault="00E97ADD" w:rsidP="00E97ADD">
            <w:pPr>
              <w:spacing w:line="276" w:lineRule="auto"/>
              <w:jc w:val="right"/>
              <w:rPr>
                <w:sz w:val="16"/>
                <w:szCs w:val="16"/>
              </w:rPr>
            </w:pPr>
            <w:r w:rsidRPr="007D6ADE">
              <w:rPr>
                <w:sz w:val="16"/>
                <w:szCs w:val="16"/>
              </w:rPr>
              <w:t>$ 0</w:t>
            </w:r>
          </w:p>
        </w:tc>
        <w:tc>
          <w:tcPr>
            <w:tcW w:w="1312" w:type="dxa"/>
            <w:shd w:val="clear" w:color="auto" w:fill="auto"/>
          </w:tcPr>
          <w:p w14:paraId="1B0CCA7E" w14:textId="77777777" w:rsidR="00E97ADD" w:rsidRPr="007D6ADE" w:rsidRDefault="00E97ADD" w:rsidP="00E97ADD">
            <w:pPr>
              <w:spacing w:line="276" w:lineRule="auto"/>
              <w:jc w:val="right"/>
              <w:rPr>
                <w:sz w:val="16"/>
                <w:szCs w:val="16"/>
              </w:rPr>
            </w:pPr>
            <w:r w:rsidRPr="007D6ADE">
              <w:rPr>
                <w:sz w:val="16"/>
                <w:szCs w:val="16"/>
              </w:rPr>
              <w:t>$ 741</w:t>
            </w:r>
          </w:p>
        </w:tc>
        <w:tc>
          <w:tcPr>
            <w:tcW w:w="1232" w:type="dxa"/>
            <w:shd w:val="clear" w:color="auto" w:fill="auto"/>
          </w:tcPr>
          <w:p w14:paraId="54C0F4DA" w14:textId="77777777" w:rsidR="00E97ADD" w:rsidRPr="007D6ADE" w:rsidRDefault="00E97ADD" w:rsidP="00E97ADD">
            <w:pPr>
              <w:spacing w:line="276" w:lineRule="auto"/>
              <w:jc w:val="right"/>
              <w:rPr>
                <w:sz w:val="16"/>
                <w:szCs w:val="16"/>
              </w:rPr>
            </w:pPr>
            <w:r w:rsidRPr="007D6ADE">
              <w:rPr>
                <w:sz w:val="16"/>
                <w:szCs w:val="16"/>
              </w:rPr>
              <w:t>$ 0</w:t>
            </w:r>
          </w:p>
        </w:tc>
        <w:tc>
          <w:tcPr>
            <w:tcW w:w="1141" w:type="dxa"/>
            <w:shd w:val="clear" w:color="auto" w:fill="auto"/>
          </w:tcPr>
          <w:p w14:paraId="097E2810" w14:textId="77777777" w:rsidR="00E97ADD" w:rsidRPr="007D6ADE" w:rsidRDefault="00E97ADD" w:rsidP="00E97ADD">
            <w:pPr>
              <w:spacing w:line="276" w:lineRule="auto"/>
              <w:jc w:val="right"/>
              <w:rPr>
                <w:sz w:val="16"/>
                <w:szCs w:val="16"/>
              </w:rPr>
            </w:pPr>
            <w:r w:rsidRPr="007D6ADE">
              <w:rPr>
                <w:sz w:val="16"/>
                <w:szCs w:val="16"/>
              </w:rPr>
              <w:t>$ 0</w:t>
            </w:r>
          </w:p>
        </w:tc>
        <w:tc>
          <w:tcPr>
            <w:tcW w:w="1134" w:type="dxa"/>
            <w:shd w:val="clear" w:color="auto" w:fill="auto"/>
          </w:tcPr>
          <w:p w14:paraId="47D3B19F" w14:textId="77777777" w:rsidR="00E97ADD" w:rsidRPr="007D6ADE" w:rsidRDefault="00E97ADD" w:rsidP="00E97ADD">
            <w:pPr>
              <w:spacing w:line="276" w:lineRule="auto"/>
              <w:jc w:val="right"/>
              <w:rPr>
                <w:sz w:val="16"/>
                <w:szCs w:val="16"/>
              </w:rPr>
            </w:pPr>
            <w:r w:rsidRPr="007D6ADE">
              <w:rPr>
                <w:sz w:val="16"/>
                <w:szCs w:val="16"/>
              </w:rPr>
              <w:t>$ 0</w:t>
            </w:r>
          </w:p>
        </w:tc>
        <w:tc>
          <w:tcPr>
            <w:tcW w:w="1163" w:type="dxa"/>
            <w:shd w:val="clear" w:color="auto" w:fill="auto"/>
          </w:tcPr>
          <w:p w14:paraId="1F52095D" w14:textId="02683071" w:rsidR="00E97ADD" w:rsidRPr="007D6ADE" w:rsidRDefault="00E97ADD" w:rsidP="00E97ADD">
            <w:pPr>
              <w:spacing w:line="276" w:lineRule="auto"/>
              <w:jc w:val="right"/>
              <w:rPr>
                <w:sz w:val="16"/>
                <w:szCs w:val="16"/>
              </w:rPr>
            </w:pPr>
            <w:r w:rsidRPr="007D6ADE">
              <w:rPr>
                <w:sz w:val="16"/>
                <w:szCs w:val="16"/>
              </w:rPr>
              <w:t>$741</w:t>
            </w:r>
          </w:p>
        </w:tc>
      </w:tr>
      <w:tr w:rsidR="00E97ADD" w:rsidRPr="00277B37" w14:paraId="40365B79" w14:textId="77777777" w:rsidTr="00DE2C7E">
        <w:trPr>
          <w:jc w:val="center"/>
        </w:trPr>
        <w:tc>
          <w:tcPr>
            <w:tcW w:w="2093" w:type="dxa"/>
            <w:shd w:val="clear" w:color="auto" w:fill="auto"/>
          </w:tcPr>
          <w:p w14:paraId="4A4B7E40" w14:textId="77777777" w:rsidR="00E97ADD" w:rsidRPr="00D6662B" w:rsidRDefault="00E97ADD" w:rsidP="00DE2C7E">
            <w:pPr>
              <w:spacing w:line="276" w:lineRule="auto"/>
              <w:jc w:val="both"/>
              <w:rPr>
                <w:sz w:val="16"/>
                <w:szCs w:val="16"/>
              </w:rPr>
            </w:pPr>
            <w:r>
              <w:rPr>
                <w:sz w:val="16"/>
                <w:szCs w:val="16"/>
              </w:rPr>
              <w:t xml:space="preserve">Aportes SGP </w:t>
            </w:r>
          </w:p>
        </w:tc>
        <w:tc>
          <w:tcPr>
            <w:tcW w:w="1134" w:type="dxa"/>
            <w:shd w:val="clear" w:color="auto" w:fill="auto"/>
          </w:tcPr>
          <w:p w14:paraId="4D37288D" w14:textId="77777777" w:rsidR="00E97ADD" w:rsidRPr="007D6ADE" w:rsidRDefault="00E97ADD" w:rsidP="00E97ADD">
            <w:pPr>
              <w:spacing w:line="276" w:lineRule="auto"/>
              <w:jc w:val="right"/>
              <w:rPr>
                <w:sz w:val="16"/>
                <w:szCs w:val="16"/>
              </w:rPr>
            </w:pPr>
            <w:r w:rsidRPr="007D6ADE">
              <w:rPr>
                <w:sz w:val="16"/>
                <w:szCs w:val="16"/>
              </w:rPr>
              <w:t>$ 0</w:t>
            </w:r>
          </w:p>
        </w:tc>
        <w:tc>
          <w:tcPr>
            <w:tcW w:w="1312" w:type="dxa"/>
            <w:shd w:val="clear" w:color="auto" w:fill="auto"/>
          </w:tcPr>
          <w:p w14:paraId="581B981E" w14:textId="77777777" w:rsidR="00E97ADD" w:rsidRPr="007D6ADE" w:rsidRDefault="00E97ADD" w:rsidP="00E97ADD">
            <w:pPr>
              <w:spacing w:line="276" w:lineRule="auto"/>
              <w:jc w:val="right"/>
              <w:rPr>
                <w:sz w:val="16"/>
                <w:szCs w:val="16"/>
              </w:rPr>
            </w:pPr>
            <w:r w:rsidRPr="007D6ADE">
              <w:rPr>
                <w:sz w:val="16"/>
                <w:szCs w:val="16"/>
              </w:rPr>
              <w:t>$ 1.750</w:t>
            </w:r>
          </w:p>
        </w:tc>
        <w:tc>
          <w:tcPr>
            <w:tcW w:w="1232" w:type="dxa"/>
            <w:shd w:val="clear" w:color="auto" w:fill="auto"/>
          </w:tcPr>
          <w:p w14:paraId="35A78A25" w14:textId="77777777" w:rsidR="00E97ADD" w:rsidRPr="007D6ADE" w:rsidRDefault="00E97ADD" w:rsidP="00E97ADD">
            <w:pPr>
              <w:spacing w:line="276" w:lineRule="auto"/>
              <w:jc w:val="right"/>
              <w:rPr>
                <w:sz w:val="16"/>
                <w:szCs w:val="16"/>
              </w:rPr>
            </w:pPr>
            <w:r w:rsidRPr="007D6ADE">
              <w:rPr>
                <w:sz w:val="16"/>
                <w:szCs w:val="16"/>
              </w:rPr>
              <w:t>$ 0</w:t>
            </w:r>
          </w:p>
        </w:tc>
        <w:tc>
          <w:tcPr>
            <w:tcW w:w="1141" w:type="dxa"/>
            <w:shd w:val="clear" w:color="auto" w:fill="auto"/>
          </w:tcPr>
          <w:p w14:paraId="776B7FB6" w14:textId="77777777" w:rsidR="00E97ADD" w:rsidRPr="007D6ADE" w:rsidRDefault="00E97ADD" w:rsidP="00E97ADD">
            <w:pPr>
              <w:spacing w:line="276" w:lineRule="auto"/>
              <w:jc w:val="right"/>
              <w:rPr>
                <w:sz w:val="16"/>
                <w:szCs w:val="16"/>
              </w:rPr>
            </w:pPr>
            <w:r w:rsidRPr="007D6ADE">
              <w:rPr>
                <w:sz w:val="16"/>
                <w:szCs w:val="16"/>
              </w:rPr>
              <w:t>$ 0</w:t>
            </w:r>
          </w:p>
        </w:tc>
        <w:tc>
          <w:tcPr>
            <w:tcW w:w="1134" w:type="dxa"/>
            <w:shd w:val="clear" w:color="auto" w:fill="auto"/>
          </w:tcPr>
          <w:p w14:paraId="720F53E3" w14:textId="77777777" w:rsidR="00E97ADD" w:rsidRPr="007D6ADE" w:rsidRDefault="00E97ADD" w:rsidP="00E97ADD">
            <w:pPr>
              <w:spacing w:line="276" w:lineRule="auto"/>
              <w:jc w:val="right"/>
              <w:rPr>
                <w:sz w:val="16"/>
                <w:szCs w:val="16"/>
              </w:rPr>
            </w:pPr>
            <w:r w:rsidRPr="007D6ADE">
              <w:rPr>
                <w:sz w:val="16"/>
                <w:szCs w:val="16"/>
              </w:rPr>
              <w:t>$ 0</w:t>
            </w:r>
          </w:p>
        </w:tc>
        <w:tc>
          <w:tcPr>
            <w:tcW w:w="1163" w:type="dxa"/>
            <w:shd w:val="clear" w:color="auto" w:fill="auto"/>
          </w:tcPr>
          <w:p w14:paraId="51122586" w14:textId="721700EA" w:rsidR="00E97ADD" w:rsidRPr="007D6ADE" w:rsidRDefault="00E97ADD" w:rsidP="00E97ADD">
            <w:pPr>
              <w:spacing w:line="276" w:lineRule="auto"/>
              <w:jc w:val="right"/>
              <w:rPr>
                <w:sz w:val="16"/>
                <w:szCs w:val="16"/>
              </w:rPr>
            </w:pPr>
            <w:r w:rsidRPr="007D6ADE">
              <w:rPr>
                <w:sz w:val="16"/>
                <w:szCs w:val="16"/>
              </w:rPr>
              <w:t>$1.750</w:t>
            </w:r>
          </w:p>
        </w:tc>
      </w:tr>
      <w:tr w:rsidR="00E97ADD" w:rsidRPr="00277B37" w14:paraId="561B1CFB" w14:textId="77777777" w:rsidTr="00DE2C7E">
        <w:trPr>
          <w:jc w:val="center"/>
        </w:trPr>
        <w:tc>
          <w:tcPr>
            <w:tcW w:w="2093" w:type="dxa"/>
            <w:shd w:val="clear" w:color="auto" w:fill="auto"/>
          </w:tcPr>
          <w:p w14:paraId="006009FA" w14:textId="77777777" w:rsidR="00E97ADD" w:rsidRPr="00D6662B" w:rsidRDefault="00E97ADD" w:rsidP="00DE2C7E">
            <w:pPr>
              <w:spacing w:line="276" w:lineRule="auto"/>
              <w:jc w:val="both"/>
              <w:rPr>
                <w:sz w:val="16"/>
                <w:szCs w:val="16"/>
              </w:rPr>
            </w:pPr>
            <w:r>
              <w:rPr>
                <w:sz w:val="16"/>
                <w:szCs w:val="16"/>
              </w:rPr>
              <w:t>Aportes FDL 2021</w:t>
            </w:r>
          </w:p>
        </w:tc>
        <w:tc>
          <w:tcPr>
            <w:tcW w:w="1134" w:type="dxa"/>
            <w:shd w:val="clear" w:color="auto" w:fill="auto"/>
          </w:tcPr>
          <w:p w14:paraId="7F6B6733" w14:textId="77777777" w:rsidR="00E97ADD" w:rsidRPr="007D6ADE" w:rsidRDefault="00E97ADD" w:rsidP="00E97ADD">
            <w:pPr>
              <w:spacing w:line="276" w:lineRule="auto"/>
              <w:jc w:val="right"/>
              <w:rPr>
                <w:sz w:val="16"/>
                <w:szCs w:val="16"/>
              </w:rPr>
            </w:pPr>
            <w:r w:rsidRPr="007D6ADE">
              <w:rPr>
                <w:sz w:val="16"/>
                <w:szCs w:val="16"/>
              </w:rPr>
              <w:t>$ 0</w:t>
            </w:r>
          </w:p>
        </w:tc>
        <w:tc>
          <w:tcPr>
            <w:tcW w:w="1312" w:type="dxa"/>
            <w:shd w:val="clear" w:color="auto" w:fill="auto"/>
          </w:tcPr>
          <w:p w14:paraId="56631640" w14:textId="670087AB" w:rsidR="00E97ADD" w:rsidRPr="00D31ADD" w:rsidRDefault="00E97ADD" w:rsidP="00E97ADD">
            <w:pPr>
              <w:spacing w:line="276" w:lineRule="auto"/>
              <w:jc w:val="right"/>
              <w:rPr>
                <w:sz w:val="16"/>
                <w:szCs w:val="16"/>
              </w:rPr>
            </w:pPr>
            <w:r w:rsidRPr="00D31ADD">
              <w:rPr>
                <w:sz w:val="16"/>
                <w:szCs w:val="16"/>
              </w:rPr>
              <w:t>$ 2.6</w:t>
            </w:r>
            <w:r w:rsidR="00D31ADD" w:rsidRPr="00D31ADD">
              <w:rPr>
                <w:sz w:val="16"/>
                <w:szCs w:val="16"/>
              </w:rPr>
              <w:t>20</w:t>
            </w:r>
          </w:p>
        </w:tc>
        <w:tc>
          <w:tcPr>
            <w:tcW w:w="1232" w:type="dxa"/>
            <w:shd w:val="clear" w:color="auto" w:fill="auto"/>
          </w:tcPr>
          <w:p w14:paraId="32596DBE" w14:textId="77777777" w:rsidR="00E97ADD" w:rsidRPr="007D6ADE" w:rsidRDefault="00E97ADD" w:rsidP="00E97ADD">
            <w:pPr>
              <w:spacing w:line="276" w:lineRule="auto"/>
              <w:jc w:val="right"/>
              <w:rPr>
                <w:sz w:val="16"/>
                <w:szCs w:val="16"/>
              </w:rPr>
            </w:pPr>
            <w:r w:rsidRPr="007D6ADE">
              <w:rPr>
                <w:sz w:val="16"/>
                <w:szCs w:val="16"/>
              </w:rPr>
              <w:t>$ 0</w:t>
            </w:r>
          </w:p>
        </w:tc>
        <w:tc>
          <w:tcPr>
            <w:tcW w:w="1141" w:type="dxa"/>
            <w:shd w:val="clear" w:color="auto" w:fill="auto"/>
          </w:tcPr>
          <w:p w14:paraId="2BD3D95B" w14:textId="77777777" w:rsidR="00E97ADD" w:rsidRPr="007D6ADE" w:rsidRDefault="00E97ADD" w:rsidP="00E97ADD">
            <w:pPr>
              <w:spacing w:line="276" w:lineRule="auto"/>
              <w:jc w:val="right"/>
              <w:rPr>
                <w:sz w:val="16"/>
                <w:szCs w:val="16"/>
              </w:rPr>
            </w:pPr>
            <w:r w:rsidRPr="007D6ADE">
              <w:rPr>
                <w:sz w:val="16"/>
                <w:szCs w:val="16"/>
              </w:rPr>
              <w:t>$ 0</w:t>
            </w:r>
          </w:p>
        </w:tc>
        <w:tc>
          <w:tcPr>
            <w:tcW w:w="1134" w:type="dxa"/>
            <w:shd w:val="clear" w:color="auto" w:fill="auto"/>
          </w:tcPr>
          <w:p w14:paraId="79464EE6" w14:textId="77777777" w:rsidR="00E97ADD" w:rsidRPr="007D6ADE" w:rsidRDefault="00E97ADD" w:rsidP="00E97ADD">
            <w:pPr>
              <w:spacing w:line="276" w:lineRule="auto"/>
              <w:jc w:val="right"/>
              <w:rPr>
                <w:sz w:val="16"/>
                <w:szCs w:val="16"/>
              </w:rPr>
            </w:pPr>
            <w:r w:rsidRPr="007D6ADE">
              <w:rPr>
                <w:sz w:val="16"/>
                <w:szCs w:val="16"/>
              </w:rPr>
              <w:t>$ 0</w:t>
            </w:r>
          </w:p>
        </w:tc>
        <w:tc>
          <w:tcPr>
            <w:tcW w:w="1163" w:type="dxa"/>
            <w:shd w:val="clear" w:color="auto" w:fill="auto"/>
          </w:tcPr>
          <w:p w14:paraId="194DBB67" w14:textId="778B151B" w:rsidR="00E97ADD" w:rsidRPr="007D6ADE" w:rsidRDefault="00E97ADD" w:rsidP="00E97ADD">
            <w:pPr>
              <w:spacing w:line="276" w:lineRule="auto"/>
              <w:jc w:val="right"/>
              <w:rPr>
                <w:sz w:val="16"/>
                <w:szCs w:val="16"/>
              </w:rPr>
            </w:pPr>
            <w:r w:rsidRPr="00D31ADD">
              <w:rPr>
                <w:sz w:val="16"/>
                <w:szCs w:val="16"/>
              </w:rPr>
              <w:t>$2.6</w:t>
            </w:r>
            <w:r w:rsidR="00D31ADD" w:rsidRPr="00D31ADD">
              <w:rPr>
                <w:sz w:val="16"/>
                <w:szCs w:val="16"/>
              </w:rPr>
              <w:t>20</w:t>
            </w:r>
          </w:p>
        </w:tc>
      </w:tr>
      <w:tr w:rsidR="00E97ADD" w:rsidRPr="00277B37" w14:paraId="789AF9B3" w14:textId="77777777" w:rsidTr="00DE2C7E">
        <w:trPr>
          <w:jc w:val="center"/>
        </w:trPr>
        <w:tc>
          <w:tcPr>
            <w:tcW w:w="2093" w:type="dxa"/>
            <w:shd w:val="clear" w:color="auto" w:fill="auto"/>
          </w:tcPr>
          <w:p w14:paraId="6933BCB9" w14:textId="77777777" w:rsidR="00E97ADD" w:rsidRDefault="00E97ADD" w:rsidP="00DE2C7E">
            <w:pPr>
              <w:tabs>
                <w:tab w:val="left" w:pos="538"/>
              </w:tabs>
              <w:spacing w:line="276" w:lineRule="auto"/>
              <w:jc w:val="both"/>
              <w:rPr>
                <w:sz w:val="16"/>
                <w:szCs w:val="16"/>
              </w:rPr>
            </w:pPr>
            <w:r w:rsidRPr="007D6ADE">
              <w:rPr>
                <w:sz w:val="16"/>
                <w:szCs w:val="16"/>
              </w:rPr>
              <w:t>Aportes Ayuntamiento Madrid</w:t>
            </w:r>
          </w:p>
        </w:tc>
        <w:tc>
          <w:tcPr>
            <w:tcW w:w="1134" w:type="dxa"/>
            <w:shd w:val="clear" w:color="auto" w:fill="auto"/>
          </w:tcPr>
          <w:p w14:paraId="00DBE27F" w14:textId="77777777" w:rsidR="00E97ADD" w:rsidRPr="007D6ADE" w:rsidRDefault="00E97ADD" w:rsidP="00E97ADD">
            <w:pPr>
              <w:spacing w:line="276" w:lineRule="auto"/>
              <w:jc w:val="right"/>
              <w:rPr>
                <w:sz w:val="16"/>
                <w:szCs w:val="16"/>
              </w:rPr>
            </w:pPr>
            <w:r w:rsidRPr="007D6ADE">
              <w:rPr>
                <w:sz w:val="16"/>
                <w:szCs w:val="16"/>
              </w:rPr>
              <w:t>$ 0</w:t>
            </w:r>
          </w:p>
        </w:tc>
        <w:tc>
          <w:tcPr>
            <w:tcW w:w="1312" w:type="dxa"/>
            <w:shd w:val="clear" w:color="auto" w:fill="auto"/>
          </w:tcPr>
          <w:p w14:paraId="0E8CDB16" w14:textId="77777777" w:rsidR="00E97ADD" w:rsidRPr="007D6ADE" w:rsidRDefault="00E97ADD" w:rsidP="00E97ADD">
            <w:pPr>
              <w:spacing w:line="276" w:lineRule="auto"/>
              <w:jc w:val="right"/>
              <w:rPr>
                <w:sz w:val="16"/>
                <w:szCs w:val="16"/>
              </w:rPr>
            </w:pPr>
            <w:r w:rsidRPr="007D6ADE">
              <w:rPr>
                <w:sz w:val="16"/>
                <w:szCs w:val="16"/>
              </w:rPr>
              <w:t>$ 0</w:t>
            </w:r>
          </w:p>
        </w:tc>
        <w:tc>
          <w:tcPr>
            <w:tcW w:w="1232" w:type="dxa"/>
            <w:shd w:val="clear" w:color="auto" w:fill="auto"/>
          </w:tcPr>
          <w:p w14:paraId="4CBD9044" w14:textId="34B87BEE" w:rsidR="00E97ADD" w:rsidRPr="0020416C" w:rsidRDefault="00E97ADD" w:rsidP="00E97ADD">
            <w:pPr>
              <w:spacing w:line="276" w:lineRule="auto"/>
              <w:jc w:val="right"/>
              <w:rPr>
                <w:sz w:val="16"/>
                <w:szCs w:val="16"/>
              </w:rPr>
            </w:pPr>
            <w:r w:rsidRPr="0020416C">
              <w:rPr>
                <w:sz w:val="16"/>
                <w:szCs w:val="16"/>
              </w:rPr>
              <w:t xml:space="preserve">$ </w:t>
            </w:r>
            <w:r w:rsidR="0073334B">
              <w:rPr>
                <w:sz w:val="16"/>
                <w:szCs w:val="16"/>
              </w:rPr>
              <w:t>676</w:t>
            </w:r>
          </w:p>
        </w:tc>
        <w:tc>
          <w:tcPr>
            <w:tcW w:w="1141" w:type="dxa"/>
            <w:shd w:val="clear" w:color="auto" w:fill="auto"/>
          </w:tcPr>
          <w:p w14:paraId="1F546BAA" w14:textId="0CC93B61" w:rsidR="00E97ADD" w:rsidRPr="00235410" w:rsidRDefault="00E97ADD" w:rsidP="00E97ADD">
            <w:pPr>
              <w:spacing w:line="276" w:lineRule="auto"/>
              <w:jc w:val="right"/>
              <w:rPr>
                <w:sz w:val="16"/>
                <w:szCs w:val="16"/>
              </w:rPr>
            </w:pPr>
            <w:r w:rsidRPr="00235410">
              <w:rPr>
                <w:sz w:val="16"/>
                <w:szCs w:val="16"/>
              </w:rPr>
              <w:t>$</w:t>
            </w:r>
            <w:r w:rsidR="00575584" w:rsidRPr="00235410">
              <w:rPr>
                <w:sz w:val="16"/>
                <w:szCs w:val="16"/>
              </w:rPr>
              <w:t xml:space="preserve"> 520</w:t>
            </w:r>
          </w:p>
        </w:tc>
        <w:tc>
          <w:tcPr>
            <w:tcW w:w="1134" w:type="dxa"/>
            <w:shd w:val="clear" w:color="auto" w:fill="auto"/>
          </w:tcPr>
          <w:p w14:paraId="04B32A95" w14:textId="77777777" w:rsidR="00E97ADD" w:rsidRPr="00235410" w:rsidRDefault="00E97ADD" w:rsidP="00E97ADD">
            <w:pPr>
              <w:spacing w:line="276" w:lineRule="auto"/>
              <w:jc w:val="right"/>
              <w:rPr>
                <w:sz w:val="16"/>
                <w:szCs w:val="16"/>
              </w:rPr>
            </w:pPr>
            <w:r w:rsidRPr="00235410">
              <w:rPr>
                <w:sz w:val="16"/>
                <w:szCs w:val="16"/>
              </w:rPr>
              <w:t>$ 0</w:t>
            </w:r>
          </w:p>
        </w:tc>
        <w:tc>
          <w:tcPr>
            <w:tcW w:w="1163" w:type="dxa"/>
            <w:shd w:val="clear" w:color="auto" w:fill="auto"/>
          </w:tcPr>
          <w:p w14:paraId="68755717" w14:textId="0C29B1BE" w:rsidR="00E97ADD" w:rsidRPr="00235410" w:rsidRDefault="00E97ADD" w:rsidP="00E97ADD">
            <w:pPr>
              <w:spacing w:line="276" w:lineRule="auto"/>
              <w:jc w:val="right"/>
              <w:rPr>
                <w:sz w:val="16"/>
                <w:szCs w:val="16"/>
              </w:rPr>
            </w:pPr>
            <w:r w:rsidRPr="00235410">
              <w:rPr>
                <w:sz w:val="16"/>
                <w:szCs w:val="16"/>
              </w:rPr>
              <w:t>$</w:t>
            </w:r>
            <w:r w:rsidR="00963D47" w:rsidRPr="00235410">
              <w:rPr>
                <w:sz w:val="16"/>
                <w:szCs w:val="16"/>
              </w:rPr>
              <w:t>1.</w:t>
            </w:r>
            <w:r w:rsidR="008E76E0" w:rsidRPr="00235410">
              <w:rPr>
                <w:sz w:val="16"/>
                <w:szCs w:val="16"/>
              </w:rPr>
              <w:t>1</w:t>
            </w:r>
            <w:r w:rsidR="0073334B" w:rsidRPr="00235410">
              <w:rPr>
                <w:sz w:val="16"/>
                <w:szCs w:val="16"/>
              </w:rPr>
              <w:t>9</w:t>
            </w:r>
            <w:r w:rsidR="008E76E0" w:rsidRPr="00235410">
              <w:rPr>
                <w:sz w:val="16"/>
                <w:szCs w:val="16"/>
              </w:rPr>
              <w:t>6</w:t>
            </w:r>
          </w:p>
        </w:tc>
      </w:tr>
      <w:tr w:rsidR="00497C50" w:rsidRPr="00277B37" w14:paraId="58544AB9" w14:textId="77777777" w:rsidTr="00DE2C7E">
        <w:trPr>
          <w:jc w:val="center"/>
        </w:trPr>
        <w:tc>
          <w:tcPr>
            <w:tcW w:w="2093" w:type="dxa"/>
            <w:shd w:val="clear" w:color="auto" w:fill="auto"/>
          </w:tcPr>
          <w:p w14:paraId="718EDD33" w14:textId="4CA36CE1" w:rsidR="00497C50" w:rsidRPr="007D6ADE" w:rsidRDefault="00497C50" w:rsidP="00497C50">
            <w:pPr>
              <w:tabs>
                <w:tab w:val="left" w:pos="538"/>
              </w:tabs>
              <w:spacing w:line="276" w:lineRule="auto"/>
              <w:rPr>
                <w:sz w:val="16"/>
                <w:szCs w:val="16"/>
              </w:rPr>
            </w:pPr>
            <w:r w:rsidRPr="00497C50">
              <w:rPr>
                <w:sz w:val="16"/>
                <w:szCs w:val="16"/>
              </w:rPr>
              <w:t>Aportes</w:t>
            </w:r>
            <w:r>
              <w:rPr>
                <w:sz w:val="16"/>
                <w:szCs w:val="16"/>
              </w:rPr>
              <w:t xml:space="preserve"> </w:t>
            </w:r>
            <w:r w:rsidRPr="00497C50">
              <w:rPr>
                <w:sz w:val="16"/>
                <w:szCs w:val="16"/>
              </w:rPr>
              <w:t>FDL 2022</w:t>
            </w:r>
            <w:r w:rsidR="005364F9">
              <w:rPr>
                <w:sz w:val="16"/>
                <w:szCs w:val="16"/>
              </w:rPr>
              <w:t xml:space="preserve"> y </w:t>
            </w:r>
            <w:r w:rsidRPr="00497C50">
              <w:rPr>
                <w:sz w:val="16"/>
                <w:szCs w:val="16"/>
              </w:rPr>
              <w:t>Reincorporación</w:t>
            </w:r>
            <w:r w:rsidR="005364F9">
              <w:rPr>
                <w:sz w:val="16"/>
                <w:szCs w:val="16"/>
              </w:rPr>
              <w:t xml:space="preserve"> 2021</w:t>
            </w:r>
          </w:p>
        </w:tc>
        <w:tc>
          <w:tcPr>
            <w:tcW w:w="1134" w:type="dxa"/>
            <w:shd w:val="clear" w:color="auto" w:fill="auto"/>
          </w:tcPr>
          <w:p w14:paraId="10C8E69D" w14:textId="400180E1" w:rsidR="00497C50" w:rsidRPr="007D6ADE" w:rsidRDefault="00497C50" w:rsidP="00497C50">
            <w:pPr>
              <w:spacing w:line="276" w:lineRule="auto"/>
              <w:jc w:val="right"/>
              <w:rPr>
                <w:sz w:val="16"/>
                <w:szCs w:val="16"/>
              </w:rPr>
            </w:pPr>
            <w:r w:rsidRPr="000507D5">
              <w:rPr>
                <w:sz w:val="16"/>
                <w:szCs w:val="16"/>
              </w:rPr>
              <w:t>$ 0</w:t>
            </w:r>
          </w:p>
        </w:tc>
        <w:tc>
          <w:tcPr>
            <w:tcW w:w="1312" w:type="dxa"/>
            <w:shd w:val="clear" w:color="auto" w:fill="auto"/>
          </w:tcPr>
          <w:p w14:paraId="0643DCE5" w14:textId="3CFA6426" w:rsidR="00497C50" w:rsidRPr="007D6ADE" w:rsidRDefault="00497C50" w:rsidP="00497C50">
            <w:pPr>
              <w:spacing w:line="276" w:lineRule="auto"/>
              <w:jc w:val="right"/>
              <w:rPr>
                <w:sz w:val="16"/>
                <w:szCs w:val="16"/>
              </w:rPr>
            </w:pPr>
            <w:r w:rsidRPr="000507D5">
              <w:rPr>
                <w:sz w:val="16"/>
                <w:szCs w:val="16"/>
              </w:rPr>
              <w:t>$ 0</w:t>
            </w:r>
          </w:p>
        </w:tc>
        <w:tc>
          <w:tcPr>
            <w:tcW w:w="1232" w:type="dxa"/>
            <w:shd w:val="clear" w:color="auto" w:fill="auto"/>
          </w:tcPr>
          <w:p w14:paraId="20A6EA41" w14:textId="4EE3089C" w:rsidR="00497C50" w:rsidRDefault="00497C50" w:rsidP="00497C50">
            <w:pPr>
              <w:spacing w:line="276" w:lineRule="auto"/>
              <w:jc w:val="right"/>
              <w:rPr>
                <w:sz w:val="16"/>
                <w:szCs w:val="16"/>
              </w:rPr>
            </w:pPr>
            <w:r w:rsidRPr="0073334B">
              <w:rPr>
                <w:sz w:val="16"/>
                <w:szCs w:val="16"/>
              </w:rPr>
              <w:t>$</w:t>
            </w:r>
            <w:r w:rsidR="00063945" w:rsidRPr="0073334B">
              <w:rPr>
                <w:sz w:val="16"/>
                <w:szCs w:val="16"/>
              </w:rPr>
              <w:t>3.</w:t>
            </w:r>
            <w:r w:rsidR="009208F7" w:rsidRPr="0073334B">
              <w:rPr>
                <w:sz w:val="16"/>
                <w:szCs w:val="16"/>
              </w:rPr>
              <w:t>7</w:t>
            </w:r>
            <w:r w:rsidR="00E91088" w:rsidRPr="0073334B">
              <w:rPr>
                <w:sz w:val="16"/>
                <w:szCs w:val="16"/>
              </w:rPr>
              <w:t>67</w:t>
            </w:r>
          </w:p>
          <w:p w14:paraId="747DF815" w14:textId="64580AE5" w:rsidR="009208F7" w:rsidRPr="00063945" w:rsidRDefault="009208F7" w:rsidP="00497C50">
            <w:pPr>
              <w:spacing w:line="276" w:lineRule="auto"/>
              <w:jc w:val="right"/>
              <w:rPr>
                <w:sz w:val="16"/>
                <w:szCs w:val="16"/>
              </w:rPr>
            </w:pPr>
          </w:p>
        </w:tc>
        <w:tc>
          <w:tcPr>
            <w:tcW w:w="1141" w:type="dxa"/>
            <w:shd w:val="clear" w:color="auto" w:fill="auto"/>
          </w:tcPr>
          <w:p w14:paraId="1FA334FE" w14:textId="4CC53B13" w:rsidR="00497C50" w:rsidRPr="007D6ADE" w:rsidRDefault="00497C50" w:rsidP="00497C50">
            <w:pPr>
              <w:spacing w:line="276" w:lineRule="auto"/>
              <w:jc w:val="right"/>
              <w:rPr>
                <w:sz w:val="16"/>
                <w:szCs w:val="16"/>
              </w:rPr>
            </w:pPr>
            <w:r w:rsidRPr="000507D5">
              <w:rPr>
                <w:sz w:val="16"/>
                <w:szCs w:val="16"/>
              </w:rPr>
              <w:t>$ 0</w:t>
            </w:r>
          </w:p>
        </w:tc>
        <w:tc>
          <w:tcPr>
            <w:tcW w:w="1134" w:type="dxa"/>
            <w:shd w:val="clear" w:color="auto" w:fill="auto"/>
          </w:tcPr>
          <w:p w14:paraId="5334B563" w14:textId="2EBE7029" w:rsidR="00497C50" w:rsidRPr="007D6ADE" w:rsidRDefault="00497C50" w:rsidP="00497C50">
            <w:pPr>
              <w:spacing w:line="276" w:lineRule="auto"/>
              <w:jc w:val="right"/>
              <w:rPr>
                <w:sz w:val="16"/>
                <w:szCs w:val="16"/>
              </w:rPr>
            </w:pPr>
            <w:r w:rsidRPr="000507D5">
              <w:rPr>
                <w:sz w:val="16"/>
                <w:szCs w:val="16"/>
              </w:rPr>
              <w:t>$ 0</w:t>
            </w:r>
          </w:p>
        </w:tc>
        <w:tc>
          <w:tcPr>
            <w:tcW w:w="1163" w:type="dxa"/>
            <w:shd w:val="clear" w:color="auto" w:fill="auto"/>
          </w:tcPr>
          <w:p w14:paraId="281F6AE3" w14:textId="76BDDBFE" w:rsidR="00497C50" w:rsidRPr="00D31ADD" w:rsidRDefault="00063945" w:rsidP="00497C50">
            <w:pPr>
              <w:spacing w:line="276" w:lineRule="auto"/>
              <w:jc w:val="right"/>
              <w:rPr>
                <w:sz w:val="16"/>
                <w:szCs w:val="16"/>
                <w:highlight w:val="yellow"/>
              </w:rPr>
            </w:pPr>
            <w:r w:rsidRPr="0073334B">
              <w:rPr>
                <w:sz w:val="16"/>
                <w:szCs w:val="16"/>
              </w:rPr>
              <w:t>$3.</w:t>
            </w:r>
            <w:r w:rsidR="009208F7" w:rsidRPr="0073334B">
              <w:rPr>
                <w:sz w:val="16"/>
                <w:szCs w:val="16"/>
              </w:rPr>
              <w:t>7</w:t>
            </w:r>
            <w:r w:rsidR="00E91088" w:rsidRPr="0073334B">
              <w:rPr>
                <w:sz w:val="16"/>
                <w:szCs w:val="16"/>
              </w:rPr>
              <w:t>67</w:t>
            </w:r>
          </w:p>
        </w:tc>
      </w:tr>
      <w:tr w:rsidR="00766739" w:rsidRPr="00277B37" w14:paraId="7FE515A3" w14:textId="77777777" w:rsidTr="00DE2C7E">
        <w:trPr>
          <w:jc w:val="center"/>
        </w:trPr>
        <w:tc>
          <w:tcPr>
            <w:tcW w:w="2093" w:type="dxa"/>
            <w:shd w:val="clear" w:color="auto" w:fill="auto"/>
          </w:tcPr>
          <w:p w14:paraId="7E1E4EEC" w14:textId="3C6A2ECF" w:rsidR="00766739" w:rsidRPr="00497C50" w:rsidRDefault="00766739" w:rsidP="00766739">
            <w:pPr>
              <w:tabs>
                <w:tab w:val="left" w:pos="538"/>
              </w:tabs>
              <w:spacing w:line="276" w:lineRule="auto"/>
              <w:rPr>
                <w:sz w:val="16"/>
                <w:szCs w:val="16"/>
              </w:rPr>
            </w:pPr>
            <w:r w:rsidRPr="00766739">
              <w:rPr>
                <w:sz w:val="16"/>
                <w:szCs w:val="16"/>
              </w:rPr>
              <w:t>Aportes FDL 2023 (Convenios ECL 2022)</w:t>
            </w:r>
          </w:p>
        </w:tc>
        <w:tc>
          <w:tcPr>
            <w:tcW w:w="1134" w:type="dxa"/>
            <w:shd w:val="clear" w:color="auto" w:fill="auto"/>
          </w:tcPr>
          <w:p w14:paraId="6BC6B0CA" w14:textId="2EA6E2E1" w:rsidR="00766739" w:rsidRPr="000507D5" w:rsidRDefault="00766739" w:rsidP="00766739">
            <w:pPr>
              <w:spacing w:line="276" w:lineRule="auto"/>
              <w:jc w:val="right"/>
              <w:rPr>
                <w:sz w:val="16"/>
                <w:szCs w:val="16"/>
              </w:rPr>
            </w:pPr>
            <w:r w:rsidRPr="000507D5">
              <w:rPr>
                <w:sz w:val="16"/>
                <w:szCs w:val="16"/>
              </w:rPr>
              <w:t>$ 0</w:t>
            </w:r>
          </w:p>
        </w:tc>
        <w:tc>
          <w:tcPr>
            <w:tcW w:w="1312" w:type="dxa"/>
            <w:shd w:val="clear" w:color="auto" w:fill="auto"/>
          </w:tcPr>
          <w:p w14:paraId="4079155E" w14:textId="20EC95D8" w:rsidR="00766739" w:rsidRPr="000507D5" w:rsidRDefault="00766739" w:rsidP="00766739">
            <w:pPr>
              <w:spacing w:line="276" w:lineRule="auto"/>
              <w:jc w:val="right"/>
              <w:rPr>
                <w:sz w:val="16"/>
                <w:szCs w:val="16"/>
              </w:rPr>
            </w:pPr>
            <w:r w:rsidRPr="000507D5">
              <w:rPr>
                <w:sz w:val="16"/>
                <w:szCs w:val="16"/>
              </w:rPr>
              <w:t>$ 0</w:t>
            </w:r>
          </w:p>
        </w:tc>
        <w:tc>
          <w:tcPr>
            <w:tcW w:w="1232" w:type="dxa"/>
            <w:shd w:val="clear" w:color="auto" w:fill="auto"/>
          </w:tcPr>
          <w:p w14:paraId="2F3D3AD0" w14:textId="124CC2C3" w:rsidR="00766739" w:rsidRDefault="00766739" w:rsidP="00766739">
            <w:pPr>
              <w:spacing w:line="276" w:lineRule="auto"/>
              <w:jc w:val="right"/>
              <w:rPr>
                <w:sz w:val="16"/>
                <w:szCs w:val="16"/>
              </w:rPr>
            </w:pPr>
            <w:r w:rsidRPr="00D10AA7">
              <w:rPr>
                <w:sz w:val="16"/>
                <w:szCs w:val="16"/>
              </w:rPr>
              <w:t>$</w:t>
            </w:r>
            <w:r>
              <w:rPr>
                <w:sz w:val="16"/>
                <w:szCs w:val="16"/>
              </w:rPr>
              <w:t>0</w:t>
            </w:r>
          </w:p>
          <w:p w14:paraId="003584DA" w14:textId="77777777" w:rsidR="00766739" w:rsidRPr="00D10AA7" w:rsidRDefault="00766739" w:rsidP="00766739">
            <w:pPr>
              <w:spacing w:line="276" w:lineRule="auto"/>
              <w:jc w:val="right"/>
              <w:rPr>
                <w:sz w:val="16"/>
                <w:szCs w:val="16"/>
              </w:rPr>
            </w:pPr>
          </w:p>
        </w:tc>
        <w:tc>
          <w:tcPr>
            <w:tcW w:w="1141" w:type="dxa"/>
            <w:shd w:val="clear" w:color="auto" w:fill="auto"/>
          </w:tcPr>
          <w:p w14:paraId="20366089" w14:textId="7291189F" w:rsidR="00766739" w:rsidRPr="00E91088" w:rsidRDefault="00766739" w:rsidP="00766739">
            <w:pPr>
              <w:spacing w:line="276" w:lineRule="auto"/>
              <w:jc w:val="right"/>
              <w:rPr>
                <w:sz w:val="16"/>
                <w:szCs w:val="16"/>
              </w:rPr>
            </w:pPr>
            <w:r w:rsidRPr="00E91088">
              <w:rPr>
                <w:sz w:val="16"/>
                <w:szCs w:val="16"/>
              </w:rPr>
              <w:t>$</w:t>
            </w:r>
            <w:r w:rsidR="00963D47" w:rsidRPr="00E91088">
              <w:rPr>
                <w:sz w:val="16"/>
                <w:szCs w:val="16"/>
              </w:rPr>
              <w:t>210</w:t>
            </w:r>
          </w:p>
        </w:tc>
        <w:tc>
          <w:tcPr>
            <w:tcW w:w="1134" w:type="dxa"/>
            <w:shd w:val="clear" w:color="auto" w:fill="auto"/>
          </w:tcPr>
          <w:p w14:paraId="61222A3B" w14:textId="12EDA568" w:rsidR="00766739" w:rsidRPr="000507D5" w:rsidRDefault="00766739" w:rsidP="00766739">
            <w:pPr>
              <w:spacing w:line="276" w:lineRule="auto"/>
              <w:jc w:val="right"/>
              <w:rPr>
                <w:sz w:val="16"/>
                <w:szCs w:val="16"/>
              </w:rPr>
            </w:pPr>
            <w:r w:rsidRPr="000507D5">
              <w:rPr>
                <w:sz w:val="16"/>
                <w:szCs w:val="16"/>
              </w:rPr>
              <w:t>$ 0</w:t>
            </w:r>
          </w:p>
        </w:tc>
        <w:tc>
          <w:tcPr>
            <w:tcW w:w="1163" w:type="dxa"/>
            <w:shd w:val="clear" w:color="auto" w:fill="auto"/>
          </w:tcPr>
          <w:p w14:paraId="76BB0614" w14:textId="071C2987" w:rsidR="00766739" w:rsidRPr="00963D47" w:rsidRDefault="00766739" w:rsidP="00766739">
            <w:pPr>
              <w:spacing w:line="276" w:lineRule="auto"/>
              <w:jc w:val="right"/>
              <w:rPr>
                <w:sz w:val="16"/>
                <w:szCs w:val="16"/>
                <w:highlight w:val="green"/>
              </w:rPr>
            </w:pPr>
            <w:r w:rsidRPr="00E91088">
              <w:rPr>
                <w:sz w:val="16"/>
                <w:szCs w:val="16"/>
              </w:rPr>
              <w:t>$</w:t>
            </w:r>
            <w:r w:rsidR="00963D47" w:rsidRPr="00E91088">
              <w:rPr>
                <w:sz w:val="16"/>
                <w:szCs w:val="16"/>
              </w:rPr>
              <w:t>210</w:t>
            </w:r>
          </w:p>
        </w:tc>
      </w:tr>
      <w:tr w:rsidR="00235410" w:rsidRPr="00277B37" w14:paraId="0FC5005E" w14:textId="77777777" w:rsidTr="00DE2C7E">
        <w:trPr>
          <w:jc w:val="center"/>
        </w:trPr>
        <w:tc>
          <w:tcPr>
            <w:tcW w:w="2093" w:type="dxa"/>
            <w:shd w:val="clear" w:color="auto" w:fill="auto"/>
          </w:tcPr>
          <w:p w14:paraId="3ECA6BBB" w14:textId="67780C09" w:rsidR="00235410" w:rsidRPr="00766739" w:rsidRDefault="00235410" w:rsidP="00235410">
            <w:pPr>
              <w:tabs>
                <w:tab w:val="left" w:pos="538"/>
              </w:tabs>
              <w:spacing w:line="276" w:lineRule="auto"/>
              <w:rPr>
                <w:sz w:val="16"/>
                <w:szCs w:val="16"/>
              </w:rPr>
            </w:pPr>
            <w:r w:rsidRPr="00B958A8">
              <w:rPr>
                <w:sz w:val="16"/>
                <w:szCs w:val="16"/>
              </w:rPr>
              <w:t>Aportes FDL 2023 (Convenios ECL 2023)</w:t>
            </w:r>
          </w:p>
        </w:tc>
        <w:tc>
          <w:tcPr>
            <w:tcW w:w="1134" w:type="dxa"/>
            <w:shd w:val="clear" w:color="auto" w:fill="auto"/>
          </w:tcPr>
          <w:p w14:paraId="7693B913" w14:textId="19D7ACE7" w:rsidR="00235410" w:rsidRPr="000507D5" w:rsidRDefault="00235410" w:rsidP="00235410">
            <w:pPr>
              <w:spacing w:line="276" w:lineRule="auto"/>
              <w:jc w:val="right"/>
              <w:rPr>
                <w:sz w:val="16"/>
                <w:szCs w:val="16"/>
              </w:rPr>
            </w:pPr>
            <w:r w:rsidRPr="000507D5">
              <w:rPr>
                <w:sz w:val="16"/>
                <w:szCs w:val="16"/>
              </w:rPr>
              <w:t>$ 0</w:t>
            </w:r>
          </w:p>
        </w:tc>
        <w:tc>
          <w:tcPr>
            <w:tcW w:w="1312" w:type="dxa"/>
            <w:shd w:val="clear" w:color="auto" w:fill="auto"/>
          </w:tcPr>
          <w:p w14:paraId="1C300D6F" w14:textId="0210CF7F" w:rsidR="00235410" w:rsidRPr="000507D5" w:rsidRDefault="00235410" w:rsidP="00235410">
            <w:pPr>
              <w:spacing w:line="276" w:lineRule="auto"/>
              <w:jc w:val="right"/>
              <w:rPr>
                <w:sz w:val="16"/>
                <w:szCs w:val="16"/>
              </w:rPr>
            </w:pPr>
            <w:r w:rsidRPr="000507D5">
              <w:rPr>
                <w:sz w:val="16"/>
                <w:szCs w:val="16"/>
              </w:rPr>
              <w:t>$ 0</w:t>
            </w:r>
          </w:p>
        </w:tc>
        <w:tc>
          <w:tcPr>
            <w:tcW w:w="1232" w:type="dxa"/>
            <w:shd w:val="clear" w:color="auto" w:fill="auto"/>
          </w:tcPr>
          <w:p w14:paraId="59F4E9BE" w14:textId="77777777" w:rsidR="00235410" w:rsidRDefault="00235410" w:rsidP="00235410">
            <w:pPr>
              <w:spacing w:line="276" w:lineRule="auto"/>
              <w:jc w:val="right"/>
              <w:rPr>
                <w:sz w:val="16"/>
                <w:szCs w:val="16"/>
              </w:rPr>
            </w:pPr>
            <w:r w:rsidRPr="00D10AA7">
              <w:rPr>
                <w:sz w:val="16"/>
                <w:szCs w:val="16"/>
              </w:rPr>
              <w:t>$</w:t>
            </w:r>
            <w:r>
              <w:rPr>
                <w:sz w:val="16"/>
                <w:szCs w:val="16"/>
              </w:rPr>
              <w:t>0</w:t>
            </w:r>
          </w:p>
          <w:p w14:paraId="7A8014CA" w14:textId="77777777" w:rsidR="00235410" w:rsidRPr="00D10AA7" w:rsidRDefault="00235410" w:rsidP="00235410">
            <w:pPr>
              <w:spacing w:line="276" w:lineRule="auto"/>
              <w:jc w:val="right"/>
              <w:rPr>
                <w:sz w:val="16"/>
                <w:szCs w:val="16"/>
              </w:rPr>
            </w:pPr>
          </w:p>
        </w:tc>
        <w:tc>
          <w:tcPr>
            <w:tcW w:w="1141" w:type="dxa"/>
            <w:shd w:val="clear" w:color="auto" w:fill="auto"/>
          </w:tcPr>
          <w:p w14:paraId="23B7F71E" w14:textId="77777777" w:rsidR="00235410" w:rsidRDefault="00235410" w:rsidP="00235410">
            <w:pPr>
              <w:spacing w:line="276" w:lineRule="auto"/>
              <w:jc w:val="right"/>
              <w:rPr>
                <w:sz w:val="16"/>
                <w:szCs w:val="16"/>
              </w:rPr>
            </w:pPr>
            <w:r w:rsidRPr="00235410">
              <w:rPr>
                <w:sz w:val="16"/>
                <w:szCs w:val="16"/>
              </w:rPr>
              <w:t>$2.607</w:t>
            </w:r>
          </w:p>
          <w:p w14:paraId="1EAA95CD" w14:textId="77777777" w:rsidR="00235410" w:rsidRPr="00E91088" w:rsidRDefault="00235410" w:rsidP="00235410">
            <w:pPr>
              <w:spacing w:line="276" w:lineRule="auto"/>
              <w:jc w:val="right"/>
              <w:rPr>
                <w:sz w:val="16"/>
                <w:szCs w:val="16"/>
              </w:rPr>
            </w:pPr>
          </w:p>
        </w:tc>
        <w:tc>
          <w:tcPr>
            <w:tcW w:w="1134" w:type="dxa"/>
            <w:shd w:val="clear" w:color="auto" w:fill="auto"/>
          </w:tcPr>
          <w:p w14:paraId="11419C3D" w14:textId="63900340" w:rsidR="00235410" w:rsidRPr="000507D5" w:rsidRDefault="00235410" w:rsidP="00235410">
            <w:pPr>
              <w:spacing w:line="276" w:lineRule="auto"/>
              <w:jc w:val="right"/>
              <w:rPr>
                <w:sz w:val="16"/>
                <w:szCs w:val="16"/>
              </w:rPr>
            </w:pPr>
            <w:r w:rsidRPr="000507D5">
              <w:rPr>
                <w:sz w:val="16"/>
                <w:szCs w:val="16"/>
              </w:rPr>
              <w:t>$ 0</w:t>
            </w:r>
          </w:p>
        </w:tc>
        <w:tc>
          <w:tcPr>
            <w:tcW w:w="1163" w:type="dxa"/>
            <w:shd w:val="clear" w:color="auto" w:fill="auto"/>
          </w:tcPr>
          <w:p w14:paraId="26D9A7C9" w14:textId="77777777" w:rsidR="00235410" w:rsidRDefault="00235410" w:rsidP="00235410">
            <w:pPr>
              <w:spacing w:line="276" w:lineRule="auto"/>
              <w:jc w:val="right"/>
              <w:rPr>
                <w:sz w:val="16"/>
                <w:szCs w:val="16"/>
              </w:rPr>
            </w:pPr>
            <w:r w:rsidRPr="00235410">
              <w:rPr>
                <w:sz w:val="16"/>
                <w:szCs w:val="16"/>
              </w:rPr>
              <w:t>$2.607</w:t>
            </w:r>
          </w:p>
          <w:p w14:paraId="1D137D92" w14:textId="77777777" w:rsidR="00235410" w:rsidRPr="00E91088" w:rsidRDefault="00235410" w:rsidP="00235410">
            <w:pPr>
              <w:spacing w:line="276" w:lineRule="auto"/>
              <w:jc w:val="right"/>
              <w:rPr>
                <w:sz w:val="16"/>
                <w:szCs w:val="16"/>
              </w:rPr>
            </w:pPr>
          </w:p>
        </w:tc>
      </w:tr>
      <w:tr w:rsidR="00235410" w:rsidRPr="00E91088" w14:paraId="1C4D7FE3" w14:textId="77777777" w:rsidTr="00DE2C7E">
        <w:trPr>
          <w:jc w:val="center"/>
        </w:trPr>
        <w:tc>
          <w:tcPr>
            <w:tcW w:w="2093" w:type="dxa"/>
            <w:shd w:val="clear" w:color="auto" w:fill="auto"/>
          </w:tcPr>
          <w:p w14:paraId="6C6A3AE4" w14:textId="77777777" w:rsidR="00235410" w:rsidRPr="00D6662B" w:rsidDel="00271CAF" w:rsidRDefault="00235410" w:rsidP="00235410">
            <w:pPr>
              <w:spacing w:line="276" w:lineRule="auto"/>
              <w:jc w:val="both"/>
              <w:rPr>
                <w:sz w:val="16"/>
                <w:szCs w:val="16"/>
              </w:rPr>
            </w:pPr>
            <w:r w:rsidRPr="00D6662B">
              <w:rPr>
                <w:sz w:val="16"/>
                <w:szCs w:val="16"/>
              </w:rPr>
              <w:lastRenderedPageBreak/>
              <w:t xml:space="preserve">Total </w:t>
            </w:r>
          </w:p>
        </w:tc>
        <w:tc>
          <w:tcPr>
            <w:tcW w:w="1134" w:type="dxa"/>
            <w:shd w:val="clear" w:color="auto" w:fill="auto"/>
          </w:tcPr>
          <w:p w14:paraId="42622833" w14:textId="77777777" w:rsidR="00235410" w:rsidRPr="007D6ADE" w:rsidRDefault="00235410" w:rsidP="00235410">
            <w:pPr>
              <w:spacing w:line="276" w:lineRule="auto"/>
              <w:jc w:val="right"/>
              <w:rPr>
                <w:sz w:val="16"/>
                <w:szCs w:val="16"/>
              </w:rPr>
            </w:pPr>
            <w:r w:rsidRPr="007D6ADE">
              <w:rPr>
                <w:sz w:val="16"/>
                <w:szCs w:val="16"/>
              </w:rPr>
              <w:t>$ 1.125</w:t>
            </w:r>
          </w:p>
        </w:tc>
        <w:tc>
          <w:tcPr>
            <w:tcW w:w="1312" w:type="dxa"/>
            <w:shd w:val="clear" w:color="auto" w:fill="auto"/>
          </w:tcPr>
          <w:p w14:paraId="4AAD119B" w14:textId="2ACC1C51" w:rsidR="00235410" w:rsidRPr="007D6ADE" w:rsidRDefault="00235410" w:rsidP="00235410">
            <w:pPr>
              <w:spacing w:line="276" w:lineRule="auto"/>
              <w:jc w:val="right"/>
              <w:rPr>
                <w:sz w:val="16"/>
                <w:szCs w:val="16"/>
              </w:rPr>
            </w:pPr>
            <w:r w:rsidRPr="00D31ADD">
              <w:rPr>
                <w:sz w:val="16"/>
                <w:szCs w:val="16"/>
              </w:rPr>
              <w:t>$ 6.886</w:t>
            </w:r>
          </w:p>
        </w:tc>
        <w:tc>
          <w:tcPr>
            <w:tcW w:w="1232" w:type="dxa"/>
            <w:shd w:val="clear" w:color="auto" w:fill="auto"/>
          </w:tcPr>
          <w:p w14:paraId="6C89426B" w14:textId="3D69D2CE" w:rsidR="00235410" w:rsidRPr="0073334B" w:rsidRDefault="00235410" w:rsidP="00235410">
            <w:pPr>
              <w:spacing w:line="276" w:lineRule="auto"/>
              <w:jc w:val="right"/>
              <w:rPr>
                <w:sz w:val="16"/>
                <w:szCs w:val="16"/>
              </w:rPr>
            </w:pPr>
            <w:r w:rsidRPr="0073334B">
              <w:rPr>
                <w:sz w:val="16"/>
                <w:szCs w:val="16"/>
              </w:rPr>
              <w:t>$11.69</w:t>
            </w:r>
            <w:r>
              <w:rPr>
                <w:sz w:val="16"/>
                <w:szCs w:val="16"/>
              </w:rPr>
              <w:t>4</w:t>
            </w:r>
          </w:p>
        </w:tc>
        <w:tc>
          <w:tcPr>
            <w:tcW w:w="1141" w:type="dxa"/>
            <w:shd w:val="clear" w:color="auto" w:fill="auto"/>
          </w:tcPr>
          <w:p w14:paraId="68C5FE47" w14:textId="2C21D283" w:rsidR="00235410" w:rsidRPr="00235410" w:rsidRDefault="00235410" w:rsidP="00235410">
            <w:pPr>
              <w:spacing w:line="276" w:lineRule="auto"/>
              <w:jc w:val="right"/>
              <w:rPr>
                <w:sz w:val="16"/>
                <w:szCs w:val="16"/>
              </w:rPr>
            </w:pPr>
            <w:r w:rsidRPr="00235410">
              <w:rPr>
                <w:sz w:val="16"/>
                <w:szCs w:val="16"/>
              </w:rPr>
              <w:t>$</w:t>
            </w:r>
            <w:r>
              <w:rPr>
                <w:sz w:val="16"/>
                <w:szCs w:val="16"/>
              </w:rPr>
              <w:t>11</w:t>
            </w:r>
            <w:r w:rsidRPr="00235410">
              <w:rPr>
                <w:sz w:val="16"/>
                <w:szCs w:val="16"/>
              </w:rPr>
              <w:t>.3</w:t>
            </w:r>
            <w:r>
              <w:rPr>
                <w:sz w:val="16"/>
                <w:szCs w:val="16"/>
              </w:rPr>
              <w:t>37</w:t>
            </w:r>
          </w:p>
        </w:tc>
        <w:tc>
          <w:tcPr>
            <w:tcW w:w="1134" w:type="dxa"/>
            <w:shd w:val="clear" w:color="auto" w:fill="auto"/>
          </w:tcPr>
          <w:p w14:paraId="0EB8C9EE" w14:textId="63A0BDA8" w:rsidR="00235410" w:rsidRPr="00235410" w:rsidRDefault="007A5FD1" w:rsidP="00235410">
            <w:pPr>
              <w:spacing w:line="276" w:lineRule="auto"/>
              <w:jc w:val="right"/>
              <w:rPr>
                <w:sz w:val="16"/>
                <w:szCs w:val="16"/>
              </w:rPr>
            </w:pPr>
            <w:r w:rsidRPr="007A5FD1">
              <w:rPr>
                <w:sz w:val="16"/>
                <w:szCs w:val="16"/>
              </w:rPr>
              <w:t>$ 5.101</w:t>
            </w:r>
          </w:p>
        </w:tc>
        <w:tc>
          <w:tcPr>
            <w:tcW w:w="1163" w:type="dxa"/>
            <w:shd w:val="clear" w:color="auto" w:fill="auto"/>
          </w:tcPr>
          <w:p w14:paraId="622764A9" w14:textId="4B8D7ED8" w:rsidR="00235410" w:rsidRPr="00235410" w:rsidRDefault="007A5FD1" w:rsidP="00235410">
            <w:pPr>
              <w:spacing w:line="276" w:lineRule="auto"/>
              <w:jc w:val="right"/>
              <w:rPr>
                <w:sz w:val="16"/>
                <w:szCs w:val="16"/>
              </w:rPr>
            </w:pPr>
            <w:r w:rsidRPr="007A5FD1">
              <w:rPr>
                <w:sz w:val="16"/>
                <w:szCs w:val="16"/>
              </w:rPr>
              <w:t>$ 36.142</w:t>
            </w:r>
          </w:p>
        </w:tc>
      </w:tr>
    </w:tbl>
    <w:p w14:paraId="13109A0B" w14:textId="77777777" w:rsidR="00A85A72" w:rsidRPr="00A85A72" w:rsidRDefault="00A85A72" w:rsidP="00A85A72">
      <w:pPr>
        <w:spacing w:line="276" w:lineRule="auto"/>
        <w:jc w:val="both"/>
        <w:rPr>
          <w:bCs/>
          <w:i/>
          <w:iCs/>
        </w:rPr>
      </w:pPr>
    </w:p>
    <w:p w14:paraId="3C802BD1" w14:textId="77777777" w:rsidR="0072513A" w:rsidRPr="00F03604" w:rsidRDefault="008C34F0" w:rsidP="00AE713F">
      <w:pPr>
        <w:pStyle w:val="Ttulo2"/>
        <w:numPr>
          <w:ilvl w:val="1"/>
          <w:numId w:val="6"/>
        </w:numPr>
        <w:ind w:left="0" w:firstLine="360"/>
      </w:pPr>
      <w:bookmarkStart w:id="39" w:name="_Toc86224693"/>
      <w:r w:rsidRPr="00F03604">
        <w:t>Supuestos</w:t>
      </w:r>
      <w:bookmarkEnd w:id="39"/>
    </w:p>
    <w:p w14:paraId="72F4AA35" w14:textId="77777777" w:rsidR="00E97ADD" w:rsidRPr="00F03604" w:rsidRDefault="00E97ADD" w:rsidP="00E97ADD"/>
    <w:p w14:paraId="1C1DCB4B" w14:textId="77777777" w:rsidR="0072513A" w:rsidRPr="00F03604" w:rsidRDefault="008C34F0" w:rsidP="00AE713F">
      <w:pPr>
        <w:spacing w:line="276" w:lineRule="auto"/>
        <w:ind w:firstLine="360"/>
        <w:jc w:val="both"/>
        <w:rPr>
          <w:b/>
        </w:rPr>
      </w:pPr>
      <w:r w:rsidRPr="00F03604">
        <w:t>(Condiciones que se hace indispensable que ocurran para que se cumpla lo programado) Para la descripción de los supuestos se tiene como referencia el análisis de riesgos llevado a cabo en el capítulo de preparación. De lo que se trata en este caso es de convertirlos en positivo de manera similar a como se obtuvieron los objetivos a partir del análisis de problemas.</w:t>
      </w:r>
    </w:p>
    <w:p w14:paraId="3E0CB1F8" w14:textId="77777777" w:rsidR="0072513A" w:rsidRPr="00F03604" w:rsidRDefault="0072513A" w:rsidP="00AE713F">
      <w:pPr>
        <w:spacing w:line="276" w:lineRule="auto"/>
        <w:ind w:firstLine="360"/>
        <w:rPr>
          <w:b/>
          <w:sz w:val="20"/>
          <w:szCs w:val="20"/>
        </w:rPr>
      </w:pPr>
    </w:p>
    <w:tbl>
      <w:tblPr>
        <w:tblStyle w:val="afffb"/>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551"/>
        <w:gridCol w:w="1985"/>
        <w:gridCol w:w="2835"/>
        <w:gridCol w:w="1559"/>
      </w:tblGrid>
      <w:tr w:rsidR="00FE60FF" w:rsidRPr="00F03604" w14:paraId="2D6205F2" w14:textId="77777777" w:rsidTr="00FA1872">
        <w:tc>
          <w:tcPr>
            <w:tcW w:w="1555" w:type="dxa"/>
          </w:tcPr>
          <w:p w14:paraId="08145A01" w14:textId="77777777" w:rsidR="0072513A" w:rsidRPr="00F03604" w:rsidRDefault="0072513A" w:rsidP="00AE713F">
            <w:pPr>
              <w:spacing w:line="276" w:lineRule="auto"/>
              <w:ind w:firstLine="360"/>
              <w:jc w:val="center"/>
              <w:rPr>
                <w:b/>
                <w:sz w:val="20"/>
                <w:szCs w:val="20"/>
              </w:rPr>
            </w:pPr>
          </w:p>
        </w:tc>
        <w:tc>
          <w:tcPr>
            <w:tcW w:w="2551" w:type="dxa"/>
          </w:tcPr>
          <w:p w14:paraId="0FCD82DA" w14:textId="77777777" w:rsidR="0072513A" w:rsidRPr="00F03604" w:rsidRDefault="008C34F0" w:rsidP="00AE713F">
            <w:pPr>
              <w:spacing w:line="276" w:lineRule="auto"/>
              <w:ind w:firstLine="360"/>
              <w:jc w:val="center"/>
              <w:rPr>
                <w:b/>
                <w:sz w:val="20"/>
                <w:szCs w:val="20"/>
              </w:rPr>
            </w:pPr>
            <w:r w:rsidRPr="00F03604">
              <w:rPr>
                <w:b/>
                <w:sz w:val="20"/>
                <w:szCs w:val="20"/>
              </w:rPr>
              <w:t>Descripción</w:t>
            </w:r>
          </w:p>
        </w:tc>
        <w:tc>
          <w:tcPr>
            <w:tcW w:w="1985" w:type="dxa"/>
          </w:tcPr>
          <w:p w14:paraId="5A21984C" w14:textId="77777777" w:rsidR="0072513A" w:rsidRPr="00F03604" w:rsidRDefault="008C34F0" w:rsidP="00AE713F">
            <w:pPr>
              <w:spacing w:line="276" w:lineRule="auto"/>
              <w:ind w:firstLine="360"/>
              <w:jc w:val="center"/>
              <w:rPr>
                <w:b/>
                <w:sz w:val="20"/>
                <w:szCs w:val="20"/>
              </w:rPr>
            </w:pPr>
            <w:r w:rsidRPr="00F03604">
              <w:rPr>
                <w:b/>
                <w:sz w:val="20"/>
                <w:szCs w:val="20"/>
              </w:rPr>
              <w:t>Indicadores</w:t>
            </w:r>
          </w:p>
        </w:tc>
        <w:tc>
          <w:tcPr>
            <w:tcW w:w="2835" w:type="dxa"/>
          </w:tcPr>
          <w:p w14:paraId="55DC70CD" w14:textId="77777777" w:rsidR="0072513A" w:rsidRPr="00F03604" w:rsidRDefault="008C34F0" w:rsidP="00AE713F">
            <w:pPr>
              <w:spacing w:line="276" w:lineRule="auto"/>
              <w:ind w:firstLine="360"/>
              <w:jc w:val="center"/>
              <w:rPr>
                <w:b/>
                <w:sz w:val="20"/>
                <w:szCs w:val="20"/>
              </w:rPr>
            </w:pPr>
            <w:r w:rsidRPr="00F03604">
              <w:rPr>
                <w:b/>
                <w:sz w:val="20"/>
                <w:szCs w:val="20"/>
              </w:rPr>
              <w:t>Fuente</w:t>
            </w:r>
          </w:p>
        </w:tc>
        <w:tc>
          <w:tcPr>
            <w:tcW w:w="1559" w:type="dxa"/>
          </w:tcPr>
          <w:p w14:paraId="04E05679" w14:textId="77777777" w:rsidR="0072513A" w:rsidRPr="00F03604" w:rsidRDefault="008C34F0" w:rsidP="00AE713F">
            <w:pPr>
              <w:spacing w:line="276" w:lineRule="auto"/>
              <w:ind w:firstLine="360"/>
              <w:jc w:val="center"/>
              <w:rPr>
                <w:b/>
                <w:sz w:val="20"/>
                <w:szCs w:val="20"/>
              </w:rPr>
            </w:pPr>
            <w:r w:rsidRPr="00F03604">
              <w:rPr>
                <w:b/>
                <w:sz w:val="20"/>
                <w:szCs w:val="20"/>
              </w:rPr>
              <w:t>Supuestos</w:t>
            </w:r>
          </w:p>
        </w:tc>
      </w:tr>
      <w:tr w:rsidR="00561966" w:rsidRPr="00F03604" w14:paraId="4DFCCE7F" w14:textId="77777777" w:rsidTr="00FA1872">
        <w:tc>
          <w:tcPr>
            <w:tcW w:w="1555" w:type="dxa"/>
            <w:vMerge w:val="restart"/>
          </w:tcPr>
          <w:p w14:paraId="248AF247" w14:textId="77777777" w:rsidR="00561966" w:rsidRPr="00F03604" w:rsidRDefault="00561966" w:rsidP="00C04056">
            <w:pPr>
              <w:spacing w:line="276" w:lineRule="auto"/>
              <w:rPr>
                <w:b/>
                <w:sz w:val="20"/>
                <w:szCs w:val="20"/>
              </w:rPr>
            </w:pPr>
            <w:r w:rsidRPr="00F03604">
              <w:rPr>
                <w:b/>
                <w:sz w:val="20"/>
                <w:szCs w:val="20"/>
              </w:rPr>
              <w:t>Objetivo General</w:t>
            </w:r>
          </w:p>
        </w:tc>
        <w:tc>
          <w:tcPr>
            <w:tcW w:w="2551" w:type="dxa"/>
            <w:vMerge w:val="restart"/>
          </w:tcPr>
          <w:p w14:paraId="352CB3FD" w14:textId="4A0D7786" w:rsidR="00561966" w:rsidRPr="00F03604" w:rsidRDefault="00561966" w:rsidP="00561966">
            <w:pPr>
              <w:spacing w:line="276" w:lineRule="auto"/>
              <w:rPr>
                <w:bCs/>
                <w:sz w:val="18"/>
                <w:szCs w:val="18"/>
              </w:rPr>
            </w:pPr>
            <w:r w:rsidRPr="00F03604">
              <w:rPr>
                <w:bCs/>
                <w:sz w:val="18"/>
                <w:szCs w:val="18"/>
              </w:rPr>
              <w:t>Generar desarrollo social y económico sostenible, a través de actividades culturales y creativas en</w:t>
            </w:r>
          </w:p>
          <w:p w14:paraId="017D4DB6" w14:textId="0F01B732" w:rsidR="00561966" w:rsidRPr="00F03604" w:rsidRDefault="00561966" w:rsidP="00561966">
            <w:pPr>
              <w:spacing w:line="276" w:lineRule="auto"/>
              <w:rPr>
                <w:b/>
                <w:sz w:val="20"/>
                <w:szCs w:val="20"/>
              </w:rPr>
            </w:pPr>
            <w:r w:rsidRPr="00F03604">
              <w:rPr>
                <w:bCs/>
                <w:sz w:val="18"/>
                <w:szCs w:val="18"/>
              </w:rPr>
              <w:t>Bogotá.</w:t>
            </w:r>
          </w:p>
        </w:tc>
        <w:tc>
          <w:tcPr>
            <w:tcW w:w="1985" w:type="dxa"/>
          </w:tcPr>
          <w:p w14:paraId="48457EFE" w14:textId="4F854DE6" w:rsidR="00561966" w:rsidRPr="00F03604" w:rsidRDefault="00561966" w:rsidP="00561966">
            <w:pPr>
              <w:spacing w:line="276" w:lineRule="auto"/>
              <w:rPr>
                <w:bCs/>
                <w:sz w:val="18"/>
                <w:szCs w:val="18"/>
              </w:rPr>
            </w:pPr>
            <w:r w:rsidRPr="00F03604">
              <w:rPr>
                <w:bCs/>
                <w:sz w:val="18"/>
                <w:szCs w:val="18"/>
              </w:rPr>
              <w:t>Número de estrategias para reconocer, crear, fortalecer, consolidar y/o posicionar Distritos</w:t>
            </w:r>
          </w:p>
          <w:p w14:paraId="2D25AF5D" w14:textId="77777777" w:rsidR="00561966" w:rsidRPr="00F03604" w:rsidRDefault="00561966" w:rsidP="00561966">
            <w:pPr>
              <w:spacing w:line="276" w:lineRule="auto"/>
              <w:rPr>
                <w:bCs/>
                <w:sz w:val="18"/>
                <w:szCs w:val="18"/>
              </w:rPr>
            </w:pPr>
            <w:r w:rsidRPr="00F03604">
              <w:rPr>
                <w:bCs/>
                <w:sz w:val="18"/>
                <w:szCs w:val="18"/>
              </w:rPr>
              <w:t>Creativos diseñadas e</w:t>
            </w:r>
          </w:p>
          <w:p w14:paraId="3F1AF045" w14:textId="19C55B81" w:rsidR="00561966" w:rsidRPr="00F03604" w:rsidRDefault="00561966" w:rsidP="00561966">
            <w:pPr>
              <w:spacing w:line="276" w:lineRule="auto"/>
              <w:rPr>
                <w:b/>
                <w:sz w:val="20"/>
                <w:szCs w:val="20"/>
              </w:rPr>
            </w:pPr>
            <w:r w:rsidRPr="00F03604">
              <w:rPr>
                <w:bCs/>
                <w:sz w:val="18"/>
                <w:szCs w:val="18"/>
              </w:rPr>
              <w:t>implementadas</w:t>
            </w:r>
          </w:p>
        </w:tc>
        <w:tc>
          <w:tcPr>
            <w:tcW w:w="2835" w:type="dxa"/>
          </w:tcPr>
          <w:p w14:paraId="7286E4DA" w14:textId="77777777" w:rsidR="00561966" w:rsidRPr="00F03604" w:rsidRDefault="00561966" w:rsidP="00561966">
            <w:pPr>
              <w:spacing w:line="276" w:lineRule="auto"/>
              <w:rPr>
                <w:bCs/>
                <w:sz w:val="18"/>
                <w:szCs w:val="18"/>
              </w:rPr>
            </w:pPr>
            <w:r w:rsidRPr="00F03604">
              <w:rPr>
                <w:bCs/>
                <w:sz w:val="18"/>
                <w:szCs w:val="18"/>
              </w:rPr>
              <w:t>Tipo de fuente: Informe</w:t>
            </w:r>
          </w:p>
          <w:p w14:paraId="5C220E1D" w14:textId="77777777" w:rsidR="00561966" w:rsidRPr="00F03604" w:rsidRDefault="00561966" w:rsidP="00561966">
            <w:pPr>
              <w:spacing w:line="276" w:lineRule="auto"/>
              <w:rPr>
                <w:bCs/>
                <w:sz w:val="18"/>
                <w:szCs w:val="18"/>
              </w:rPr>
            </w:pPr>
          </w:p>
          <w:p w14:paraId="24D66F57" w14:textId="0E07F2BC" w:rsidR="00561966" w:rsidRPr="00F03604" w:rsidRDefault="00561966" w:rsidP="00561966">
            <w:pPr>
              <w:spacing w:line="276" w:lineRule="auto"/>
              <w:rPr>
                <w:bCs/>
                <w:sz w:val="18"/>
                <w:szCs w:val="18"/>
              </w:rPr>
            </w:pPr>
            <w:r w:rsidRPr="00F03604">
              <w:rPr>
                <w:bCs/>
                <w:sz w:val="18"/>
                <w:szCs w:val="18"/>
              </w:rPr>
              <w:t>Fuente: Informe técnico sobre</w:t>
            </w:r>
          </w:p>
          <w:p w14:paraId="517A13C1" w14:textId="40AB2C9E" w:rsidR="00561966" w:rsidRPr="00F03604" w:rsidRDefault="00561966" w:rsidP="00561966">
            <w:pPr>
              <w:spacing w:line="276" w:lineRule="auto"/>
              <w:rPr>
                <w:bCs/>
                <w:sz w:val="18"/>
                <w:szCs w:val="18"/>
              </w:rPr>
            </w:pPr>
            <w:r w:rsidRPr="00F03604">
              <w:rPr>
                <w:bCs/>
                <w:sz w:val="18"/>
                <w:szCs w:val="18"/>
              </w:rPr>
              <w:t>el diseño e implementación de</w:t>
            </w:r>
          </w:p>
          <w:p w14:paraId="5354A0F7" w14:textId="77777777" w:rsidR="00561966" w:rsidRPr="00F03604" w:rsidRDefault="00561966" w:rsidP="00561966">
            <w:pPr>
              <w:spacing w:line="276" w:lineRule="auto"/>
              <w:rPr>
                <w:bCs/>
                <w:sz w:val="18"/>
                <w:szCs w:val="18"/>
              </w:rPr>
            </w:pPr>
            <w:r w:rsidRPr="00F03604">
              <w:rPr>
                <w:bCs/>
                <w:sz w:val="18"/>
                <w:szCs w:val="18"/>
              </w:rPr>
              <w:t>estrategias para reconocer,</w:t>
            </w:r>
          </w:p>
          <w:p w14:paraId="70AFF301" w14:textId="77777777" w:rsidR="00561966" w:rsidRPr="00F03604" w:rsidRDefault="00561966" w:rsidP="00561966">
            <w:pPr>
              <w:spacing w:line="276" w:lineRule="auto"/>
              <w:rPr>
                <w:bCs/>
                <w:sz w:val="18"/>
                <w:szCs w:val="18"/>
              </w:rPr>
            </w:pPr>
            <w:r w:rsidRPr="00F03604">
              <w:rPr>
                <w:bCs/>
                <w:sz w:val="18"/>
                <w:szCs w:val="18"/>
              </w:rPr>
              <w:t>crear, fortalecer, consolidar y/o</w:t>
            </w:r>
          </w:p>
          <w:p w14:paraId="290A4DF3" w14:textId="77777777" w:rsidR="00561966" w:rsidRPr="00F03604" w:rsidRDefault="00561966" w:rsidP="00561966">
            <w:pPr>
              <w:spacing w:line="276" w:lineRule="auto"/>
              <w:rPr>
                <w:bCs/>
                <w:sz w:val="18"/>
                <w:szCs w:val="18"/>
              </w:rPr>
            </w:pPr>
            <w:r w:rsidRPr="00F03604">
              <w:rPr>
                <w:bCs/>
                <w:sz w:val="18"/>
                <w:szCs w:val="18"/>
              </w:rPr>
              <w:t>posicionar Distritos Creativos</w:t>
            </w:r>
          </w:p>
          <w:p w14:paraId="078066E8" w14:textId="0B5D1C00" w:rsidR="00561966" w:rsidRPr="00F03604" w:rsidRDefault="00561966" w:rsidP="00561966">
            <w:pPr>
              <w:spacing w:line="276" w:lineRule="auto"/>
              <w:rPr>
                <w:b/>
                <w:sz w:val="20"/>
                <w:szCs w:val="20"/>
              </w:rPr>
            </w:pPr>
            <w:r w:rsidRPr="00F03604">
              <w:rPr>
                <w:bCs/>
                <w:sz w:val="18"/>
                <w:szCs w:val="18"/>
              </w:rPr>
              <w:t>realizadas por la SCRD.</w:t>
            </w:r>
          </w:p>
        </w:tc>
        <w:tc>
          <w:tcPr>
            <w:tcW w:w="1559" w:type="dxa"/>
          </w:tcPr>
          <w:p w14:paraId="42B47E62" w14:textId="77777777" w:rsidR="00561966" w:rsidRPr="00F03604" w:rsidRDefault="00561966" w:rsidP="00561966">
            <w:pPr>
              <w:spacing w:line="276" w:lineRule="auto"/>
              <w:rPr>
                <w:bCs/>
                <w:sz w:val="18"/>
                <w:szCs w:val="18"/>
              </w:rPr>
            </w:pPr>
            <w:r w:rsidRPr="00F03604">
              <w:rPr>
                <w:bCs/>
                <w:sz w:val="18"/>
                <w:szCs w:val="18"/>
              </w:rPr>
              <w:t>Decrecimiento</w:t>
            </w:r>
          </w:p>
          <w:p w14:paraId="21613E49" w14:textId="77777777" w:rsidR="00561966" w:rsidRPr="00F03604" w:rsidRDefault="00561966" w:rsidP="00561966">
            <w:pPr>
              <w:spacing w:line="276" w:lineRule="auto"/>
              <w:rPr>
                <w:bCs/>
                <w:sz w:val="18"/>
                <w:szCs w:val="18"/>
              </w:rPr>
            </w:pPr>
            <w:r w:rsidRPr="00F03604">
              <w:rPr>
                <w:bCs/>
                <w:sz w:val="18"/>
                <w:szCs w:val="18"/>
              </w:rPr>
              <w:t>económico del</w:t>
            </w:r>
          </w:p>
          <w:p w14:paraId="2A9F3157" w14:textId="77777777" w:rsidR="00561966" w:rsidRPr="00F03604" w:rsidRDefault="00561966" w:rsidP="00561966">
            <w:pPr>
              <w:spacing w:line="276" w:lineRule="auto"/>
              <w:rPr>
                <w:bCs/>
                <w:sz w:val="18"/>
                <w:szCs w:val="18"/>
              </w:rPr>
            </w:pPr>
            <w:r w:rsidRPr="00F03604">
              <w:rPr>
                <w:bCs/>
                <w:sz w:val="18"/>
                <w:szCs w:val="18"/>
              </w:rPr>
              <w:t>sector como</w:t>
            </w:r>
          </w:p>
          <w:p w14:paraId="3834A0A3" w14:textId="77777777" w:rsidR="00561966" w:rsidRPr="00F03604" w:rsidRDefault="00561966" w:rsidP="00561966">
            <w:pPr>
              <w:spacing w:line="276" w:lineRule="auto"/>
              <w:rPr>
                <w:bCs/>
                <w:sz w:val="18"/>
                <w:szCs w:val="18"/>
              </w:rPr>
            </w:pPr>
            <w:r w:rsidRPr="00F03604">
              <w:rPr>
                <w:bCs/>
                <w:sz w:val="18"/>
                <w:szCs w:val="18"/>
              </w:rPr>
              <w:t>resultado del</w:t>
            </w:r>
          </w:p>
          <w:p w14:paraId="5603525F" w14:textId="77777777" w:rsidR="00561966" w:rsidRPr="00F03604" w:rsidRDefault="00561966" w:rsidP="00561966">
            <w:pPr>
              <w:spacing w:line="276" w:lineRule="auto"/>
              <w:rPr>
                <w:bCs/>
                <w:sz w:val="18"/>
                <w:szCs w:val="18"/>
              </w:rPr>
            </w:pPr>
            <w:r w:rsidRPr="00F03604">
              <w:rPr>
                <w:bCs/>
                <w:sz w:val="18"/>
                <w:szCs w:val="18"/>
              </w:rPr>
              <w:t>estado de</w:t>
            </w:r>
          </w:p>
          <w:p w14:paraId="63F87712" w14:textId="587BF973" w:rsidR="00561966" w:rsidRPr="00F03604" w:rsidRDefault="00561966" w:rsidP="00561966">
            <w:pPr>
              <w:spacing w:line="276" w:lineRule="auto"/>
              <w:rPr>
                <w:b/>
                <w:sz w:val="20"/>
                <w:szCs w:val="20"/>
              </w:rPr>
            </w:pPr>
            <w:r w:rsidRPr="00F03604">
              <w:rPr>
                <w:bCs/>
                <w:sz w:val="18"/>
                <w:szCs w:val="18"/>
              </w:rPr>
              <w:t>emergencia.</w:t>
            </w:r>
          </w:p>
        </w:tc>
      </w:tr>
      <w:tr w:rsidR="00561966" w:rsidRPr="00F03604" w14:paraId="1D8877A5" w14:textId="77777777" w:rsidTr="00FA1872">
        <w:tc>
          <w:tcPr>
            <w:tcW w:w="1555" w:type="dxa"/>
            <w:vMerge/>
          </w:tcPr>
          <w:p w14:paraId="4D1E84C7" w14:textId="77777777" w:rsidR="00561966" w:rsidRPr="00F03604" w:rsidRDefault="00561966" w:rsidP="00AE713F">
            <w:pPr>
              <w:spacing w:line="276" w:lineRule="auto"/>
              <w:ind w:firstLine="360"/>
              <w:rPr>
                <w:b/>
                <w:sz w:val="20"/>
                <w:szCs w:val="20"/>
              </w:rPr>
            </w:pPr>
          </w:p>
        </w:tc>
        <w:tc>
          <w:tcPr>
            <w:tcW w:w="2551" w:type="dxa"/>
            <w:vMerge/>
          </w:tcPr>
          <w:p w14:paraId="26D8A408" w14:textId="77777777" w:rsidR="00561966" w:rsidRPr="00F03604" w:rsidRDefault="00561966" w:rsidP="00561966">
            <w:pPr>
              <w:spacing w:line="276" w:lineRule="auto"/>
              <w:rPr>
                <w:bCs/>
                <w:sz w:val="18"/>
                <w:szCs w:val="18"/>
              </w:rPr>
            </w:pPr>
          </w:p>
        </w:tc>
        <w:tc>
          <w:tcPr>
            <w:tcW w:w="1985" w:type="dxa"/>
          </w:tcPr>
          <w:p w14:paraId="6A139734" w14:textId="77777777" w:rsidR="00C04056" w:rsidRPr="00F03604" w:rsidRDefault="00C04056" w:rsidP="00C04056">
            <w:pPr>
              <w:spacing w:line="276" w:lineRule="auto"/>
              <w:rPr>
                <w:bCs/>
                <w:sz w:val="18"/>
                <w:szCs w:val="18"/>
              </w:rPr>
            </w:pPr>
            <w:r w:rsidRPr="00F03604">
              <w:rPr>
                <w:bCs/>
                <w:sz w:val="18"/>
                <w:szCs w:val="18"/>
              </w:rPr>
              <w:t>Número de programas para el fortalecimiento</w:t>
            </w:r>
          </w:p>
          <w:p w14:paraId="0C9CA74C" w14:textId="77777777" w:rsidR="00C04056" w:rsidRPr="00F03604" w:rsidRDefault="00C04056" w:rsidP="00C04056">
            <w:pPr>
              <w:spacing w:line="276" w:lineRule="auto"/>
              <w:rPr>
                <w:bCs/>
                <w:sz w:val="18"/>
                <w:szCs w:val="18"/>
              </w:rPr>
            </w:pPr>
            <w:r w:rsidRPr="00F03604">
              <w:rPr>
                <w:bCs/>
                <w:sz w:val="18"/>
                <w:szCs w:val="18"/>
              </w:rPr>
              <w:t>de la cadena de valor</w:t>
            </w:r>
          </w:p>
          <w:p w14:paraId="6019834C" w14:textId="70CAB652" w:rsidR="00561966" w:rsidRPr="00F03604" w:rsidRDefault="00C04056" w:rsidP="00C04056">
            <w:pPr>
              <w:spacing w:line="276" w:lineRule="auto"/>
              <w:rPr>
                <w:bCs/>
                <w:sz w:val="18"/>
                <w:szCs w:val="18"/>
              </w:rPr>
            </w:pPr>
            <w:r w:rsidRPr="00F03604">
              <w:rPr>
                <w:bCs/>
                <w:sz w:val="18"/>
                <w:szCs w:val="18"/>
              </w:rPr>
              <w:t>diseñadas y promovidas</w:t>
            </w:r>
          </w:p>
        </w:tc>
        <w:tc>
          <w:tcPr>
            <w:tcW w:w="2835" w:type="dxa"/>
          </w:tcPr>
          <w:p w14:paraId="635D5A99" w14:textId="77777777" w:rsidR="00C04056" w:rsidRPr="00F03604" w:rsidRDefault="00C04056" w:rsidP="00C04056">
            <w:pPr>
              <w:spacing w:line="276" w:lineRule="auto"/>
              <w:rPr>
                <w:bCs/>
                <w:sz w:val="18"/>
                <w:szCs w:val="18"/>
              </w:rPr>
            </w:pPr>
            <w:r w:rsidRPr="00F03604">
              <w:rPr>
                <w:bCs/>
                <w:sz w:val="18"/>
                <w:szCs w:val="18"/>
              </w:rPr>
              <w:t>Tipo de fuente: Informe</w:t>
            </w:r>
          </w:p>
          <w:p w14:paraId="0F69905A" w14:textId="77777777" w:rsidR="00C04056" w:rsidRPr="00F03604" w:rsidRDefault="00C04056" w:rsidP="00C04056">
            <w:pPr>
              <w:spacing w:line="276" w:lineRule="auto"/>
              <w:rPr>
                <w:bCs/>
                <w:sz w:val="18"/>
                <w:szCs w:val="18"/>
              </w:rPr>
            </w:pPr>
            <w:r w:rsidRPr="00F03604">
              <w:rPr>
                <w:bCs/>
                <w:sz w:val="18"/>
                <w:szCs w:val="18"/>
              </w:rPr>
              <w:t>Fuente: Informe técnico sobre el</w:t>
            </w:r>
          </w:p>
          <w:p w14:paraId="5FD38E55" w14:textId="77777777" w:rsidR="00C04056" w:rsidRPr="00F03604" w:rsidRDefault="00C04056" w:rsidP="00C04056">
            <w:pPr>
              <w:spacing w:line="276" w:lineRule="auto"/>
              <w:rPr>
                <w:bCs/>
                <w:sz w:val="18"/>
                <w:szCs w:val="18"/>
              </w:rPr>
            </w:pPr>
            <w:r w:rsidRPr="00F03604">
              <w:rPr>
                <w:bCs/>
                <w:sz w:val="18"/>
                <w:szCs w:val="18"/>
              </w:rPr>
              <w:t>diseño y promoción de</w:t>
            </w:r>
          </w:p>
          <w:p w14:paraId="52083136" w14:textId="77777777" w:rsidR="00C04056" w:rsidRPr="00F03604" w:rsidRDefault="00C04056" w:rsidP="00C04056">
            <w:pPr>
              <w:spacing w:line="276" w:lineRule="auto"/>
              <w:rPr>
                <w:bCs/>
                <w:sz w:val="18"/>
                <w:szCs w:val="18"/>
              </w:rPr>
            </w:pPr>
            <w:r w:rsidRPr="00F03604">
              <w:rPr>
                <w:bCs/>
                <w:sz w:val="18"/>
                <w:szCs w:val="18"/>
              </w:rPr>
              <w:t>programas para el</w:t>
            </w:r>
          </w:p>
          <w:p w14:paraId="4DCEE3E2" w14:textId="09B926D4" w:rsidR="00561966" w:rsidRPr="00F03604" w:rsidRDefault="00C04056" w:rsidP="00C04056">
            <w:pPr>
              <w:spacing w:line="276" w:lineRule="auto"/>
              <w:rPr>
                <w:bCs/>
                <w:sz w:val="18"/>
                <w:szCs w:val="18"/>
              </w:rPr>
            </w:pPr>
            <w:r w:rsidRPr="00F03604">
              <w:rPr>
                <w:bCs/>
                <w:sz w:val="18"/>
                <w:szCs w:val="18"/>
              </w:rPr>
              <w:t>fortalecimiento de la cadena de valor realizados por la Secretaría de Cultura, Recreación y Deportes.</w:t>
            </w:r>
          </w:p>
        </w:tc>
        <w:tc>
          <w:tcPr>
            <w:tcW w:w="1559" w:type="dxa"/>
          </w:tcPr>
          <w:p w14:paraId="0B4CC72D" w14:textId="25C8AC0D" w:rsidR="00C04056" w:rsidRPr="00F03604" w:rsidRDefault="00C04056" w:rsidP="00C04056">
            <w:pPr>
              <w:spacing w:line="276" w:lineRule="auto"/>
              <w:rPr>
                <w:bCs/>
                <w:sz w:val="18"/>
                <w:szCs w:val="18"/>
              </w:rPr>
            </w:pPr>
            <w:r w:rsidRPr="00F03604">
              <w:rPr>
                <w:bCs/>
                <w:sz w:val="18"/>
                <w:szCs w:val="18"/>
              </w:rPr>
              <w:t>Decrecimiento económico del sector como</w:t>
            </w:r>
          </w:p>
          <w:p w14:paraId="1B81B556" w14:textId="77777777" w:rsidR="00C04056" w:rsidRPr="00F03604" w:rsidRDefault="00C04056" w:rsidP="00C04056">
            <w:pPr>
              <w:spacing w:line="276" w:lineRule="auto"/>
              <w:rPr>
                <w:bCs/>
                <w:sz w:val="18"/>
                <w:szCs w:val="18"/>
              </w:rPr>
            </w:pPr>
            <w:r w:rsidRPr="00F03604">
              <w:rPr>
                <w:bCs/>
                <w:sz w:val="18"/>
                <w:szCs w:val="18"/>
              </w:rPr>
              <w:t>resultado del</w:t>
            </w:r>
          </w:p>
          <w:p w14:paraId="5A1657A2" w14:textId="77777777" w:rsidR="00C04056" w:rsidRPr="00F03604" w:rsidRDefault="00C04056" w:rsidP="00C04056">
            <w:pPr>
              <w:spacing w:line="276" w:lineRule="auto"/>
              <w:rPr>
                <w:bCs/>
                <w:sz w:val="18"/>
                <w:szCs w:val="18"/>
              </w:rPr>
            </w:pPr>
            <w:r w:rsidRPr="00F03604">
              <w:rPr>
                <w:bCs/>
                <w:sz w:val="18"/>
                <w:szCs w:val="18"/>
              </w:rPr>
              <w:t>estado de</w:t>
            </w:r>
          </w:p>
          <w:p w14:paraId="150936D0" w14:textId="262CC3AC" w:rsidR="00561966" w:rsidRPr="00F03604" w:rsidRDefault="00C04056" w:rsidP="00C04056">
            <w:pPr>
              <w:spacing w:line="276" w:lineRule="auto"/>
              <w:rPr>
                <w:bCs/>
                <w:sz w:val="18"/>
                <w:szCs w:val="18"/>
              </w:rPr>
            </w:pPr>
            <w:r w:rsidRPr="00F03604">
              <w:rPr>
                <w:bCs/>
                <w:sz w:val="18"/>
                <w:szCs w:val="18"/>
              </w:rPr>
              <w:t>emergencia.</w:t>
            </w:r>
          </w:p>
        </w:tc>
      </w:tr>
      <w:tr w:rsidR="00FE60FF" w:rsidRPr="00F03604" w14:paraId="399F5F22" w14:textId="77777777" w:rsidTr="00FA1872">
        <w:tc>
          <w:tcPr>
            <w:tcW w:w="1555" w:type="dxa"/>
          </w:tcPr>
          <w:p w14:paraId="768AB99F" w14:textId="77777777" w:rsidR="0072513A" w:rsidRPr="00F03604" w:rsidRDefault="008C34F0" w:rsidP="00AE713F">
            <w:pPr>
              <w:spacing w:line="276" w:lineRule="auto"/>
              <w:ind w:firstLine="360"/>
              <w:rPr>
                <w:b/>
                <w:sz w:val="20"/>
                <w:szCs w:val="20"/>
              </w:rPr>
            </w:pPr>
            <w:r w:rsidRPr="00F03604">
              <w:rPr>
                <w:b/>
                <w:sz w:val="20"/>
                <w:szCs w:val="20"/>
              </w:rPr>
              <w:t>Producto 1</w:t>
            </w:r>
          </w:p>
        </w:tc>
        <w:tc>
          <w:tcPr>
            <w:tcW w:w="2551" w:type="dxa"/>
          </w:tcPr>
          <w:p w14:paraId="430000A6" w14:textId="5ADF0EDF" w:rsidR="0072513A" w:rsidRPr="00F03604" w:rsidRDefault="00C04056" w:rsidP="00C04056">
            <w:pPr>
              <w:spacing w:line="276" w:lineRule="auto"/>
              <w:rPr>
                <w:bCs/>
                <w:sz w:val="20"/>
                <w:szCs w:val="20"/>
              </w:rPr>
            </w:pPr>
            <w:r w:rsidRPr="00F03604">
              <w:rPr>
                <w:bCs/>
                <w:sz w:val="20"/>
                <w:szCs w:val="20"/>
              </w:rPr>
              <w:t>Documentos metodológicos</w:t>
            </w:r>
          </w:p>
        </w:tc>
        <w:tc>
          <w:tcPr>
            <w:tcW w:w="1985" w:type="dxa"/>
          </w:tcPr>
          <w:p w14:paraId="6DBAFBC5" w14:textId="77777777" w:rsidR="00C04056" w:rsidRPr="00F03604" w:rsidRDefault="00C04056" w:rsidP="00C04056">
            <w:pPr>
              <w:spacing w:line="276" w:lineRule="auto"/>
              <w:rPr>
                <w:bCs/>
                <w:sz w:val="20"/>
                <w:szCs w:val="20"/>
              </w:rPr>
            </w:pPr>
            <w:r w:rsidRPr="00F03604">
              <w:rPr>
                <w:bCs/>
                <w:sz w:val="20"/>
                <w:szCs w:val="20"/>
              </w:rPr>
              <w:t>Documentos</w:t>
            </w:r>
          </w:p>
          <w:p w14:paraId="39599646" w14:textId="77777777" w:rsidR="00C04056" w:rsidRPr="00F03604" w:rsidRDefault="00C04056" w:rsidP="00C04056">
            <w:pPr>
              <w:spacing w:line="276" w:lineRule="auto"/>
              <w:rPr>
                <w:bCs/>
                <w:sz w:val="20"/>
                <w:szCs w:val="20"/>
              </w:rPr>
            </w:pPr>
            <w:r w:rsidRPr="00F03604">
              <w:rPr>
                <w:bCs/>
                <w:sz w:val="20"/>
                <w:szCs w:val="20"/>
              </w:rPr>
              <w:t>metodológicos</w:t>
            </w:r>
          </w:p>
          <w:p w14:paraId="7225ABC1" w14:textId="3CE6CFE0" w:rsidR="0072513A" w:rsidRPr="00F03604" w:rsidRDefault="00C04056" w:rsidP="00C04056">
            <w:pPr>
              <w:spacing w:line="276" w:lineRule="auto"/>
              <w:rPr>
                <w:bCs/>
                <w:sz w:val="20"/>
                <w:szCs w:val="20"/>
              </w:rPr>
            </w:pPr>
            <w:r w:rsidRPr="00F03604">
              <w:rPr>
                <w:bCs/>
                <w:sz w:val="20"/>
                <w:szCs w:val="20"/>
              </w:rPr>
              <w:t>realizados</w:t>
            </w:r>
          </w:p>
        </w:tc>
        <w:tc>
          <w:tcPr>
            <w:tcW w:w="2835" w:type="dxa"/>
          </w:tcPr>
          <w:p w14:paraId="67EC9E57" w14:textId="77777777" w:rsidR="00C04056" w:rsidRPr="00F03604" w:rsidRDefault="00C04056" w:rsidP="00C04056">
            <w:pPr>
              <w:spacing w:line="276" w:lineRule="auto"/>
              <w:rPr>
                <w:bCs/>
                <w:sz w:val="20"/>
                <w:szCs w:val="20"/>
              </w:rPr>
            </w:pPr>
            <w:r w:rsidRPr="00F03604">
              <w:rPr>
                <w:bCs/>
                <w:sz w:val="20"/>
                <w:szCs w:val="20"/>
              </w:rPr>
              <w:t>Tipo de fuente: Informe</w:t>
            </w:r>
          </w:p>
          <w:p w14:paraId="7B83689D" w14:textId="77777777" w:rsidR="00C04056" w:rsidRPr="00F03604" w:rsidRDefault="00C04056" w:rsidP="00C04056">
            <w:pPr>
              <w:spacing w:line="276" w:lineRule="auto"/>
              <w:rPr>
                <w:bCs/>
                <w:sz w:val="20"/>
                <w:szCs w:val="20"/>
              </w:rPr>
            </w:pPr>
            <w:r w:rsidRPr="00F03604">
              <w:rPr>
                <w:bCs/>
                <w:sz w:val="20"/>
                <w:szCs w:val="20"/>
              </w:rPr>
              <w:t>Fuente: Informes técnicos elaborados por el equipo de Economía Cultural y Creativa de</w:t>
            </w:r>
          </w:p>
          <w:p w14:paraId="2A3B07F2" w14:textId="02A23C0F" w:rsidR="0072513A" w:rsidRPr="00F03604" w:rsidRDefault="00C04056" w:rsidP="00C04056">
            <w:pPr>
              <w:spacing w:line="276" w:lineRule="auto"/>
              <w:rPr>
                <w:bCs/>
                <w:sz w:val="20"/>
                <w:szCs w:val="20"/>
              </w:rPr>
            </w:pPr>
            <w:r w:rsidRPr="00F03604">
              <w:rPr>
                <w:bCs/>
                <w:sz w:val="20"/>
                <w:szCs w:val="20"/>
              </w:rPr>
              <w:t>la Secretaría de Cultura, Recreación y Deporte.</w:t>
            </w:r>
          </w:p>
        </w:tc>
        <w:tc>
          <w:tcPr>
            <w:tcW w:w="1559" w:type="dxa"/>
          </w:tcPr>
          <w:p w14:paraId="60350551" w14:textId="77777777" w:rsidR="00C04056" w:rsidRPr="00F03604" w:rsidRDefault="00C04056" w:rsidP="00C04056">
            <w:pPr>
              <w:spacing w:line="276" w:lineRule="auto"/>
              <w:rPr>
                <w:bCs/>
                <w:sz w:val="20"/>
                <w:szCs w:val="20"/>
              </w:rPr>
            </w:pPr>
            <w:r w:rsidRPr="00F03604">
              <w:rPr>
                <w:bCs/>
                <w:sz w:val="20"/>
                <w:szCs w:val="20"/>
              </w:rPr>
              <w:t>Demoras en los</w:t>
            </w:r>
          </w:p>
          <w:p w14:paraId="6D19F154" w14:textId="77777777" w:rsidR="00C04056" w:rsidRPr="00F03604" w:rsidRDefault="00C04056" w:rsidP="00C04056">
            <w:pPr>
              <w:spacing w:line="276" w:lineRule="auto"/>
              <w:rPr>
                <w:bCs/>
                <w:sz w:val="20"/>
                <w:szCs w:val="20"/>
              </w:rPr>
            </w:pPr>
            <w:r w:rsidRPr="00F03604">
              <w:rPr>
                <w:bCs/>
                <w:sz w:val="20"/>
                <w:szCs w:val="20"/>
              </w:rPr>
              <w:t>procesos de</w:t>
            </w:r>
          </w:p>
          <w:p w14:paraId="174C1BDA" w14:textId="77777777" w:rsidR="00C04056" w:rsidRPr="00F03604" w:rsidRDefault="00C04056" w:rsidP="00C04056">
            <w:pPr>
              <w:spacing w:line="276" w:lineRule="auto"/>
              <w:rPr>
                <w:bCs/>
                <w:sz w:val="20"/>
                <w:szCs w:val="20"/>
              </w:rPr>
            </w:pPr>
            <w:r w:rsidRPr="00F03604">
              <w:rPr>
                <w:bCs/>
                <w:sz w:val="20"/>
                <w:szCs w:val="20"/>
              </w:rPr>
              <w:t>contratación</w:t>
            </w:r>
          </w:p>
          <w:p w14:paraId="5DD5493E" w14:textId="77777777" w:rsidR="00C04056" w:rsidRPr="00F03604" w:rsidRDefault="00C04056" w:rsidP="00C04056">
            <w:pPr>
              <w:spacing w:line="276" w:lineRule="auto"/>
              <w:rPr>
                <w:bCs/>
                <w:sz w:val="20"/>
                <w:szCs w:val="20"/>
              </w:rPr>
            </w:pPr>
            <w:r w:rsidRPr="00F03604">
              <w:rPr>
                <w:bCs/>
                <w:sz w:val="20"/>
                <w:szCs w:val="20"/>
              </w:rPr>
              <w:t>afectando el</w:t>
            </w:r>
          </w:p>
          <w:p w14:paraId="5A67C190" w14:textId="77777777" w:rsidR="00C04056" w:rsidRPr="00F03604" w:rsidRDefault="00C04056" w:rsidP="00C04056">
            <w:pPr>
              <w:spacing w:line="276" w:lineRule="auto"/>
              <w:rPr>
                <w:bCs/>
                <w:sz w:val="20"/>
                <w:szCs w:val="20"/>
              </w:rPr>
            </w:pPr>
            <w:r w:rsidRPr="00F03604">
              <w:rPr>
                <w:bCs/>
                <w:sz w:val="20"/>
                <w:szCs w:val="20"/>
              </w:rPr>
              <w:t>cronograma del</w:t>
            </w:r>
          </w:p>
          <w:p w14:paraId="35AC9A11" w14:textId="59799CAF" w:rsidR="0072513A" w:rsidRPr="00F03604" w:rsidRDefault="00C04056" w:rsidP="00C04056">
            <w:pPr>
              <w:spacing w:line="276" w:lineRule="auto"/>
              <w:rPr>
                <w:bCs/>
                <w:sz w:val="20"/>
                <w:szCs w:val="20"/>
              </w:rPr>
            </w:pPr>
            <w:r w:rsidRPr="00F03604">
              <w:rPr>
                <w:bCs/>
                <w:sz w:val="20"/>
                <w:szCs w:val="20"/>
              </w:rPr>
              <w:t>proyecto.</w:t>
            </w:r>
          </w:p>
        </w:tc>
      </w:tr>
      <w:tr w:rsidR="00FE60FF" w:rsidRPr="00F03604" w14:paraId="5AAD2F4F" w14:textId="77777777" w:rsidTr="00FA1872">
        <w:tc>
          <w:tcPr>
            <w:tcW w:w="1555" w:type="dxa"/>
          </w:tcPr>
          <w:p w14:paraId="321176D7" w14:textId="77777777" w:rsidR="0072513A" w:rsidRPr="00F03604" w:rsidRDefault="008C34F0" w:rsidP="00AE713F">
            <w:pPr>
              <w:spacing w:line="276" w:lineRule="auto"/>
              <w:ind w:firstLine="360"/>
              <w:rPr>
                <w:b/>
                <w:sz w:val="20"/>
                <w:szCs w:val="20"/>
              </w:rPr>
            </w:pPr>
            <w:r w:rsidRPr="00F03604">
              <w:rPr>
                <w:b/>
                <w:sz w:val="20"/>
                <w:szCs w:val="20"/>
              </w:rPr>
              <w:t>Producto 2</w:t>
            </w:r>
          </w:p>
        </w:tc>
        <w:tc>
          <w:tcPr>
            <w:tcW w:w="2551" w:type="dxa"/>
          </w:tcPr>
          <w:p w14:paraId="6308E7A0" w14:textId="2E800612" w:rsidR="0072513A" w:rsidRPr="00F03604" w:rsidRDefault="00FA1872" w:rsidP="00FA1872">
            <w:pPr>
              <w:spacing w:line="276" w:lineRule="auto"/>
              <w:rPr>
                <w:bCs/>
                <w:sz w:val="20"/>
                <w:szCs w:val="20"/>
              </w:rPr>
            </w:pPr>
            <w:r w:rsidRPr="00F03604">
              <w:rPr>
                <w:bCs/>
                <w:sz w:val="20"/>
                <w:szCs w:val="20"/>
              </w:rPr>
              <w:t>Documentos de lineamientos técnicos</w:t>
            </w:r>
          </w:p>
        </w:tc>
        <w:tc>
          <w:tcPr>
            <w:tcW w:w="1985" w:type="dxa"/>
          </w:tcPr>
          <w:p w14:paraId="5B76C0CD" w14:textId="77777777" w:rsidR="00FA1872" w:rsidRPr="00F03604" w:rsidRDefault="00FA1872" w:rsidP="00FA1872">
            <w:pPr>
              <w:spacing w:line="276" w:lineRule="auto"/>
              <w:rPr>
                <w:bCs/>
                <w:sz w:val="20"/>
                <w:szCs w:val="20"/>
              </w:rPr>
            </w:pPr>
            <w:r w:rsidRPr="00F03604">
              <w:rPr>
                <w:bCs/>
                <w:sz w:val="20"/>
                <w:szCs w:val="20"/>
              </w:rPr>
              <w:t>Documentos de</w:t>
            </w:r>
          </w:p>
          <w:p w14:paraId="75CF5FF2" w14:textId="77777777" w:rsidR="00FA1872" w:rsidRPr="00F03604" w:rsidRDefault="00FA1872" w:rsidP="00FA1872">
            <w:pPr>
              <w:spacing w:line="276" w:lineRule="auto"/>
              <w:rPr>
                <w:bCs/>
                <w:sz w:val="20"/>
                <w:szCs w:val="20"/>
              </w:rPr>
            </w:pPr>
            <w:r w:rsidRPr="00F03604">
              <w:rPr>
                <w:bCs/>
                <w:sz w:val="20"/>
                <w:szCs w:val="20"/>
              </w:rPr>
              <w:t>lineamientos técnicos</w:t>
            </w:r>
          </w:p>
          <w:p w14:paraId="67AAD6F0" w14:textId="2FA0C133" w:rsidR="0072513A" w:rsidRPr="00F03604" w:rsidRDefault="00FA1872" w:rsidP="00FA1872">
            <w:pPr>
              <w:spacing w:line="276" w:lineRule="auto"/>
              <w:rPr>
                <w:b/>
                <w:sz w:val="20"/>
                <w:szCs w:val="20"/>
              </w:rPr>
            </w:pPr>
            <w:r w:rsidRPr="00F03604">
              <w:rPr>
                <w:bCs/>
                <w:sz w:val="20"/>
                <w:szCs w:val="20"/>
              </w:rPr>
              <w:t>realizados</w:t>
            </w:r>
          </w:p>
        </w:tc>
        <w:tc>
          <w:tcPr>
            <w:tcW w:w="2835" w:type="dxa"/>
          </w:tcPr>
          <w:p w14:paraId="6C7CB8A5" w14:textId="77777777" w:rsidR="00FA1872" w:rsidRPr="00F03604" w:rsidRDefault="00FA1872" w:rsidP="00FA1872">
            <w:pPr>
              <w:spacing w:line="276" w:lineRule="auto"/>
              <w:rPr>
                <w:bCs/>
                <w:sz w:val="20"/>
                <w:szCs w:val="20"/>
              </w:rPr>
            </w:pPr>
            <w:r w:rsidRPr="00F03604">
              <w:rPr>
                <w:bCs/>
                <w:sz w:val="20"/>
                <w:szCs w:val="20"/>
              </w:rPr>
              <w:t>Tipo de fuente: Informe</w:t>
            </w:r>
          </w:p>
          <w:p w14:paraId="07C487F5" w14:textId="77777777" w:rsidR="00FA1872" w:rsidRPr="00F03604" w:rsidRDefault="00FA1872" w:rsidP="00FA1872">
            <w:pPr>
              <w:spacing w:line="276" w:lineRule="auto"/>
              <w:rPr>
                <w:bCs/>
                <w:sz w:val="20"/>
                <w:szCs w:val="20"/>
              </w:rPr>
            </w:pPr>
            <w:r w:rsidRPr="00F03604">
              <w:rPr>
                <w:bCs/>
                <w:sz w:val="20"/>
                <w:szCs w:val="20"/>
              </w:rPr>
              <w:t>Fuente: Lineamientos técnicos</w:t>
            </w:r>
          </w:p>
          <w:p w14:paraId="2004B205" w14:textId="4FBE9255" w:rsidR="0072513A" w:rsidRPr="00F03604" w:rsidRDefault="00FA1872" w:rsidP="00FA1872">
            <w:pPr>
              <w:spacing w:line="276" w:lineRule="auto"/>
              <w:rPr>
                <w:bCs/>
                <w:sz w:val="20"/>
                <w:szCs w:val="20"/>
              </w:rPr>
            </w:pPr>
            <w:r w:rsidRPr="00F03604">
              <w:rPr>
                <w:bCs/>
                <w:sz w:val="20"/>
                <w:szCs w:val="20"/>
              </w:rPr>
              <w:t>establecidos por la Secretaría de</w:t>
            </w:r>
            <w:r w:rsidR="00F03604" w:rsidRPr="00F03604">
              <w:rPr>
                <w:bCs/>
                <w:sz w:val="20"/>
                <w:szCs w:val="20"/>
              </w:rPr>
              <w:t xml:space="preserve"> </w:t>
            </w:r>
            <w:r w:rsidRPr="00F03604">
              <w:rPr>
                <w:bCs/>
                <w:sz w:val="20"/>
                <w:szCs w:val="20"/>
              </w:rPr>
              <w:t>Cultura, Recreación y Deporte,</w:t>
            </w:r>
            <w:r w:rsidR="00F03604" w:rsidRPr="00F03604">
              <w:rPr>
                <w:bCs/>
                <w:sz w:val="20"/>
                <w:szCs w:val="20"/>
              </w:rPr>
              <w:t xml:space="preserve"> </w:t>
            </w:r>
            <w:r w:rsidRPr="00F03604">
              <w:rPr>
                <w:bCs/>
                <w:sz w:val="20"/>
                <w:szCs w:val="20"/>
              </w:rPr>
              <w:t>aplicables para entidades</w:t>
            </w:r>
            <w:r w:rsidR="00F03604" w:rsidRPr="00F03604">
              <w:rPr>
                <w:bCs/>
                <w:sz w:val="20"/>
                <w:szCs w:val="20"/>
              </w:rPr>
              <w:t xml:space="preserve"> </w:t>
            </w:r>
            <w:r w:rsidRPr="00F03604">
              <w:rPr>
                <w:bCs/>
                <w:sz w:val="20"/>
                <w:szCs w:val="20"/>
              </w:rPr>
              <w:t>públicas encargadas de implementación de programas y</w:t>
            </w:r>
            <w:r w:rsidR="00F03604" w:rsidRPr="00F03604">
              <w:rPr>
                <w:bCs/>
                <w:sz w:val="20"/>
                <w:szCs w:val="20"/>
              </w:rPr>
              <w:t xml:space="preserve"> </w:t>
            </w:r>
            <w:r w:rsidRPr="00F03604">
              <w:rPr>
                <w:bCs/>
                <w:sz w:val="20"/>
                <w:szCs w:val="20"/>
              </w:rPr>
              <w:t>proyectos que tienen como</w:t>
            </w:r>
            <w:r w:rsidR="00F03604" w:rsidRPr="00F03604">
              <w:rPr>
                <w:bCs/>
                <w:sz w:val="20"/>
                <w:szCs w:val="20"/>
              </w:rPr>
              <w:t xml:space="preserve"> </w:t>
            </w:r>
            <w:r w:rsidRPr="00F03604">
              <w:rPr>
                <w:bCs/>
                <w:sz w:val="20"/>
                <w:szCs w:val="20"/>
              </w:rPr>
              <w:t>propósito fortalecer la cadena de valor del ecosistema cultural y creativo.</w:t>
            </w:r>
          </w:p>
        </w:tc>
        <w:tc>
          <w:tcPr>
            <w:tcW w:w="1559" w:type="dxa"/>
          </w:tcPr>
          <w:p w14:paraId="6F2E34D1" w14:textId="77777777" w:rsidR="0072513A" w:rsidRPr="00F03604" w:rsidRDefault="0072513A" w:rsidP="00AE713F">
            <w:pPr>
              <w:spacing w:line="276" w:lineRule="auto"/>
              <w:ind w:firstLine="360"/>
              <w:rPr>
                <w:b/>
                <w:sz w:val="20"/>
                <w:szCs w:val="20"/>
              </w:rPr>
            </w:pPr>
          </w:p>
        </w:tc>
      </w:tr>
      <w:tr w:rsidR="00FE60FF" w:rsidRPr="00F03604" w14:paraId="6D7CD369" w14:textId="77777777" w:rsidTr="00FA1872">
        <w:tc>
          <w:tcPr>
            <w:tcW w:w="1555" w:type="dxa"/>
          </w:tcPr>
          <w:p w14:paraId="40FCCD6E" w14:textId="77777777" w:rsidR="0072513A" w:rsidRPr="00F03604" w:rsidRDefault="008C34F0" w:rsidP="00AE713F">
            <w:pPr>
              <w:spacing w:line="276" w:lineRule="auto"/>
              <w:ind w:firstLine="360"/>
              <w:rPr>
                <w:b/>
                <w:sz w:val="20"/>
                <w:szCs w:val="20"/>
              </w:rPr>
            </w:pPr>
            <w:r w:rsidRPr="00F03604">
              <w:rPr>
                <w:b/>
                <w:sz w:val="20"/>
                <w:szCs w:val="20"/>
              </w:rPr>
              <w:t>Producto 3</w:t>
            </w:r>
          </w:p>
        </w:tc>
        <w:tc>
          <w:tcPr>
            <w:tcW w:w="2551" w:type="dxa"/>
          </w:tcPr>
          <w:p w14:paraId="3D61C5BC" w14:textId="4BF0B13C" w:rsidR="0072513A" w:rsidRPr="00F03604" w:rsidRDefault="00FA1872" w:rsidP="00FA1872">
            <w:pPr>
              <w:spacing w:line="276" w:lineRule="auto"/>
              <w:rPr>
                <w:bCs/>
                <w:sz w:val="20"/>
                <w:szCs w:val="20"/>
              </w:rPr>
            </w:pPr>
            <w:r w:rsidRPr="00F03604">
              <w:rPr>
                <w:bCs/>
                <w:sz w:val="20"/>
                <w:szCs w:val="20"/>
              </w:rPr>
              <w:t>Documentos de investigación</w:t>
            </w:r>
          </w:p>
        </w:tc>
        <w:tc>
          <w:tcPr>
            <w:tcW w:w="1985" w:type="dxa"/>
          </w:tcPr>
          <w:p w14:paraId="33EA945C" w14:textId="77777777" w:rsidR="00FA1872" w:rsidRPr="00F03604" w:rsidRDefault="00FA1872" w:rsidP="00FA1872">
            <w:pPr>
              <w:spacing w:line="276" w:lineRule="auto"/>
              <w:rPr>
                <w:bCs/>
                <w:sz w:val="20"/>
                <w:szCs w:val="20"/>
              </w:rPr>
            </w:pPr>
            <w:r w:rsidRPr="00F03604">
              <w:rPr>
                <w:bCs/>
                <w:sz w:val="20"/>
                <w:szCs w:val="20"/>
              </w:rPr>
              <w:t>Documentos de</w:t>
            </w:r>
          </w:p>
          <w:p w14:paraId="6AEB8FCA" w14:textId="494A55BA" w:rsidR="0072513A" w:rsidRPr="00F03604" w:rsidRDefault="00FA1872" w:rsidP="00FA1872">
            <w:pPr>
              <w:spacing w:line="276" w:lineRule="auto"/>
              <w:rPr>
                <w:bCs/>
                <w:sz w:val="20"/>
                <w:szCs w:val="20"/>
              </w:rPr>
            </w:pPr>
            <w:r w:rsidRPr="00F03604">
              <w:rPr>
                <w:bCs/>
                <w:sz w:val="20"/>
                <w:szCs w:val="20"/>
              </w:rPr>
              <w:lastRenderedPageBreak/>
              <w:t>investigación elaborados</w:t>
            </w:r>
          </w:p>
        </w:tc>
        <w:tc>
          <w:tcPr>
            <w:tcW w:w="2835" w:type="dxa"/>
          </w:tcPr>
          <w:p w14:paraId="52CEC90F" w14:textId="77777777" w:rsidR="00FA1872" w:rsidRPr="00F03604" w:rsidRDefault="00FA1872" w:rsidP="00FA1872">
            <w:pPr>
              <w:spacing w:line="276" w:lineRule="auto"/>
              <w:rPr>
                <w:bCs/>
                <w:sz w:val="20"/>
                <w:szCs w:val="20"/>
              </w:rPr>
            </w:pPr>
            <w:r w:rsidRPr="00F03604">
              <w:rPr>
                <w:bCs/>
                <w:sz w:val="20"/>
                <w:szCs w:val="20"/>
              </w:rPr>
              <w:lastRenderedPageBreak/>
              <w:t>Tipo de fuente: Publicación</w:t>
            </w:r>
          </w:p>
          <w:p w14:paraId="62042508" w14:textId="77777777" w:rsidR="00FA1872" w:rsidRPr="00F03604" w:rsidRDefault="00FA1872" w:rsidP="00FA1872">
            <w:pPr>
              <w:spacing w:line="276" w:lineRule="auto"/>
              <w:rPr>
                <w:bCs/>
                <w:sz w:val="20"/>
                <w:szCs w:val="20"/>
              </w:rPr>
            </w:pPr>
            <w:r w:rsidRPr="00F03604">
              <w:rPr>
                <w:bCs/>
                <w:sz w:val="20"/>
                <w:szCs w:val="20"/>
              </w:rPr>
              <w:t>Fuente: Publicaciones de</w:t>
            </w:r>
          </w:p>
          <w:p w14:paraId="25643123" w14:textId="1C5096BA" w:rsidR="00FA1872" w:rsidRPr="00F03604" w:rsidRDefault="00FA1872" w:rsidP="00FA1872">
            <w:pPr>
              <w:spacing w:line="276" w:lineRule="auto"/>
              <w:rPr>
                <w:bCs/>
                <w:sz w:val="20"/>
                <w:szCs w:val="20"/>
              </w:rPr>
            </w:pPr>
            <w:r w:rsidRPr="00F03604">
              <w:rPr>
                <w:bCs/>
                <w:sz w:val="20"/>
                <w:szCs w:val="20"/>
              </w:rPr>
              <w:lastRenderedPageBreak/>
              <w:t>análisis crítico sobre las dinámicas económicas del</w:t>
            </w:r>
          </w:p>
          <w:p w14:paraId="00AC8653" w14:textId="2245CF2C" w:rsidR="00FA1872" w:rsidRPr="00F03604" w:rsidRDefault="00FA1872" w:rsidP="00FA1872">
            <w:pPr>
              <w:spacing w:line="276" w:lineRule="auto"/>
              <w:rPr>
                <w:bCs/>
                <w:sz w:val="20"/>
                <w:szCs w:val="20"/>
              </w:rPr>
            </w:pPr>
            <w:r w:rsidRPr="00F03604">
              <w:rPr>
                <w:bCs/>
                <w:sz w:val="20"/>
                <w:szCs w:val="20"/>
              </w:rPr>
              <w:t>Sector Cultural y Creativo adelantados por el Equipo de la</w:t>
            </w:r>
          </w:p>
          <w:p w14:paraId="69F8380F" w14:textId="3457EA59" w:rsidR="0072513A" w:rsidRPr="00F03604" w:rsidRDefault="00FA1872" w:rsidP="00FA1872">
            <w:pPr>
              <w:spacing w:line="276" w:lineRule="auto"/>
              <w:rPr>
                <w:b/>
                <w:sz w:val="20"/>
                <w:szCs w:val="20"/>
              </w:rPr>
            </w:pPr>
            <w:r w:rsidRPr="00F03604">
              <w:rPr>
                <w:bCs/>
                <w:sz w:val="20"/>
                <w:szCs w:val="20"/>
              </w:rPr>
              <w:t>Secretaría de Cultura, Recreación y Deporte.</w:t>
            </w:r>
          </w:p>
        </w:tc>
        <w:tc>
          <w:tcPr>
            <w:tcW w:w="1559" w:type="dxa"/>
          </w:tcPr>
          <w:p w14:paraId="728B8511" w14:textId="77777777" w:rsidR="0072513A" w:rsidRPr="00F03604" w:rsidRDefault="0072513A" w:rsidP="00AE713F">
            <w:pPr>
              <w:spacing w:line="276" w:lineRule="auto"/>
              <w:ind w:firstLine="360"/>
              <w:rPr>
                <w:b/>
                <w:sz w:val="20"/>
                <w:szCs w:val="20"/>
              </w:rPr>
            </w:pPr>
          </w:p>
        </w:tc>
      </w:tr>
      <w:tr w:rsidR="00F03604" w:rsidRPr="00F03604" w14:paraId="45EDFF5B" w14:textId="77777777" w:rsidTr="00FA1872">
        <w:tc>
          <w:tcPr>
            <w:tcW w:w="1555" w:type="dxa"/>
          </w:tcPr>
          <w:p w14:paraId="68C75542" w14:textId="77777777" w:rsidR="00F03604" w:rsidRPr="00F03604" w:rsidRDefault="00F03604" w:rsidP="00AE713F">
            <w:pPr>
              <w:spacing w:line="276" w:lineRule="auto"/>
              <w:ind w:firstLine="360"/>
              <w:rPr>
                <w:b/>
                <w:sz w:val="20"/>
                <w:szCs w:val="20"/>
              </w:rPr>
            </w:pPr>
            <w:r w:rsidRPr="00F03604">
              <w:rPr>
                <w:b/>
                <w:sz w:val="20"/>
                <w:szCs w:val="20"/>
              </w:rPr>
              <w:lastRenderedPageBreak/>
              <w:t>Actividad 1</w:t>
            </w:r>
          </w:p>
        </w:tc>
        <w:tc>
          <w:tcPr>
            <w:tcW w:w="2551" w:type="dxa"/>
          </w:tcPr>
          <w:p w14:paraId="3456EF7E" w14:textId="7110EB99" w:rsidR="00F03604" w:rsidRPr="00F03604" w:rsidRDefault="00F03604" w:rsidP="00FA1872">
            <w:pPr>
              <w:spacing w:line="276" w:lineRule="auto"/>
              <w:rPr>
                <w:bCs/>
                <w:sz w:val="20"/>
                <w:szCs w:val="20"/>
              </w:rPr>
            </w:pPr>
            <w:r w:rsidRPr="00F03604">
              <w:rPr>
                <w:bCs/>
                <w:sz w:val="20"/>
                <w:szCs w:val="20"/>
              </w:rPr>
              <w:t>1.1.1 - Diseño e implementación de un sistema de gobernanza territorial, participativo (poblacionales</w:t>
            </w:r>
          </w:p>
          <w:p w14:paraId="062E88EC" w14:textId="77777777" w:rsidR="00F03604" w:rsidRPr="00F03604" w:rsidRDefault="00F03604" w:rsidP="00FA1872">
            <w:pPr>
              <w:spacing w:line="276" w:lineRule="auto"/>
              <w:rPr>
                <w:bCs/>
                <w:sz w:val="20"/>
                <w:szCs w:val="20"/>
              </w:rPr>
            </w:pPr>
            <w:r w:rsidRPr="00F03604">
              <w:rPr>
                <w:bCs/>
                <w:sz w:val="20"/>
                <w:szCs w:val="20"/>
              </w:rPr>
              <w:t>y sectoriales) y transparente, a través de la</w:t>
            </w:r>
          </w:p>
          <w:p w14:paraId="42477889" w14:textId="635EC1A9" w:rsidR="00F03604" w:rsidRPr="00F03604" w:rsidRDefault="00F03604" w:rsidP="00FA1872">
            <w:pPr>
              <w:spacing w:line="276" w:lineRule="auto"/>
              <w:rPr>
                <w:bCs/>
                <w:sz w:val="20"/>
                <w:szCs w:val="20"/>
              </w:rPr>
            </w:pPr>
            <w:r w:rsidRPr="00F03604">
              <w:rPr>
                <w:bCs/>
                <w:sz w:val="20"/>
                <w:szCs w:val="20"/>
              </w:rPr>
              <w:t>consolidación de un modelo de administración y</w:t>
            </w:r>
          </w:p>
          <w:p w14:paraId="4AE7FF74" w14:textId="77777777" w:rsidR="00F03604" w:rsidRPr="00F03604" w:rsidRDefault="00F03604" w:rsidP="00FA1872">
            <w:pPr>
              <w:spacing w:line="276" w:lineRule="auto"/>
              <w:rPr>
                <w:bCs/>
                <w:sz w:val="20"/>
                <w:szCs w:val="20"/>
              </w:rPr>
            </w:pPr>
            <w:r w:rsidRPr="00F03604">
              <w:rPr>
                <w:bCs/>
                <w:sz w:val="20"/>
                <w:szCs w:val="20"/>
              </w:rPr>
              <w:t>mantenimiento que posibilite la sostenibilidad</w:t>
            </w:r>
          </w:p>
          <w:p w14:paraId="413FDD42" w14:textId="77777777" w:rsidR="00F03604" w:rsidRPr="00F03604" w:rsidRDefault="00F03604" w:rsidP="00FA1872">
            <w:pPr>
              <w:spacing w:line="276" w:lineRule="auto"/>
              <w:rPr>
                <w:bCs/>
                <w:sz w:val="20"/>
                <w:szCs w:val="20"/>
              </w:rPr>
            </w:pPr>
            <w:r w:rsidRPr="00F03604">
              <w:rPr>
                <w:bCs/>
                <w:sz w:val="20"/>
                <w:szCs w:val="20"/>
              </w:rPr>
              <w:t>social, cultural y económica de los Distritos</w:t>
            </w:r>
          </w:p>
          <w:p w14:paraId="4A17F7D4" w14:textId="77777777" w:rsidR="00F03604" w:rsidRPr="00F03604" w:rsidRDefault="00F03604" w:rsidP="00FA1872">
            <w:pPr>
              <w:spacing w:line="276" w:lineRule="auto"/>
              <w:rPr>
                <w:bCs/>
                <w:sz w:val="20"/>
                <w:szCs w:val="20"/>
              </w:rPr>
            </w:pPr>
            <w:r w:rsidRPr="00F03604">
              <w:rPr>
                <w:bCs/>
                <w:sz w:val="20"/>
                <w:szCs w:val="20"/>
              </w:rPr>
              <w:t>Creativos.(*)</w:t>
            </w:r>
          </w:p>
          <w:p w14:paraId="649CFD21" w14:textId="6D6541E3" w:rsidR="00F03604" w:rsidRPr="00F03604" w:rsidRDefault="00F03604" w:rsidP="00FA1872">
            <w:pPr>
              <w:spacing w:line="276" w:lineRule="auto"/>
              <w:rPr>
                <w:bCs/>
                <w:sz w:val="20"/>
                <w:szCs w:val="20"/>
              </w:rPr>
            </w:pPr>
            <w:r w:rsidRPr="00F03604">
              <w:rPr>
                <w:bCs/>
                <w:sz w:val="20"/>
                <w:szCs w:val="20"/>
              </w:rPr>
              <w:t>1.1.2 - Mapeo de prácticas culturales y creativas, así como identificación y caracterización de infraestructura en los Distritos Creativos de</w:t>
            </w:r>
          </w:p>
          <w:p w14:paraId="75A7B486" w14:textId="77777777" w:rsidR="00F03604" w:rsidRPr="00F03604" w:rsidRDefault="00F03604" w:rsidP="00FA1872">
            <w:pPr>
              <w:spacing w:line="276" w:lineRule="auto"/>
              <w:rPr>
                <w:bCs/>
                <w:sz w:val="20"/>
                <w:szCs w:val="20"/>
              </w:rPr>
            </w:pPr>
            <w:r w:rsidRPr="00F03604">
              <w:rPr>
                <w:bCs/>
                <w:sz w:val="20"/>
                <w:szCs w:val="20"/>
              </w:rPr>
              <w:t>Bogotá.(*)</w:t>
            </w:r>
          </w:p>
          <w:p w14:paraId="3DC57B35" w14:textId="77777777" w:rsidR="00F03604" w:rsidRPr="00F03604" w:rsidRDefault="00F03604" w:rsidP="00FA1872">
            <w:pPr>
              <w:spacing w:line="276" w:lineRule="auto"/>
              <w:rPr>
                <w:bCs/>
                <w:sz w:val="20"/>
                <w:szCs w:val="20"/>
              </w:rPr>
            </w:pPr>
            <w:r w:rsidRPr="00F03604">
              <w:rPr>
                <w:bCs/>
                <w:sz w:val="20"/>
                <w:szCs w:val="20"/>
              </w:rPr>
              <w:t>1.1.3 - Diseño e implementación de una</w:t>
            </w:r>
          </w:p>
          <w:p w14:paraId="1549E2AD" w14:textId="15FD40BC" w:rsidR="00F03604" w:rsidRPr="00F03604" w:rsidRDefault="00F03604" w:rsidP="00FA1872">
            <w:pPr>
              <w:spacing w:line="276" w:lineRule="auto"/>
              <w:rPr>
                <w:bCs/>
                <w:sz w:val="20"/>
                <w:szCs w:val="20"/>
              </w:rPr>
            </w:pPr>
            <w:r w:rsidRPr="00F03604">
              <w:rPr>
                <w:bCs/>
                <w:sz w:val="20"/>
                <w:szCs w:val="20"/>
              </w:rPr>
              <w:t>estrategia de promoción y posicionamiento de los Distritos Creativos.(*)</w:t>
            </w:r>
          </w:p>
          <w:p w14:paraId="4E89B215" w14:textId="77777777" w:rsidR="00F03604" w:rsidRPr="00F03604" w:rsidRDefault="00F03604" w:rsidP="00FA1872">
            <w:pPr>
              <w:spacing w:line="276" w:lineRule="auto"/>
              <w:rPr>
                <w:bCs/>
                <w:sz w:val="20"/>
                <w:szCs w:val="20"/>
              </w:rPr>
            </w:pPr>
            <w:r w:rsidRPr="00F03604">
              <w:rPr>
                <w:bCs/>
                <w:sz w:val="20"/>
                <w:szCs w:val="20"/>
              </w:rPr>
              <w:t>1.1.4 - Evaluación de resultados o impacto de los</w:t>
            </w:r>
          </w:p>
          <w:p w14:paraId="1381A20E" w14:textId="77777777" w:rsidR="00F03604" w:rsidRPr="00F03604" w:rsidRDefault="00F03604" w:rsidP="00FA1872">
            <w:pPr>
              <w:spacing w:line="276" w:lineRule="auto"/>
              <w:rPr>
                <w:bCs/>
                <w:sz w:val="20"/>
                <w:szCs w:val="20"/>
              </w:rPr>
            </w:pPr>
            <w:r w:rsidRPr="00F03604">
              <w:rPr>
                <w:bCs/>
                <w:sz w:val="20"/>
                <w:szCs w:val="20"/>
              </w:rPr>
              <w:t>Distritos Creativos.(*)</w:t>
            </w:r>
          </w:p>
          <w:p w14:paraId="6F329F11" w14:textId="77777777" w:rsidR="00F03604" w:rsidRPr="00F03604" w:rsidRDefault="00F03604" w:rsidP="00FA1872">
            <w:pPr>
              <w:spacing w:line="276" w:lineRule="auto"/>
              <w:rPr>
                <w:bCs/>
                <w:sz w:val="20"/>
                <w:szCs w:val="20"/>
              </w:rPr>
            </w:pPr>
            <w:r w:rsidRPr="00F03604">
              <w:rPr>
                <w:bCs/>
                <w:sz w:val="20"/>
                <w:szCs w:val="20"/>
              </w:rPr>
              <w:t>1.1.5 - Convocatorias y estímulos a las</w:t>
            </w:r>
          </w:p>
          <w:p w14:paraId="040D40EC" w14:textId="77777777" w:rsidR="00F03604" w:rsidRPr="00F03604" w:rsidRDefault="00F03604" w:rsidP="00FA1872">
            <w:pPr>
              <w:spacing w:line="276" w:lineRule="auto"/>
              <w:rPr>
                <w:bCs/>
                <w:sz w:val="20"/>
                <w:szCs w:val="20"/>
              </w:rPr>
            </w:pPr>
            <w:r w:rsidRPr="00F03604">
              <w:rPr>
                <w:bCs/>
                <w:sz w:val="20"/>
                <w:szCs w:val="20"/>
              </w:rPr>
              <w:t>expresiones artísticas y culturales y del</w:t>
            </w:r>
          </w:p>
          <w:p w14:paraId="421EB764" w14:textId="0B804706" w:rsidR="00F03604" w:rsidRPr="00F03604" w:rsidRDefault="00F03604" w:rsidP="00FA1872">
            <w:pPr>
              <w:spacing w:line="276" w:lineRule="auto"/>
              <w:rPr>
                <w:bCs/>
                <w:sz w:val="20"/>
                <w:szCs w:val="20"/>
              </w:rPr>
            </w:pPr>
            <w:r w:rsidRPr="00F03604">
              <w:rPr>
                <w:bCs/>
                <w:sz w:val="20"/>
                <w:szCs w:val="20"/>
              </w:rPr>
              <w:t>patrimonio.(*)</w:t>
            </w:r>
          </w:p>
        </w:tc>
        <w:tc>
          <w:tcPr>
            <w:tcW w:w="1985" w:type="dxa"/>
            <w:vMerge w:val="restart"/>
          </w:tcPr>
          <w:p w14:paraId="67D82352" w14:textId="77777777" w:rsidR="00F03604" w:rsidRPr="00F03604" w:rsidRDefault="00F03604" w:rsidP="00F03604">
            <w:pPr>
              <w:spacing w:line="276" w:lineRule="auto"/>
              <w:rPr>
                <w:bCs/>
                <w:sz w:val="20"/>
                <w:szCs w:val="20"/>
              </w:rPr>
            </w:pPr>
            <w:r w:rsidRPr="00F03604">
              <w:rPr>
                <w:bCs/>
                <w:sz w:val="20"/>
                <w:szCs w:val="20"/>
              </w:rPr>
              <w:t>Nombre: Estudios</w:t>
            </w:r>
          </w:p>
          <w:p w14:paraId="69CFF3E0" w14:textId="77777777" w:rsidR="00F03604" w:rsidRPr="00F03604" w:rsidRDefault="00F03604" w:rsidP="00F03604">
            <w:pPr>
              <w:spacing w:line="276" w:lineRule="auto"/>
              <w:rPr>
                <w:bCs/>
                <w:sz w:val="20"/>
                <w:szCs w:val="20"/>
              </w:rPr>
            </w:pPr>
            <w:r w:rsidRPr="00F03604">
              <w:rPr>
                <w:bCs/>
                <w:sz w:val="20"/>
                <w:szCs w:val="20"/>
              </w:rPr>
              <w:t>Sectoriales Elaborados</w:t>
            </w:r>
          </w:p>
          <w:p w14:paraId="69CBD893" w14:textId="77777777" w:rsidR="00F03604" w:rsidRPr="00F03604" w:rsidRDefault="00F03604" w:rsidP="00F03604">
            <w:pPr>
              <w:spacing w:line="276" w:lineRule="auto"/>
              <w:rPr>
                <w:bCs/>
                <w:sz w:val="20"/>
                <w:szCs w:val="20"/>
              </w:rPr>
            </w:pPr>
            <w:r w:rsidRPr="00F03604">
              <w:rPr>
                <w:bCs/>
                <w:sz w:val="20"/>
                <w:szCs w:val="20"/>
              </w:rPr>
              <w:t>Unidad de Medida:</w:t>
            </w:r>
          </w:p>
          <w:p w14:paraId="4C407770" w14:textId="77777777" w:rsidR="00F03604" w:rsidRPr="00F03604" w:rsidRDefault="00F03604" w:rsidP="00F03604">
            <w:pPr>
              <w:spacing w:line="276" w:lineRule="auto"/>
              <w:rPr>
                <w:bCs/>
                <w:sz w:val="20"/>
                <w:szCs w:val="20"/>
              </w:rPr>
            </w:pPr>
            <w:r w:rsidRPr="00F03604">
              <w:rPr>
                <w:bCs/>
                <w:sz w:val="20"/>
                <w:szCs w:val="20"/>
              </w:rPr>
              <w:t>Número</w:t>
            </w:r>
          </w:p>
          <w:p w14:paraId="6032DD13" w14:textId="77777777" w:rsidR="00F03604" w:rsidRPr="00F03604" w:rsidRDefault="00F03604" w:rsidP="00F03604">
            <w:pPr>
              <w:spacing w:line="276" w:lineRule="auto"/>
              <w:rPr>
                <w:bCs/>
                <w:sz w:val="20"/>
                <w:szCs w:val="20"/>
              </w:rPr>
            </w:pPr>
            <w:r w:rsidRPr="00F03604">
              <w:rPr>
                <w:bCs/>
                <w:sz w:val="20"/>
                <w:szCs w:val="20"/>
              </w:rPr>
              <w:t>Meta: 4.0000</w:t>
            </w:r>
          </w:p>
          <w:p w14:paraId="1A58167E" w14:textId="77777777" w:rsidR="00F03604" w:rsidRPr="00F03604" w:rsidRDefault="00F03604" w:rsidP="00F03604">
            <w:pPr>
              <w:spacing w:line="276" w:lineRule="auto"/>
              <w:rPr>
                <w:bCs/>
                <w:sz w:val="20"/>
                <w:szCs w:val="20"/>
              </w:rPr>
            </w:pPr>
            <w:r w:rsidRPr="00F03604">
              <w:rPr>
                <w:bCs/>
                <w:sz w:val="20"/>
                <w:szCs w:val="20"/>
              </w:rPr>
              <w:t>Nombre: Asistencias</w:t>
            </w:r>
          </w:p>
          <w:p w14:paraId="4063AB87" w14:textId="77777777" w:rsidR="00F03604" w:rsidRPr="00F03604" w:rsidRDefault="00F03604" w:rsidP="00F03604">
            <w:pPr>
              <w:spacing w:line="276" w:lineRule="auto"/>
              <w:rPr>
                <w:bCs/>
                <w:sz w:val="20"/>
                <w:szCs w:val="20"/>
              </w:rPr>
            </w:pPr>
            <w:r w:rsidRPr="00F03604">
              <w:rPr>
                <w:bCs/>
                <w:sz w:val="20"/>
                <w:szCs w:val="20"/>
              </w:rPr>
              <w:t>Técnicas Realizadas</w:t>
            </w:r>
          </w:p>
          <w:p w14:paraId="4AB82605" w14:textId="77777777" w:rsidR="00F03604" w:rsidRPr="00F03604" w:rsidRDefault="00F03604" w:rsidP="00F03604">
            <w:pPr>
              <w:spacing w:line="276" w:lineRule="auto"/>
              <w:rPr>
                <w:bCs/>
                <w:sz w:val="20"/>
                <w:szCs w:val="20"/>
              </w:rPr>
            </w:pPr>
            <w:r w:rsidRPr="00F03604">
              <w:rPr>
                <w:bCs/>
                <w:sz w:val="20"/>
                <w:szCs w:val="20"/>
              </w:rPr>
              <w:t>Unidad de Medida:</w:t>
            </w:r>
          </w:p>
          <w:p w14:paraId="15976EB4" w14:textId="77777777" w:rsidR="00F03604" w:rsidRPr="00F03604" w:rsidRDefault="00F03604" w:rsidP="00F03604">
            <w:pPr>
              <w:spacing w:line="276" w:lineRule="auto"/>
              <w:rPr>
                <w:bCs/>
                <w:sz w:val="20"/>
                <w:szCs w:val="20"/>
              </w:rPr>
            </w:pPr>
            <w:r w:rsidRPr="00F03604">
              <w:rPr>
                <w:bCs/>
                <w:sz w:val="20"/>
                <w:szCs w:val="20"/>
              </w:rPr>
              <w:t>Número</w:t>
            </w:r>
          </w:p>
          <w:p w14:paraId="6D7E9D8B" w14:textId="77777777" w:rsidR="00F03604" w:rsidRPr="00F03604" w:rsidRDefault="00F03604" w:rsidP="00F03604">
            <w:pPr>
              <w:spacing w:line="276" w:lineRule="auto"/>
              <w:rPr>
                <w:bCs/>
                <w:sz w:val="20"/>
                <w:szCs w:val="20"/>
              </w:rPr>
            </w:pPr>
            <w:r w:rsidRPr="00F03604">
              <w:rPr>
                <w:bCs/>
                <w:sz w:val="20"/>
                <w:szCs w:val="20"/>
              </w:rPr>
              <w:t>Meta: 4.0000</w:t>
            </w:r>
          </w:p>
          <w:p w14:paraId="2D6ED981" w14:textId="77777777" w:rsidR="00F03604" w:rsidRPr="00F03604" w:rsidRDefault="00F03604" w:rsidP="00F03604">
            <w:pPr>
              <w:spacing w:line="276" w:lineRule="auto"/>
              <w:rPr>
                <w:bCs/>
                <w:sz w:val="20"/>
                <w:szCs w:val="20"/>
              </w:rPr>
            </w:pPr>
            <w:r w:rsidRPr="00F03604">
              <w:rPr>
                <w:bCs/>
                <w:sz w:val="20"/>
                <w:szCs w:val="20"/>
              </w:rPr>
              <w:t>Nombre: Estudios</w:t>
            </w:r>
          </w:p>
          <w:p w14:paraId="109AF505" w14:textId="77777777" w:rsidR="00F03604" w:rsidRPr="00F03604" w:rsidRDefault="00F03604" w:rsidP="00F03604">
            <w:pPr>
              <w:spacing w:line="276" w:lineRule="auto"/>
              <w:rPr>
                <w:bCs/>
                <w:sz w:val="20"/>
                <w:szCs w:val="20"/>
              </w:rPr>
            </w:pPr>
            <w:r w:rsidRPr="00F03604">
              <w:rPr>
                <w:bCs/>
                <w:sz w:val="20"/>
                <w:szCs w:val="20"/>
              </w:rPr>
              <w:t>Técnicos Y De</w:t>
            </w:r>
          </w:p>
          <w:p w14:paraId="23B67B6A" w14:textId="77777777" w:rsidR="00F03604" w:rsidRPr="00F03604" w:rsidRDefault="00F03604" w:rsidP="00F03604">
            <w:pPr>
              <w:spacing w:line="276" w:lineRule="auto"/>
              <w:rPr>
                <w:bCs/>
                <w:sz w:val="20"/>
                <w:szCs w:val="20"/>
              </w:rPr>
            </w:pPr>
            <w:r w:rsidRPr="00F03604">
              <w:rPr>
                <w:bCs/>
                <w:sz w:val="20"/>
                <w:szCs w:val="20"/>
              </w:rPr>
              <w:t>Factibilidad Realizados</w:t>
            </w:r>
          </w:p>
          <w:p w14:paraId="2AA946A2" w14:textId="77777777" w:rsidR="00F03604" w:rsidRPr="00F03604" w:rsidRDefault="00F03604" w:rsidP="00F03604">
            <w:pPr>
              <w:spacing w:line="276" w:lineRule="auto"/>
              <w:rPr>
                <w:bCs/>
                <w:sz w:val="20"/>
                <w:szCs w:val="20"/>
              </w:rPr>
            </w:pPr>
            <w:r w:rsidRPr="00F03604">
              <w:rPr>
                <w:bCs/>
                <w:sz w:val="20"/>
                <w:szCs w:val="20"/>
              </w:rPr>
              <w:t>Unidad de Medida:</w:t>
            </w:r>
          </w:p>
          <w:p w14:paraId="3B078660" w14:textId="77777777" w:rsidR="00F03604" w:rsidRPr="00F03604" w:rsidRDefault="00F03604" w:rsidP="00F03604">
            <w:pPr>
              <w:spacing w:line="276" w:lineRule="auto"/>
              <w:rPr>
                <w:bCs/>
                <w:sz w:val="20"/>
                <w:szCs w:val="20"/>
              </w:rPr>
            </w:pPr>
            <w:r w:rsidRPr="00F03604">
              <w:rPr>
                <w:bCs/>
                <w:sz w:val="20"/>
                <w:szCs w:val="20"/>
              </w:rPr>
              <w:t>Número</w:t>
            </w:r>
          </w:p>
          <w:p w14:paraId="2F6E5F2E" w14:textId="2ABADC54" w:rsidR="00F03604" w:rsidRPr="00F03604" w:rsidRDefault="00F03604" w:rsidP="00F03604">
            <w:pPr>
              <w:spacing w:line="276" w:lineRule="auto"/>
              <w:rPr>
                <w:b/>
                <w:sz w:val="20"/>
                <w:szCs w:val="20"/>
              </w:rPr>
            </w:pPr>
            <w:r w:rsidRPr="00F03604">
              <w:rPr>
                <w:bCs/>
                <w:sz w:val="20"/>
                <w:szCs w:val="20"/>
              </w:rPr>
              <w:t>Meta: 4.0000</w:t>
            </w:r>
          </w:p>
        </w:tc>
        <w:tc>
          <w:tcPr>
            <w:tcW w:w="2835" w:type="dxa"/>
          </w:tcPr>
          <w:p w14:paraId="5DD778BD" w14:textId="77777777" w:rsidR="00F03604" w:rsidRPr="00F03604" w:rsidRDefault="00F03604" w:rsidP="00F03604">
            <w:pPr>
              <w:spacing w:line="276" w:lineRule="auto"/>
              <w:rPr>
                <w:b/>
                <w:sz w:val="20"/>
                <w:szCs w:val="20"/>
              </w:rPr>
            </w:pPr>
            <w:r w:rsidRPr="00F03604">
              <w:rPr>
                <w:b/>
                <w:sz w:val="20"/>
                <w:szCs w:val="20"/>
              </w:rPr>
              <w:t>Tipo de fuente:</w:t>
            </w:r>
          </w:p>
          <w:p w14:paraId="3846381C" w14:textId="2E3FE3AC" w:rsidR="00F03604" w:rsidRPr="00F03604" w:rsidRDefault="00F03604" w:rsidP="00F03604">
            <w:pPr>
              <w:spacing w:line="276" w:lineRule="auto"/>
              <w:rPr>
                <w:b/>
                <w:sz w:val="20"/>
                <w:szCs w:val="20"/>
              </w:rPr>
            </w:pPr>
            <w:r w:rsidRPr="00F03604">
              <w:rPr>
                <w:b/>
                <w:sz w:val="20"/>
                <w:szCs w:val="20"/>
              </w:rPr>
              <w:t>Fuente:</w:t>
            </w:r>
          </w:p>
        </w:tc>
        <w:tc>
          <w:tcPr>
            <w:tcW w:w="1559" w:type="dxa"/>
          </w:tcPr>
          <w:p w14:paraId="78E36030" w14:textId="77777777" w:rsidR="00F03604" w:rsidRPr="00F03604" w:rsidRDefault="00F03604" w:rsidP="00AE713F">
            <w:pPr>
              <w:spacing w:line="276" w:lineRule="auto"/>
              <w:ind w:firstLine="360"/>
              <w:rPr>
                <w:b/>
                <w:sz w:val="20"/>
                <w:szCs w:val="20"/>
              </w:rPr>
            </w:pPr>
          </w:p>
        </w:tc>
      </w:tr>
      <w:tr w:rsidR="00F03604" w:rsidRPr="00F03604" w14:paraId="413B1E7B" w14:textId="77777777" w:rsidTr="00FA1872">
        <w:tc>
          <w:tcPr>
            <w:tcW w:w="1555" w:type="dxa"/>
          </w:tcPr>
          <w:p w14:paraId="566A31E1" w14:textId="77777777" w:rsidR="00F03604" w:rsidRPr="00F03604" w:rsidRDefault="00F03604" w:rsidP="00AE713F">
            <w:pPr>
              <w:spacing w:line="276" w:lineRule="auto"/>
              <w:ind w:firstLine="360"/>
              <w:rPr>
                <w:b/>
                <w:sz w:val="20"/>
                <w:szCs w:val="20"/>
              </w:rPr>
            </w:pPr>
            <w:r w:rsidRPr="00F03604">
              <w:rPr>
                <w:b/>
                <w:sz w:val="20"/>
                <w:szCs w:val="20"/>
              </w:rPr>
              <w:t>Actividad 2</w:t>
            </w:r>
          </w:p>
        </w:tc>
        <w:tc>
          <w:tcPr>
            <w:tcW w:w="2551" w:type="dxa"/>
          </w:tcPr>
          <w:p w14:paraId="7B9A3433" w14:textId="77777777" w:rsidR="00F03604" w:rsidRPr="00F03604" w:rsidRDefault="00F03604" w:rsidP="00F03604">
            <w:pPr>
              <w:spacing w:line="276" w:lineRule="auto"/>
              <w:rPr>
                <w:bCs/>
                <w:sz w:val="20"/>
                <w:szCs w:val="20"/>
              </w:rPr>
            </w:pPr>
            <w:r w:rsidRPr="00F03604">
              <w:rPr>
                <w:bCs/>
                <w:sz w:val="20"/>
                <w:szCs w:val="20"/>
              </w:rPr>
              <w:t>2.1.1 - Diseñar y/o promover cursos de formación</w:t>
            </w:r>
          </w:p>
          <w:p w14:paraId="65D18522" w14:textId="77777777" w:rsidR="00F03604" w:rsidRPr="00F03604" w:rsidRDefault="00F03604" w:rsidP="00F03604">
            <w:pPr>
              <w:spacing w:line="276" w:lineRule="auto"/>
              <w:rPr>
                <w:bCs/>
                <w:sz w:val="20"/>
                <w:szCs w:val="20"/>
              </w:rPr>
            </w:pPr>
            <w:r w:rsidRPr="00F03604">
              <w:rPr>
                <w:bCs/>
                <w:sz w:val="20"/>
                <w:szCs w:val="20"/>
              </w:rPr>
              <w:t>en competencias emprendedoras y</w:t>
            </w:r>
          </w:p>
          <w:p w14:paraId="31ED45E4" w14:textId="77777777" w:rsidR="00F03604" w:rsidRPr="00F03604" w:rsidRDefault="00F03604" w:rsidP="00F03604">
            <w:pPr>
              <w:spacing w:line="276" w:lineRule="auto"/>
              <w:rPr>
                <w:bCs/>
                <w:sz w:val="20"/>
                <w:szCs w:val="20"/>
              </w:rPr>
            </w:pPr>
            <w:r w:rsidRPr="00F03604">
              <w:rPr>
                <w:bCs/>
                <w:sz w:val="20"/>
                <w:szCs w:val="20"/>
              </w:rPr>
              <w:t>empresariales.(*)</w:t>
            </w:r>
          </w:p>
          <w:p w14:paraId="4C2F5F69" w14:textId="25B5BCDF" w:rsidR="00F03604" w:rsidRPr="00F03604" w:rsidRDefault="00F03604" w:rsidP="00F03604">
            <w:pPr>
              <w:spacing w:line="276" w:lineRule="auto"/>
              <w:rPr>
                <w:bCs/>
                <w:sz w:val="20"/>
                <w:szCs w:val="20"/>
              </w:rPr>
            </w:pPr>
            <w:r w:rsidRPr="00F03604">
              <w:rPr>
                <w:bCs/>
                <w:sz w:val="20"/>
                <w:szCs w:val="20"/>
              </w:rPr>
              <w:lastRenderedPageBreak/>
              <w:t>2.1.2 - Diseñar y/o promover lineamientos para el diseño de líneas de financiamiento que</w:t>
            </w:r>
          </w:p>
          <w:p w14:paraId="506C1AEE" w14:textId="77777777" w:rsidR="00F03604" w:rsidRPr="00F03604" w:rsidRDefault="00F03604" w:rsidP="00F03604">
            <w:pPr>
              <w:spacing w:line="276" w:lineRule="auto"/>
              <w:rPr>
                <w:bCs/>
                <w:sz w:val="20"/>
                <w:szCs w:val="20"/>
              </w:rPr>
            </w:pPr>
            <w:r w:rsidRPr="00F03604">
              <w:rPr>
                <w:bCs/>
                <w:sz w:val="20"/>
                <w:szCs w:val="20"/>
              </w:rPr>
              <w:t>respondan a la realidad de los agentes del sector.</w:t>
            </w:r>
          </w:p>
          <w:p w14:paraId="5E5209DB" w14:textId="77777777" w:rsidR="00F03604" w:rsidRPr="00F03604" w:rsidRDefault="00F03604" w:rsidP="00F03604">
            <w:pPr>
              <w:spacing w:line="276" w:lineRule="auto"/>
              <w:rPr>
                <w:bCs/>
                <w:sz w:val="20"/>
                <w:szCs w:val="20"/>
              </w:rPr>
            </w:pPr>
            <w:r w:rsidRPr="00F03604">
              <w:rPr>
                <w:bCs/>
                <w:sz w:val="20"/>
                <w:szCs w:val="20"/>
              </w:rPr>
              <w:t>(*)</w:t>
            </w:r>
          </w:p>
          <w:p w14:paraId="0C50F7E5" w14:textId="77777777" w:rsidR="00F03604" w:rsidRPr="00F03604" w:rsidRDefault="00F03604" w:rsidP="00F03604">
            <w:pPr>
              <w:spacing w:line="276" w:lineRule="auto"/>
              <w:rPr>
                <w:bCs/>
                <w:sz w:val="20"/>
                <w:szCs w:val="20"/>
              </w:rPr>
            </w:pPr>
            <w:r w:rsidRPr="00F03604">
              <w:rPr>
                <w:bCs/>
                <w:sz w:val="20"/>
                <w:szCs w:val="20"/>
              </w:rPr>
              <w:t>2.1.3 - Diseñar y/o promover iniciativas y/o</w:t>
            </w:r>
          </w:p>
          <w:p w14:paraId="43086D30" w14:textId="642671A6" w:rsidR="00F03604" w:rsidRPr="00F03604" w:rsidRDefault="00F03604" w:rsidP="00F03604">
            <w:pPr>
              <w:spacing w:line="276" w:lineRule="auto"/>
              <w:rPr>
                <w:bCs/>
                <w:sz w:val="20"/>
                <w:szCs w:val="20"/>
              </w:rPr>
            </w:pPr>
            <w:r w:rsidRPr="00F03604">
              <w:rPr>
                <w:bCs/>
                <w:sz w:val="20"/>
                <w:szCs w:val="20"/>
              </w:rPr>
              <w:t>proyectos para la circulación de bienes y servicios culturales y creativos (reactivación).(*)</w:t>
            </w:r>
          </w:p>
        </w:tc>
        <w:tc>
          <w:tcPr>
            <w:tcW w:w="1985" w:type="dxa"/>
            <w:vMerge/>
          </w:tcPr>
          <w:p w14:paraId="3551AC38" w14:textId="77777777" w:rsidR="00F03604" w:rsidRPr="00F03604" w:rsidRDefault="00F03604" w:rsidP="00AE713F">
            <w:pPr>
              <w:spacing w:line="276" w:lineRule="auto"/>
              <w:ind w:firstLine="360"/>
              <w:rPr>
                <w:b/>
                <w:sz w:val="20"/>
                <w:szCs w:val="20"/>
              </w:rPr>
            </w:pPr>
          </w:p>
        </w:tc>
        <w:tc>
          <w:tcPr>
            <w:tcW w:w="2835" w:type="dxa"/>
          </w:tcPr>
          <w:p w14:paraId="07E467E5" w14:textId="77777777" w:rsidR="00F03604" w:rsidRPr="00F03604" w:rsidRDefault="00F03604" w:rsidP="00F03604">
            <w:pPr>
              <w:spacing w:line="276" w:lineRule="auto"/>
              <w:rPr>
                <w:b/>
                <w:sz w:val="20"/>
                <w:szCs w:val="20"/>
              </w:rPr>
            </w:pPr>
            <w:r w:rsidRPr="00F03604">
              <w:rPr>
                <w:b/>
                <w:sz w:val="20"/>
                <w:szCs w:val="20"/>
              </w:rPr>
              <w:t>Tipo de fuente:</w:t>
            </w:r>
          </w:p>
          <w:p w14:paraId="1948BBC2" w14:textId="60726673" w:rsidR="00F03604" w:rsidRPr="00F03604" w:rsidRDefault="00F03604" w:rsidP="00F03604">
            <w:pPr>
              <w:spacing w:line="276" w:lineRule="auto"/>
              <w:rPr>
                <w:b/>
                <w:sz w:val="20"/>
                <w:szCs w:val="20"/>
              </w:rPr>
            </w:pPr>
            <w:r w:rsidRPr="00F03604">
              <w:rPr>
                <w:b/>
                <w:sz w:val="20"/>
                <w:szCs w:val="20"/>
              </w:rPr>
              <w:t>Fuente:</w:t>
            </w:r>
          </w:p>
        </w:tc>
        <w:tc>
          <w:tcPr>
            <w:tcW w:w="1559" w:type="dxa"/>
          </w:tcPr>
          <w:p w14:paraId="1657CC08" w14:textId="77777777" w:rsidR="00F03604" w:rsidRPr="00F03604" w:rsidRDefault="00F03604" w:rsidP="00AE713F">
            <w:pPr>
              <w:spacing w:line="276" w:lineRule="auto"/>
              <w:ind w:firstLine="360"/>
              <w:rPr>
                <w:b/>
                <w:sz w:val="20"/>
                <w:szCs w:val="20"/>
              </w:rPr>
            </w:pPr>
          </w:p>
        </w:tc>
      </w:tr>
      <w:tr w:rsidR="00F03604" w:rsidRPr="00FE60FF" w14:paraId="1CD55DBE" w14:textId="77777777" w:rsidTr="00FA1872">
        <w:tc>
          <w:tcPr>
            <w:tcW w:w="1555" w:type="dxa"/>
          </w:tcPr>
          <w:p w14:paraId="140D2AC7" w14:textId="77777777" w:rsidR="00F03604" w:rsidRPr="00F03604" w:rsidRDefault="00F03604" w:rsidP="00AE713F">
            <w:pPr>
              <w:spacing w:line="276" w:lineRule="auto"/>
              <w:ind w:firstLine="360"/>
              <w:rPr>
                <w:b/>
                <w:sz w:val="20"/>
                <w:szCs w:val="20"/>
              </w:rPr>
            </w:pPr>
            <w:r w:rsidRPr="00F03604">
              <w:rPr>
                <w:b/>
                <w:sz w:val="20"/>
                <w:szCs w:val="20"/>
              </w:rPr>
              <w:lastRenderedPageBreak/>
              <w:t>Actividad 3</w:t>
            </w:r>
          </w:p>
        </w:tc>
        <w:tc>
          <w:tcPr>
            <w:tcW w:w="2551" w:type="dxa"/>
          </w:tcPr>
          <w:p w14:paraId="596D78C6" w14:textId="77777777" w:rsidR="00F03604" w:rsidRPr="00F03604" w:rsidRDefault="00F03604" w:rsidP="00F03604">
            <w:pPr>
              <w:spacing w:line="276" w:lineRule="auto"/>
              <w:rPr>
                <w:bCs/>
                <w:sz w:val="20"/>
                <w:szCs w:val="20"/>
              </w:rPr>
            </w:pPr>
            <w:r w:rsidRPr="00F03604">
              <w:rPr>
                <w:bCs/>
                <w:sz w:val="20"/>
                <w:szCs w:val="20"/>
              </w:rPr>
              <w:t>3.1.1 - Desarrollo de análisis macroeconómicos e</w:t>
            </w:r>
          </w:p>
          <w:p w14:paraId="57BF2928" w14:textId="77777777" w:rsidR="00F03604" w:rsidRPr="00F03604" w:rsidRDefault="00F03604" w:rsidP="00F03604">
            <w:pPr>
              <w:spacing w:line="276" w:lineRule="auto"/>
              <w:rPr>
                <w:bCs/>
                <w:sz w:val="20"/>
                <w:szCs w:val="20"/>
              </w:rPr>
            </w:pPr>
            <w:r w:rsidRPr="00F03604">
              <w:rPr>
                <w:bCs/>
                <w:sz w:val="20"/>
                <w:szCs w:val="20"/>
              </w:rPr>
              <w:t>implementación de métodos mixtos, que permitan</w:t>
            </w:r>
          </w:p>
          <w:p w14:paraId="5B9ACC94" w14:textId="77777777" w:rsidR="00F03604" w:rsidRPr="00F03604" w:rsidRDefault="00F03604" w:rsidP="00F03604">
            <w:pPr>
              <w:spacing w:line="276" w:lineRule="auto"/>
              <w:rPr>
                <w:bCs/>
                <w:sz w:val="20"/>
                <w:szCs w:val="20"/>
              </w:rPr>
            </w:pPr>
            <w:r w:rsidRPr="00F03604">
              <w:rPr>
                <w:bCs/>
                <w:sz w:val="20"/>
                <w:szCs w:val="20"/>
              </w:rPr>
              <w:t>orientar la toma de decisiones para mitigar y</w:t>
            </w:r>
          </w:p>
          <w:p w14:paraId="5CA73CEE" w14:textId="77777777" w:rsidR="00F03604" w:rsidRPr="00F03604" w:rsidRDefault="00F03604" w:rsidP="00F03604">
            <w:pPr>
              <w:spacing w:line="276" w:lineRule="auto"/>
              <w:rPr>
                <w:bCs/>
                <w:sz w:val="20"/>
                <w:szCs w:val="20"/>
              </w:rPr>
            </w:pPr>
            <w:r w:rsidRPr="00F03604">
              <w:rPr>
                <w:bCs/>
                <w:sz w:val="20"/>
                <w:szCs w:val="20"/>
              </w:rPr>
              <w:t>reactivar el sector cultural.(*)</w:t>
            </w:r>
          </w:p>
          <w:p w14:paraId="16D95745" w14:textId="77777777" w:rsidR="00F03604" w:rsidRPr="00F03604" w:rsidRDefault="00F03604" w:rsidP="00F03604">
            <w:pPr>
              <w:spacing w:line="276" w:lineRule="auto"/>
              <w:rPr>
                <w:bCs/>
                <w:sz w:val="20"/>
                <w:szCs w:val="20"/>
              </w:rPr>
            </w:pPr>
            <w:r w:rsidRPr="00F03604">
              <w:rPr>
                <w:bCs/>
                <w:sz w:val="20"/>
                <w:szCs w:val="20"/>
              </w:rPr>
              <w:t>3.1.2 - Implementación de los Indicadores</w:t>
            </w:r>
          </w:p>
          <w:p w14:paraId="2AF5BF9E" w14:textId="77777777" w:rsidR="00F03604" w:rsidRPr="00F03604" w:rsidRDefault="00F03604" w:rsidP="00F03604">
            <w:pPr>
              <w:spacing w:line="276" w:lineRule="auto"/>
              <w:rPr>
                <w:bCs/>
                <w:sz w:val="20"/>
                <w:szCs w:val="20"/>
              </w:rPr>
            </w:pPr>
            <w:r w:rsidRPr="00F03604">
              <w:rPr>
                <w:bCs/>
                <w:sz w:val="20"/>
                <w:szCs w:val="20"/>
              </w:rPr>
              <w:t>Temáticos de Cultura- Agenda 2030, para</w:t>
            </w:r>
          </w:p>
          <w:p w14:paraId="30C4EA2A" w14:textId="77777777" w:rsidR="00F03604" w:rsidRPr="00F03604" w:rsidRDefault="00F03604" w:rsidP="00F03604">
            <w:pPr>
              <w:spacing w:line="276" w:lineRule="auto"/>
              <w:rPr>
                <w:bCs/>
                <w:sz w:val="20"/>
                <w:szCs w:val="20"/>
              </w:rPr>
            </w:pPr>
            <w:r w:rsidRPr="00F03604">
              <w:rPr>
                <w:bCs/>
                <w:sz w:val="20"/>
                <w:szCs w:val="20"/>
              </w:rPr>
              <w:t>determinar y potenciar el aporte social y</w:t>
            </w:r>
          </w:p>
          <w:p w14:paraId="0D5817F7" w14:textId="77777777" w:rsidR="00F03604" w:rsidRPr="00F03604" w:rsidRDefault="00F03604" w:rsidP="00F03604">
            <w:pPr>
              <w:spacing w:line="276" w:lineRule="auto"/>
              <w:rPr>
                <w:bCs/>
                <w:sz w:val="20"/>
                <w:szCs w:val="20"/>
              </w:rPr>
            </w:pPr>
            <w:r w:rsidRPr="00F03604">
              <w:rPr>
                <w:bCs/>
                <w:sz w:val="20"/>
                <w:szCs w:val="20"/>
              </w:rPr>
              <w:t>económico de las actividades y prácticas del</w:t>
            </w:r>
          </w:p>
          <w:p w14:paraId="079C15E2" w14:textId="77777777" w:rsidR="00F03604" w:rsidRPr="00F03604" w:rsidRDefault="00F03604" w:rsidP="00F03604">
            <w:pPr>
              <w:spacing w:line="276" w:lineRule="auto"/>
              <w:rPr>
                <w:bCs/>
                <w:sz w:val="20"/>
                <w:szCs w:val="20"/>
              </w:rPr>
            </w:pPr>
            <w:r w:rsidRPr="00F03604">
              <w:rPr>
                <w:bCs/>
                <w:sz w:val="20"/>
                <w:szCs w:val="20"/>
              </w:rPr>
              <w:t>sector en el desarrollo sostenible de Bogotá.(*)</w:t>
            </w:r>
          </w:p>
          <w:p w14:paraId="0A002698" w14:textId="77777777" w:rsidR="00F03604" w:rsidRPr="00F03604" w:rsidRDefault="00F03604" w:rsidP="00F03604">
            <w:pPr>
              <w:spacing w:line="276" w:lineRule="auto"/>
              <w:rPr>
                <w:bCs/>
                <w:sz w:val="20"/>
                <w:szCs w:val="20"/>
              </w:rPr>
            </w:pPr>
            <w:r w:rsidRPr="00F03604">
              <w:rPr>
                <w:bCs/>
                <w:sz w:val="20"/>
                <w:szCs w:val="20"/>
              </w:rPr>
              <w:t>3.1.3 - Elaboración de la Caracterización de</w:t>
            </w:r>
          </w:p>
          <w:p w14:paraId="42D53E21" w14:textId="77777777" w:rsidR="00F03604" w:rsidRPr="00F03604" w:rsidRDefault="00F03604" w:rsidP="00F03604">
            <w:pPr>
              <w:spacing w:line="276" w:lineRule="auto"/>
              <w:rPr>
                <w:bCs/>
                <w:sz w:val="20"/>
                <w:szCs w:val="20"/>
              </w:rPr>
            </w:pPr>
            <w:r w:rsidRPr="00F03604">
              <w:rPr>
                <w:bCs/>
                <w:sz w:val="20"/>
                <w:szCs w:val="20"/>
              </w:rPr>
              <w:t>Industrias Culturales y Creativas para identificar</w:t>
            </w:r>
          </w:p>
          <w:p w14:paraId="09BD5893" w14:textId="77777777" w:rsidR="00F03604" w:rsidRPr="00F03604" w:rsidRDefault="00F03604" w:rsidP="00F03604">
            <w:pPr>
              <w:spacing w:line="276" w:lineRule="auto"/>
              <w:rPr>
                <w:bCs/>
                <w:sz w:val="20"/>
                <w:szCs w:val="20"/>
              </w:rPr>
            </w:pPr>
            <w:r w:rsidRPr="00F03604">
              <w:rPr>
                <w:bCs/>
                <w:sz w:val="20"/>
                <w:szCs w:val="20"/>
              </w:rPr>
              <w:t>las principales necesidades y oportunidades de</w:t>
            </w:r>
          </w:p>
          <w:p w14:paraId="3FFBB80C" w14:textId="77777777" w:rsidR="00F03604" w:rsidRPr="00F03604" w:rsidRDefault="00F03604" w:rsidP="00F03604">
            <w:pPr>
              <w:spacing w:line="276" w:lineRule="auto"/>
              <w:rPr>
                <w:bCs/>
                <w:sz w:val="20"/>
                <w:szCs w:val="20"/>
              </w:rPr>
            </w:pPr>
            <w:r w:rsidRPr="00F03604">
              <w:rPr>
                <w:bCs/>
                <w:sz w:val="20"/>
                <w:szCs w:val="20"/>
              </w:rPr>
              <w:t>los agentes, en cuanto a: (i) estructura</w:t>
            </w:r>
          </w:p>
          <w:p w14:paraId="36D08A7D" w14:textId="77777777" w:rsidR="00F03604" w:rsidRPr="00F03604" w:rsidRDefault="00F03604" w:rsidP="00F03604">
            <w:pPr>
              <w:spacing w:line="276" w:lineRule="auto"/>
              <w:rPr>
                <w:bCs/>
                <w:sz w:val="20"/>
                <w:szCs w:val="20"/>
              </w:rPr>
            </w:pPr>
            <w:r w:rsidRPr="00F03604">
              <w:rPr>
                <w:bCs/>
                <w:sz w:val="20"/>
                <w:szCs w:val="20"/>
              </w:rPr>
              <w:t>organizacional; (ii) públicos y audiencias; (iii) uso</w:t>
            </w:r>
          </w:p>
          <w:p w14:paraId="795DA6FD" w14:textId="77777777" w:rsidR="00F03604" w:rsidRPr="00F03604" w:rsidRDefault="00F03604" w:rsidP="00F03604">
            <w:pPr>
              <w:spacing w:line="276" w:lineRule="auto"/>
              <w:rPr>
                <w:bCs/>
                <w:sz w:val="20"/>
                <w:szCs w:val="20"/>
              </w:rPr>
            </w:pPr>
            <w:r w:rsidRPr="00F03604">
              <w:rPr>
                <w:bCs/>
                <w:sz w:val="20"/>
                <w:szCs w:val="20"/>
              </w:rPr>
              <w:t>de infraestructura; y (iv) propiedad intelectual.(*)</w:t>
            </w:r>
          </w:p>
          <w:p w14:paraId="18DC1FFD" w14:textId="77777777" w:rsidR="00F03604" w:rsidRPr="00F03604" w:rsidRDefault="00F03604" w:rsidP="00F03604">
            <w:pPr>
              <w:spacing w:line="276" w:lineRule="auto"/>
              <w:rPr>
                <w:bCs/>
                <w:sz w:val="20"/>
                <w:szCs w:val="20"/>
              </w:rPr>
            </w:pPr>
            <w:r w:rsidRPr="00F03604">
              <w:rPr>
                <w:bCs/>
                <w:sz w:val="20"/>
                <w:szCs w:val="20"/>
              </w:rPr>
              <w:t>3.1.4 - Elaboración de lineamientos de política</w:t>
            </w:r>
          </w:p>
          <w:p w14:paraId="4FC3EBED" w14:textId="77777777" w:rsidR="00F03604" w:rsidRPr="00F03604" w:rsidRDefault="00F03604" w:rsidP="00F03604">
            <w:pPr>
              <w:spacing w:line="276" w:lineRule="auto"/>
              <w:rPr>
                <w:bCs/>
                <w:sz w:val="20"/>
                <w:szCs w:val="20"/>
              </w:rPr>
            </w:pPr>
            <w:r w:rsidRPr="00F03604">
              <w:rPr>
                <w:bCs/>
                <w:sz w:val="20"/>
                <w:szCs w:val="20"/>
              </w:rPr>
              <w:lastRenderedPageBreak/>
              <w:t>pública, programas y/o proyectos que respondan</w:t>
            </w:r>
          </w:p>
          <w:p w14:paraId="2A3EB3B9" w14:textId="77777777" w:rsidR="00F03604" w:rsidRPr="00F03604" w:rsidRDefault="00F03604" w:rsidP="00F03604">
            <w:pPr>
              <w:spacing w:line="276" w:lineRule="auto"/>
              <w:rPr>
                <w:bCs/>
                <w:sz w:val="20"/>
                <w:szCs w:val="20"/>
              </w:rPr>
            </w:pPr>
            <w:r w:rsidRPr="00F03604">
              <w:rPr>
                <w:bCs/>
                <w:sz w:val="20"/>
                <w:szCs w:val="20"/>
              </w:rPr>
              <w:t>a los cambios generados en el ecosistema</w:t>
            </w:r>
          </w:p>
          <w:p w14:paraId="582EE2D1" w14:textId="428184C4" w:rsidR="00F03604" w:rsidRPr="00F03604" w:rsidRDefault="00F03604" w:rsidP="00F03604">
            <w:pPr>
              <w:spacing w:line="276" w:lineRule="auto"/>
              <w:rPr>
                <w:bCs/>
                <w:sz w:val="20"/>
                <w:szCs w:val="20"/>
              </w:rPr>
            </w:pPr>
            <w:r w:rsidRPr="00F03604">
              <w:rPr>
                <w:bCs/>
                <w:sz w:val="20"/>
                <w:szCs w:val="20"/>
              </w:rPr>
              <w:t>cultural y creativo.(*)</w:t>
            </w:r>
          </w:p>
        </w:tc>
        <w:tc>
          <w:tcPr>
            <w:tcW w:w="1985" w:type="dxa"/>
            <w:vMerge/>
          </w:tcPr>
          <w:p w14:paraId="19C0538E" w14:textId="77777777" w:rsidR="00F03604" w:rsidRPr="00F03604" w:rsidRDefault="00F03604" w:rsidP="00AE713F">
            <w:pPr>
              <w:spacing w:line="276" w:lineRule="auto"/>
              <w:ind w:firstLine="360"/>
              <w:rPr>
                <w:b/>
                <w:sz w:val="20"/>
                <w:szCs w:val="20"/>
              </w:rPr>
            </w:pPr>
          </w:p>
        </w:tc>
        <w:tc>
          <w:tcPr>
            <w:tcW w:w="2835" w:type="dxa"/>
          </w:tcPr>
          <w:p w14:paraId="37DF9896" w14:textId="77777777" w:rsidR="00F03604" w:rsidRPr="00F03604" w:rsidRDefault="00F03604" w:rsidP="00F03604">
            <w:pPr>
              <w:spacing w:line="276" w:lineRule="auto"/>
              <w:rPr>
                <w:b/>
                <w:sz w:val="20"/>
                <w:szCs w:val="20"/>
              </w:rPr>
            </w:pPr>
            <w:r w:rsidRPr="00F03604">
              <w:rPr>
                <w:b/>
                <w:sz w:val="20"/>
                <w:szCs w:val="20"/>
              </w:rPr>
              <w:t>Tipo de fuente:</w:t>
            </w:r>
          </w:p>
          <w:p w14:paraId="02522A15" w14:textId="17ED7901" w:rsidR="00F03604" w:rsidRPr="00F03604" w:rsidRDefault="00F03604" w:rsidP="00F03604">
            <w:pPr>
              <w:spacing w:line="276" w:lineRule="auto"/>
              <w:rPr>
                <w:b/>
                <w:sz w:val="20"/>
                <w:szCs w:val="20"/>
              </w:rPr>
            </w:pPr>
            <w:r w:rsidRPr="00F03604">
              <w:rPr>
                <w:b/>
                <w:sz w:val="20"/>
                <w:szCs w:val="20"/>
              </w:rPr>
              <w:t>Fuente:</w:t>
            </w:r>
          </w:p>
        </w:tc>
        <w:tc>
          <w:tcPr>
            <w:tcW w:w="1559" w:type="dxa"/>
          </w:tcPr>
          <w:p w14:paraId="018A96CF" w14:textId="77777777" w:rsidR="00F03604" w:rsidRPr="00F03604" w:rsidRDefault="00F03604" w:rsidP="00F03604">
            <w:pPr>
              <w:spacing w:line="276" w:lineRule="auto"/>
              <w:rPr>
                <w:bCs/>
                <w:sz w:val="20"/>
                <w:szCs w:val="20"/>
              </w:rPr>
            </w:pPr>
            <w:r w:rsidRPr="00F03604">
              <w:rPr>
                <w:bCs/>
                <w:sz w:val="20"/>
                <w:szCs w:val="20"/>
              </w:rPr>
              <w:t>Fallas en el</w:t>
            </w:r>
          </w:p>
          <w:p w14:paraId="3CC839AC" w14:textId="77777777" w:rsidR="00F03604" w:rsidRPr="00F03604" w:rsidRDefault="00F03604" w:rsidP="00F03604">
            <w:pPr>
              <w:spacing w:line="276" w:lineRule="auto"/>
              <w:rPr>
                <w:bCs/>
                <w:sz w:val="20"/>
                <w:szCs w:val="20"/>
              </w:rPr>
            </w:pPr>
            <w:r w:rsidRPr="00F03604">
              <w:rPr>
                <w:bCs/>
                <w:sz w:val="20"/>
                <w:szCs w:val="20"/>
              </w:rPr>
              <w:t>diseño</w:t>
            </w:r>
          </w:p>
          <w:p w14:paraId="68595758" w14:textId="77777777" w:rsidR="00F03604" w:rsidRPr="00F03604" w:rsidRDefault="00F03604" w:rsidP="00F03604">
            <w:pPr>
              <w:spacing w:line="276" w:lineRule="auto"/>
              <w:rPr>
                <w:bCs/>
                <w:sz w:val="20"/>
                <w:szCs w:val="20"/>
              </w:rPr>
            </w:pPr>
            <w:r w:rsidRPr="00F03604">
              <w:rPr>
                <w:bCs/>
                <w:sz w:val="20"/>
                <w:szCs w:val="20"/>
              </w:rPr>
              <w:t>metodológico</w:t>
            </w:r>
          </w:p>
          <w:p w14:paraId="4678CACC" w14:textId="77777777" w:rsidR="00F03604" w:rsidRPr="00F03604" w:rsidRDefault="00F03604" w:rsidP="00F03604">
            <w:pPr>
              <w:spacing w:line="276" w:lineRule="auto"/>
              <w:rPr>
                <w:bCs/>
                <w:sz w:val="20"/>
                <w:szCs w:val="20"/>
              </w:rPr>
            </w:pPr>
            <w:r w:rsidRPr="00F03604">
              <w:rPr>
                <w:bCs/>
                <w:sz w:val="20"/>
                <w:szCs w:val="20"/>
              </w:rPr>
              <w:t>que afectan el</w:t>
            </w:r>
          </w:p>
          <w:p w14:paraId="2308C94E" w14:textId="77777777" w:rsidR="00F03604" w:rsidRPr="00F03604" w:rsidRDefault="00F03604" w:rsidP="00F03604">
            <w:pPr>
              <w:spacing w:line="276" w:lineRule="auto"/>
              <w:rPr>
                <w:bCs/>
                <w:sz w:val="20"/>
                <w:szCs w:val="20"/>
              </w:rPr>
            </w:pPr>
            <w:r w:rsidRPr="00F03604">
              <w:rPr>
                <w:bCs/>
                <w:sz w:val="20"/>
                <w:szCs w:val="20"/>
              </w:rPr>
              <w:t>análisis crítico</w:t>
            </w:r>
          </w:p>
          <w:p w14:paraId="231F7CF8" w14:textId="77777777" w:rsidR="00F03604" w:rsidRPr="00F03604" w:rsidRDefault="00F03604" w:rsidP="00F03604">
            <w:pPr>
              <w:spacing w:line="276" w:lineRule="auto"/>
              <w:rPr>
                <w:bCs/>
                <w:sz w:val="20"/>
                <w:szCs w:val="20"/>
              </w:rPr>
            </w:pPr>
            <w:r w:rsidRPr="00F03604">
              <w:rPr>
                <w:bCs/>
                <w:sz w:val="20"/>
                <w:szCs w:val="20"/>
              </w:rPr>
              <w:t>de los estudios</w:t>
            </w:r>
          </w:p>
          <w:p w14:paraId="0A0A0273" w14:textId="77777777" w:rsidR="00F03604" w:rsidRPr="00F03604" w:rsidRDefault="00F03604" w:rsidP="00F03604">
            <w:pPr>
              <w:spacing w:line="276" w:lineRule="auto"/>
              <w:rPr>
                <w:bCs/>
                <w:sz w:val="20"/>
                <w:szCs w:val="20"/>
              </w:rPr>
            </w:pPr>
            <w:r w:rsidRPr="00F03604">
              <w:rPr>
                <w:bCs/>
                <w:sz w:val="20"/>
                <w:szCs w:val="20"/>
              </w:rPr>
              <w:t>que acompañan</w:t>
            </w:r>
          </w:p>
          <w:p w14:paraId="252523A6" w14:textId="3D0CACC6" w:rsidR="00F03604" w:rsidRPr="00FE60FF" w:rsidRDefault="00F03604" w:rsidP="00F03604">
            <w:pPr>
              <w:spacing w:line="276" w:lineRule="auto"/>
              <w:rPr>
                <w:b/>
                <w:sz w:val="20"/>
                <w:szCs w:val="20"/>
              </w:rPr>
            </w:pPr>
            <w:r w:rsidRPr="00F03604">
              <w:rPr>
                <w:bCs/>
                <w:sz w:val="20"/>
                <w:szCs w:val="20"/>
              </w:rPr>
              <w:t>el proyecto.</w:t>
            </w:r>
          </w:p>
        </w:tc>
      </w:tr>
    </w:tbl>
    <w:p w14:paraId="407A029D" w14:textId="77777777" w:rsidR="0072513A" w:rsidRPr="00FE60FF" w:rsidRDefault="0072513A" w:rsidP="00AE713F">
      <w:pPr>
        <w:spacing w:line="276" w:lineRule="auto"/>
        <w:ind w:firstLine="360"/>
        <w:rPr>
          <w:b/>
        </w:rPr>
      </w:pPr>
    </w:p>
    <w:p w14:paraId="23C30A8B" w14:textId="77777777" w:rsidR="0072513A" w:rsidRDefault="008C34F0" w:rsidP="00AE713F">
      <w:pPr>
        <w:pStyle w:val="Ttulo1"/>
        <w:numPr>
          <w:ilvl w:val="0"/>
          <w:numId w:val="6"/>
        </w:numPr>
        <w:ind w:left="0" w:firstLine="360"/>
      </w:pPr>
      <w:bookmarkStart w:id="40" w:name="_Toc86224694"/>
      <w:r w:rsidRPr="00FE60FF">
        <w:t>ESTUDIOS QUE RESPALDAN LA INFORMACIÓN BÁSICA DEL PROYECTO</w:t>
      </w:r>
      <w:bookmarkEnd w:id="40"/>
      <w:r w:rsidRPr="00FE60FF">
        <w:t xml:space="preserve"> </w:t>
      </w:r>
    </w:p>
    <w:p w14:paraId="72383FCE" w14:textId="77777777" w:rsidR="00E97ADD" w:rsidRPr="00E97ADD" w:rsidRDefault="00E97ADD" w:rsidP="00E97ADD"/>
    <w:p w14:paraId="1B2A62AC" w14:textId="77777777" w:rsidR="00E97ADD" w:rsidRDefault="00E97ADD" w:rsidP="00E97ADD">
      <w:pPr>
        <w:pBdr>
          <w:top w:val="nil"/>
          <w:left w:val="nil"/>
          <w:bottom w:val="nil"/>
          <w:right w:val="nil"/>
          <w:between w:val="nil"/>
        </w:pBdr>
        <w:spacing w:line="276" w:lineRule="auto"/>
        <w:ind w:left="720"/>
        <w:rPr>
          <w:color w:val="000000"/>
        </w:rPr>
      </w:pPr>
      <w:r>
        <w:rPr>
          <w:color w:val="000000"/>
        </w:rPr>
        <w:t xml:space="preserve">Caracterización de Industrias Culturales y Creativas de Bogotá (2019) </w:t>
      </w:r>
      <w:hyperlink r:id="rId18">
        <w:r>
          <w:rPr>
            <w:color w:val="0000FF"/>
            <w:u w:val="single"/>
          </w:rPr>
          <w:t>https://bibliotecadigital.ccb.org.co/bitstream/handle/11520/23124/Caracterizaci%c3%b3n%20Industrias%20Culturales%20y%20Creativas%20de%20Bogot%c3%a1.pdf?sequence=5&amp;isAllowed=y</w:t>
        </w:r>
      </w:hyperlink>
    </w:p>
    <w:p w14:paraId="4418184E" w14:textId="77777777" w:rsidR="00E97ADD" w:rsidRDefault="00E97ADD" w:rsidP="00E97ADD">
      <w:pPr>
        <w:pBdr>
          <w:top w:val="nil"/>
          <w:left w:val="nil"/>
          <w:bottom w:val="nil"/>
          <w:right w:val="nil"/>
          <w:between w:val="nil"/>
        </w:pBdr>
        <w:spacing w:line="276" w:lineRule="auto"/>
        <w:ind w:left="720"/>
        <w:rPr>
          <w:color w:val="000000"/>
        </w:rPr>
      </w:pPr>
      <w:r>
        <w:rPr>
          <w:color w:val="000000"/>
        </w:rPr>
        <w:t xml:space="preserve">Cuenta Satélite de Cultura y Economía Creativa de Bogotá </w:t>
      </w:r>
      <w:hyperlink r:id="rId19">
        <w:r>
          <w:rPr>
            <w:color w:val="0000FF"/>
            <w:u w:val="single"/>
          </w:rPr>
          <w:t>http://coleccionbogota.biblored.gov.co/items/show/1109</w:t>
        </w:r>
      </w:hyperlink>
    </w:p>
    <w:p w14:paraId="6B694E89" w14:textId="77777777" w:rsidR="00E97ADD" w:rsidRDefault="00E97ADD" w:rsidP="00E97ADD">
      <w:pPr>
        <w:pBdr>
          <w:top w:val="nil"/>
          <w:left w:val="nil"/>
          <w:bottom w:val="nil"/>
          <w:right w:val="nil"/>
          <w:between w:val="nil"/>
        </w:pBdr>
        <w:spacing w:line="276" w:lineRule="auto"/>
        <w:ind w:left="720"/>
        <w:rPr>
          <w:color w:val="000000"/>
        </w:rPr>
      </w:pPr>
      <w:r>
        <w:rPr>
          <w:color w:val="000000"/>
        </w:rPr>
        <w:t>Política Pública Distrital de Economía Cultural y Creativa</w:t>
      </w:r>
    </w:p>
    <w:p w14:paraId="41F6D4AE" w14:textId="77777777" w:rsidR="00E97ADD" w:rsidRDefault="00120F5F" w:rsidP="00E97ADD">
      <w:pPr>
        <w:pBdr>
          <w:top w:val="nil"/>
          <w:left w:val="nil"/>
          <w:bottom w:val="nil"/>
          <w:right w:val="nil"/>
          <w:between w:val="nil"/>
        </w:pBdr>
        <w:ind w:left="720"/>
        <w:rPr>
          <w:color w:val="000000"/>
        </w:rPr>
      </w:pPr>
      <w:hyperlink r:id="rId20">
        <w:r w:rsidR="00E97ADD">
          <w:rPr>
            <w:color w:val="0000FF"/>
            <w:u w:val="single"/>
          </w:rPr>
          <w:t>http://www.sdp.gov.co/sites/default/files/conpes_02_economia_cultural_y_creativa.pdf</w:t>
        </w:r>
      </w:hyperlink>
    </w:p>
    <w:p w14:paraId="3549FB3E" w14:textId="77777777" w:rsidR="00E97ADD" w:rsidRDefault="00E97ADD" w:rsidP="00E97ADD">
      <w:pPr>
        <w:pBdr>
          <w:top w:val="nil"/>
          <w:left w:val="nil"/>
          <w:bottom w:val="nil"/>
          <w:right w:val="nil"/>
          <w:between w:val="nil"/>
        </w:pBdr>
        <w:ind w:left="720"/>
        <w:rPr>
          <w:color w:val="000000"/>
        </w:rPr>
      </w:pPr>
    </w:p>
    <w:p w14:paraId="3DE91C84" w14:textId="77777777" w:rsidR="0072513A" w:rsidRPr="00FE60FF" w:rsidRDefault="0072513A" w:rsidP="00AE713F">
      <w:pPr>
        <w:spacing w:line="276" w:lineRule="auto"/>
        <w:ind w:firstLine="360"/>
        <w:rPr>
          <w:b/>
        </w:rPr>
      </w:pPr>
    </w:p>
    <w:p w14:paraId="32F7DA62" w14:textId="77777777" w:rsidR="0072513A" w:rsidRPr="00FE60FF" w:rsidRDefault="008C34F0" w:rsidP="00AE713F">
      <w:pPr>
        <w:pStyle w:val="Ttulo1"/>
        <w:numPr>
          <w:ilvl w:val="0"/>
          <w:numId w:val="6"/>
        </w:numPr>
        <w:ind w:left="0" w:firstLine="360"/>
      </w:pPr>
      <w:bookmarkStart w:id="41" w:name="_Toc86224695"/>
      <w:r w:rsidRPr="00FE60FF">
        <w:t>OBSERVACIONES</w:t>
      </w:r>
      <w:bookmarkEnd w:id="41"/>
    </w:p>
    <w:p w14:paraId="6981A0B0" w14:textId="77777777" w:rsidR="0072513A" w:rsidRPr="00FE60FF" w:rsidRDefault="0072513A" w:rsidP="00AE713F">
      <w:pPr>
        <w:pBdr>
          <w:top w:val="nil"/>
          <w:left w:val="nil"/>
          <w:bottom w:val="nil"/>
          <w:right w:val="nil"/>
          <w:between w:val="nil"/>
        </w:pBdr>
        <w:spacing w:line="276" w:lineRule="auto"/>
        <w:ind w:firstLine="360"/>
        <w:rPr>
          <w:b/>
        </w:rPr>
      </w:pPr>
    </w:p>
    <w:p w14:paraId="2CFE7DE5" w14:textId="77777777" w:rsidR="0072513A" w:rsidRPr="00FE60FF" w:rsidRDefault="008C34F0" w:rsidP="00AE713F">
      <w:pPr>
        <w:pStyle w:val="Ttulo1"/>
        <w:numPr>
          <w:ilvl w:val="0"/>
          <w:numId w:val="6"/>
        </w:numPr>
        <w:ind w:left="0" w:firstLine="360"/>
      </w:pPr>
      <w:bookmarkStart w:id="42" w:name="_Toc86224696"/>
      <w:r w:rsidRPr="00FE60FF">
        <w:t>GERENCIA DEL PROYECTO</w:t>
      </w:r>
      <w:bookmarkEnd w:id="42"/>
    </w:p>
    <w:p w14:paraId="3A307AA1" w14:textId="77777777" w:rsidR="0072513A" w:rsidRPr="00FE60FF" w:rsidRDefault="0072513A" w:rsidP="00AE713F">
      <w:pPr>
        <w:spacing w:line="276" w:lineRule="auto"/>
        <w:ind w:firstLine="360"/>
        <w:rPr>
          <w:b/>
        </w:rPr>
      </w:pPr>
    </w:p>
    <w:tbl>
      <w:tblPr>
        <w:tblStyle w:val="af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FE60FF" w:rsidRPr="00FE60FF" w14:paraId="71502B2A" w14:textId="77777777">
        <w:trPr>
          <w:trHeight w:val="253"/>
        </w:trPr>
        <w:tc>
          <w:tcPr>
            <w:tcW w:w="3085" w:type="dxa"/>
            <w:shd w:val="clear" w:color="auto" w:fill="D9D9D9"/>
          </w:tcPr>
          <w:p w14:paraId="70DD546B" w14:textId="77777777" w:rsidR="0072513A" w:rsidRPr="00FE60FF" w:rsidRDefault="008C34F0" w:rsidP="00AE713F">
            <w:pPr>
              <w:spacing w:line="276" w:lineRule="auto"/>
              <w:ind w:firstLine="360"/>
              <w:jc w:val="both"/>
              <w:rPr>
                <w:b/>
                <w:sz w:val="18"/>
                <w:szCs w:val="18"/>
              </w:rPr>
            </w:pPr>
            <w:r w:rsidRPr="00FE60FF">
              <w:rPr>
                <w:b/>
                <w:sz w:val="18"/>
                <w:szCs w:val="18"/>
              </w:rPr>
              <w:t>Nombre del responsable</w:t>
            </w:r>
          </w:p>
        </w:tc>
        <w:tc>
          <w:tcPr>
            <w:tcW w:w="6124" w:type="dxa"/>
            <w:shd w:val="clear" w:color="auto" w:fill="auto"/>
          </w:tcPr>
          <w:p w14:paraId="75FC7638" w14:textId="5DC2C760" w:rsidR="0072513A" w:rsidRPr="0054282C" w:rsidRDefault="003A03AC" w:rsidP="00E97ADD">
            <w:pPr>
              <w:spacing w:line="276" w:lineRule="auto"/>
              <w:jc w:val="both"/>
              <w:rPr>
                <w:b/>
                <w:sz w:val="18"/>
                <w:szCs w:val="18"/>
              </w:rPr>
            </w:pPr>
            <w:r>
              <w:rPr>
                <w:b/>
                <w:sz w:val="18"/>
                <w:szCs w:val="18"/>
              </w:rPr>
              <w:t>Alejandro Franco Plata</w:t>
            </w:r>
          </w:p>
        </w:tc>
      </w:tr>
      <w:tr w:rsidR="00FE60FF" w:rsidRPr="00FE60FF" w14:paraId="136772D6" w14:textId="77777777">
        <w:tc>
          <w:tcPr>
            <w:tcW w:w="3085" w:type="dxa"/>
            <w:shd w:val="clear" w:color="auto" w:fill="D9D9D9"/>
          </w:tcPr>
          <w:p w14:paraId="2B94EEF5" w14:textId="77777777" w:rsidR="0072513A" w:rsidRPr="00FE60FF" w:rsidRDefault="008C34F0" w:rsidP="00AE713F">
            <w:pPr>
              <w:spacing w:line="276" w:lineRule="auto"/>
              <w:ind w:firstLine="360"/>
              <w:jc w:val="both"/>
              <w:rPr>
                <w:b/>
                <w:sz w:val="18"/>
                <w:szCs w:val="18"/>
              </w:rPr>
            </w:pPr>
            <w:r w:rsidRPr="00FE60FF">
              <w:rPr>
                <w:b/>
                <w:sz w:val="18"/>
                <w:szCs w:val="18"/>
              </w:rPr>
              <w:t>Cargo</w:t>
            </w:r>
          </w:p>
        </w:tc>
        <w:tc>
          <w:tcPr>
            <w:tcW w:w="6124" w:type="dxa"/>
            <w:shd w:val="clear" w:color="auto" w:fill="auto"/>
          </w:tcPr>
          <w:p w14:paraId="0B9FFADC" w14:textId="7677323F" w:rsidR="0072513A" w:rsidRPr="0054282C" w:rsidRDefault="00E97ADD" w:rsidP="00E97ADD">
            <w:pPr>
              <w:spacing w:line="276" w:lineRule="auto"/>
              <w:jc w:val="both"/>
              <w:rPr>
                <w:b/>
                <w:sz w:val="18"/>
                <w:szCs w:val="18"/>
              </w:rPr>
            </w:pPr>
            <w:r w:rsidRPr="0054282C">
              <w:rPr>
                <w:b/>
                <w:sz w:val="18"/>
                <w:szCs w:val="18"/>
              </w:rPr>
              <w:t>Director</w:t>
            </w:r>
          </w:p>
        </w:tc>
      </w:tr>
      <w:tr w:rsidR="00FE60FF" w:rsidRPr="00FE60FF" w14:paraId="63343201" w14:textId="77777777">
        <w:tc>
          <w:tcPr>
            <w:tcW w:w="3085" w:type="dxa"/>
            <w:shd w:val="clear" w:color="auto" w:fill="D9D9D9"/>
          </w:tcPr>
          <w:p w14:paraId="02AD35F7" w14:textId="77777777" w:rsidR="0072513A" w:rsidRPr="00FE60FF" w:rsidRDefault="008C34F0" w:rsidP="00AE713F">
            <w:pPr>
              <w:spacing w:line="276" w:lineRule="auto"/>
              <w:ind w:firstLine="360"/>
              <w:jc w:val="both"/>
              <w:rPr>
                <w:b/>
                <w:sz w:val="18"/>
                <w:szCs w:val="18"/>
              </w:rPr>
            </w:pPr>
            <w:r w:rsidRPr="00FE60FF">
              <w:rPr>
                <w:b/>
                <w:sz w:val="18"/>
                <w:szCs w:val="18"/>
              </w:rPr>
              <w:t>Dependencia</w:t>
            </w:r>
          </w:p>
        </w:tc>
        <w:tc>
          <w:tcPr>
            <w:tcW w:w="6124" w:type="dxa"/>
            <w:shd w:val="clear" w:color="auto" w:fill="auto"/>
          </w:tcPr>
          <w:p w14:paraId="49FBFD60" w14:textId="7C2727CC" w:rsidR="0072513A" w:rsidRPr="0054282C" w:rsidRDefault="00E97ADD" w:rsidP="00E97ADD">
            <w:pPr>
              <w:spacing w:line="276" w:lineRule="auto"/>
              <w:jc w:val="both"/>
              <w:rPr>
                <w:b/>
                <w:sz w:val="18"/>
                <w:szCs w:val="18"/>
              </w:rPr>
            </w:pPr>
            <w:r w:rsidRPr="0054282C">
              <w:rPr>
                <w:b/>
                <w:sz w:val="18"/>
                <w:szCs w:val="18"/>
              </w:rPr>
              <w:t>Dirección de Economía Estudios y Política</w:t>
            </w:r>
          </w:p>
        </w:tc>
      </w:tr>
      <w:tr w:rsidR="00FE60FF" w:rsidRPr="00FE60FF" w14:paraId="08D24DDE" w14:textId="77777777">
        <w:tc>
          <w:tcPr>
            <w:tcW w:w="3085" w:type="dxa"/>
            <w:shd w:val="clear" w:color="auto" w:fill="D9D9D9"/>
          </w:tcPr>
          <w:p w14:paraId="646F30F2" w14:textId="77777777" w:rsidR="0072513A" w:rsidRPr="00FE60FF" w:rsidRDefault="008C34F0" w:rsidP="00AE713F">
            <w:pPr>
              <w:spacing w:line="276" w:lineRule="auto"/>
              <w:ind w:firstLine="360"/>
              <w:jc w:val="both"/>
              <w:rPr>
                <w:b/>
                <w:sz w:val="18"/>
                <w:szCs w:val="18"/>
              </w:rPr>
            </w:pPr>
            <w:r w:rsidRPr="00FE60FF">
              <w:rPr>
                <w:b/>
                <w:sz w:val="18"/>
                <w:szCs w:val="18"/>
              </w:rPr>
              <w:t>Teléfono</w:t>
            </w:r>
          </w:p>
        </w:tc>
        <w:tc>
          <w:tcPr>
            <w:tcW w:w="6124" w:type="dxa"/>
            <w:shd w:val="clear" w:color="auto" w:fill="auto"/>
          </w:tcPr>
          <w:p w14:paraId="18B592ED" w14:textId="11BE93AC" w:rsidR="0072513A" w:rsidRPr="0054282C" w:rsidRDefault="00E97ADD" w:rsidP="00E97ADD">
            <w:pPr>
              <w:spacing w:line="276" w:lineRule="auto"/>
              <w:jc w:val="both"/>
              <w:rPr>
                <w:b/>
                <w:sz w:val="18"/>
                <w:szCs w:val="18"/>
              </w:rPr>
            </w:pPr>
            <w:r w:rsidRPr="0054282C">
              <w:rPr>
                <w:b/>
                <w:sz w:val="18"/>
                <w:szCs w:val="18"/>
              </w:rPr>
              <w:t xml:space="preserve">3274850 Ext </w:t>
            </w:r>
            <w:r w:rsidR="0054282C" w:rsidRPr="0054282C">
              <w:rPr>
                <w:b/>
                <w:sz w:val="18"/>
                <w:szCs w:val="18"/>
              </w:rPr>
              <w:t>960</w:t>
            </w:r>
          </w:p>
        </w:tc>
      </w:tr>
    </w:tbl>
    <w:p w14:paraId="0701E0DE" w14:textId="77777777" w:rsidR="0072513A" w:rsidRPr="00FE60FF" w:rsidRDefault="0072513A" w:rsidP="00AE713F">
      <w:pPr>
        <w:pBdr>
          <w:top w:val="nil"/>
          <w:left w:val="nil"/>
          <w:bottom w:val="nil"/>
          <w:right w:val="nil"/>
          <w:between w:val="nil"/>
        </w:pBdr>
        <w:spacing w:line="276" w:lineRule="auto"/>
        <w:ind w:firstLine="360"/>
        <w:jc w:val="both"/>
      </w:pPr>
    </w:p>
    <w:p w14:paraId="528FBCB9" w14:textId="1006EA38" w:rsidR="0072513A" w:rsidRPr="0054282C" w:rsidRDefault="008C34F0" w:rsidP="0054282C">
      <w:pPr>
        <w:pStyle w:val="Ttulo1"/>
        <w:numPr>
          <w:ilvl w:val="0"/>
          <w:numId w:val="6"/>
        </w:numPr>
        <w:ind w:left="0" w:firstLine="360"/>
        <w:rPr>
          <w:szCs w:val="22"/>
        </w:rPr>
      </w:pPr>
      <w:bookmarkStart w:id="43" w:name="_Toc86224697"/>
      <w:r w:rsidRPr="00FE60FF">
        <w:t>ORDENADOR DEL GASTO</w:t>
      </w:r>
      <w:bookmarkEnd w:id="43"/>
    </w:p>
    <w:tbl>
      <w:tblPr>
        <w:tblStyle w:val="af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FE60FF" w:rsidRPr="00FE60FF" w14:paraId="6C4CF914" w14:textId="77777777">
        <w:trPr>
          <w:trHeight w:val="253"/>
        </w:trPr>
        <w:tc>
          <w:tcPr>
            <w:tcW w:w="3085" w:type="dxa"/>
            <w:shd w:val="clear" w:color="auto" w:fill="D9D9D9"/>
          </w:tcPr>
          <w:p w14:paraId="6F47F539" w14:textId="77777777" w:rsidR="0072513A" w:rsidRPr="00FE60FF" w:rsidRDefault="008C34F0" w:rsidP="00AE713F">
            <w:pPr>
              <w:spacing w:line="276" w:lineRule="auto"/>
              <w:ind w:firstLine="360"/>
              <w:jc w:val="both"/>
              <w:rPr>
                <w:b/>
                <w:sz w:val="18"/>
                <w:szCs w:val="18"/>
              </w:rPr>
            </w:pPr>
            <w:r w:rsidRPr="00FE60FF">
              <w:rPr>
                <w:b/>
                <w:sz w:val="18"/>
                <w:szCs w:val="18"/>
              </w:rPr>
              <w:t>Nombre del responsable</w:t>
            </w:r>
          </w:p>
        </w:tc>
        <w:tc>
          <w:tcPr>
            <w:tcW w:w="6124" w:type="dxa"/>
            <w:shd w:val="clear" w:color="auto" w:fill="auto"/>
          </w:tcPr>
          <w:p w14:paraId="36977AC0" w14:textId="703214F6" w:rsidR="0072513A" w:rsidRPr="00FE60FF" w:rsidRDefault="007A5FD1" w:rsidP="003A03AC">
            <w:pPr>
              <w:spacing w:line="276" w:lineRule="auto"/>
              <w:jc w:val="both"/>
              <w:rPr>
                <w:b/>
                <w:sz w:val="18"/>
                <w:szCs w:val="18"/>
              </w:rPr>
            </w:pPr>
            <w:r>
              <w:rPr>
                <w:b/>
                <w:sz w:val="18"/>
                <w:szCs w:val="18"/>
              </w:rPr>
              <w:t>Ana María Boada Ayala</w:t>
            </w:r>
          </w:p>
        </w:tc>
      </w:tr>
      <w:tr w:rsidR="00FE60FF" w:rsidRPr="00FE60FF" w14:paraId="0DB5FF92" w14:textId="77777777">
        <w:tc>
          <w:tcPr>
            <w:tcW w:w="3085" w:type="dxa"/>
            <w:shd w:val="clear" w:color="auto" w:fill="D9D9D9"/>
          </w:tcPr>
          <w:p w14:paraId="5FFC7298" w14:textId="77777777" w:rsidR="0072513A" w:rsidRPr="00FE60FF" w:rsidRDefault="008C34F0" w:rsidP="00AE713F">
            <w:pPr>
              <w:spacing w:line="276" w:lineRule="auto"/>
              <w:ind w:firstLine="360"/>
              <w:jc w:val="both"/>
              <w:rPr>
                <w:b/>
                <w:sz w:val="18"/>
                <w:szCs w:val="18"/>
              </w:rPr>
            </w:pPr>
            <w:r w:rsidRPr="00FE60FF">
              <w:rPr>
                <w:b/>
                <w:sz w:val="18"/>
                <w:szCs w:val="18"/>
              </w:rPr>
              <w:t>Cargo</w:t>
            </w:r>
          </w:p>
        </w:tc>
        <w:tc>
          <w:tcPr>
            <w:tcW w:w="6124" w:type="dxa"/>
            <w:shd w:val="clear" w:color="auto" w:fill="auto"/>
          </w:tcPr>
          <w:p w14:paraId="72C514A5" w14:textId="03AB64E2" w:rsidR="0072513A" w:rsidRPr="00FE60FF" w:rsidRDefault="007A5FD1" w:rsidP="00DE2C7E">
            <w:pPr>
              <w:spacing w:line="276" w:lineRule="auto"/>
              <w:jc w:val="both"/>
              <w:rPr>
                <w:b/>
                <w:sz w:val="18"/>
                <w:szCs w:val="18"/>
              </w:rPr>
            </w:pPr>
            <w:r>
              <w:rPr>
                <w:b/>
                <w:sz w:val="18"/>
                <w:szCs w:val="18"/>
              </w:rPr>
              <w:t>Subsecretaria de Gobernanza</w:t>
            </w:r>
          </w:p>
        </w:tc>
      </w:tr>
      <w:tr w:rsidR="00FE60FF" w:rsidRPr="00FE60FF" w14:paraId="18FDE1F6" w14:textId="77777777">
        <w:tc>
          <w:tcPr>
            <w:tcW w:w="3085" w:type="dxa"/>
            <w:shd w:val="clear" w:color="auto" w:fill="D9D9D9"/>
          </w:tcPr>
          <w:p w14:paraId="1A1A40CF" w14:textId="77777777" w:rsidR="0072513A" w:rsidRPr="00FE60FF" w:rsidRDefault="008C34F0" w:rsidP="00AE713F">
            <w:pPr>
              <w:spacing w:line="276" w:lineRule="auto"/>
              <w:ind w:firstLine="360"/>
              <w:jc w:val="both"/>
              <w:rPr>
                <w:b/>
                <w:sz w:val="18"/>
                <w:szCs w:val="18"/>
              </w:rPr>
            </w:pPr>
            <w:r w:rsidRPr="00FE60FF">
              <w:rPr>
                <w:b/>
                <w:sz w:val="18"/>
                <w:szCs w:val="18"/>
              </w:rPr>
              <w:t>Dependencia</w:t>
            </w:r>
          </w:p>
        </w:tc>
        <w:tc>
          <w:tcPr>
            <w:tcW w:w="6124" w:type="dxa"/>
            <w:shd w:val="clear" w:color="auto" w:fill="auto"/>
          </w:tcPr>
          <w:p w14:paraId="7C350496" w14:textId="4D296B90" w:rsidR="0072513A" w:rsidRPr="00FE60FF" w:rsidRDefault="00DE2C7E" w:rsidP="00DE2C7E">
            <w:pPr>
              <w:spacing w:line="276" w:lineRule="auto"/>
              <w:jc w:val="both"/>
              <w:rPr>
                <w:b/>
                <w:sz w:val="18"/>
                <w:szCs w:val="18"/>
              </w:rPr>
            </w:pPr>
            <w:r>
              <w:rPr>
                <w:b/>
                <w:sz w:val="18"/>
                <w:szCs w:val="18"/>
              </w:rPr>
              <w:t>Subsecretaría de Gobernanza</w:t>
            </w:r>
          </w:p>
        </w:tc>
      </w:tr>
      <w:tr w:rsidR="00FE60FF" w:rsidRPr="00FE60FF" w14:paraId="07ED1C80" w14:textId="77777777">
        <w:tc>
          <w:tcPr>
            <w:tcW w:w="3085" w:type="dxa"/>
            <w:shd w:val="clear" w:color="auto" w:fill="D9D9D9"/>
          </w:tcPr>
          <w:p w14:paraId="5ED24A65" w14:textId="77777777" w:rsidR="0072513A" w:rsidRPr="00FE60FF" w:rsidRDefault="008C34F0" w:rsidP="00AE713F">
            <w:pPr>
              <w:spacing w:line="276" w:lineRule="auto"/>
              <w:ind w:firstLine="360"/>
              <w:jc w:val="both"/>
              <w:rPr>
                <w:b/>
                <w:sz w:val="18"/>
                <w:szCs w:val="18"/>
              </w:rPr>
            </w:pPr>
            <w:r w:rsidRPr="00FE60FF">
              <w:rPr>
                <w:b/>
                <w:sz w:val="18"/>
                <w:szCs w:val="18"/>
              </w:rPr>
              <w:t>Teléfono</w:t>
            </w:r>
          </w:p>
        </w:tc>
        <w:tc>
          <w:tcPr>
            <w:tcW w:w="6124" w:type="dxa"/>
            <w:shd w:val="clear" w:color="auto" w:fill="auto"/>
          </w:tcPr>
          <w:p w14:paraId="447CEF17" w14:textId="491062BB" w:rsidR="0072513A" w:rsidRPr="00FE60FF" w:rsidRDefault="00DE2C7E" w:rsidP="00DE2C7E">
            <w:pPr>
              <w:spacing w:line="276" w:lineRule="auto"/>
              <w:jc w:val="both"/>
              <w:rPr>
                <w:b/>
                <w:sz w:val="18"/>
                <w:szCs w:val="18"/>
              </w:rPr>
            </w:pPr>
            <w:r>
              <w:rPr>
                <w:b/>
                <w:sz w:val="18"/>
                <w:szCs w:val="18"/>
              </w:rPr>
              <w:t>3274850</w:t>
            </w:r>
          </w:p>
        </w:tc>
      </w:tr>
    </w:tbl>
    <w:p w14:paraId="2E6B177E" w14:textId="77777777" w:rsidR="0072513A" w:rsidRPr="00FE60FF" w:rsidRDefault="0072513A" w:rsidP="00AE713F">
      <w:pPr>
        <w:spacing w:line="276" w:lineRule="auto"/>
        <w:ind w:firstLine="360"/>
        <w:jc w:val="both"/>
      </w:pPr>
    </w:p>
    <w:p w14:paraId="5D711111" w14:textId="77777777" w:rsidR="0072513A" w:rsidRPr="00FE60FF" w:rsidRDefault="008C34F0" w:rsidP="00AE713F">
      <w:pPr>
        <w:pStyle w:val="Ttulo1"/>
        <w:numPr>
          <w:ilvl w:val="0"/>
          <w:numId w:val="6"/>
        </w:numPr>
        <w:ind w:left="0" w:firstLine="360"/>
        <w:rPr>
          <w:szCs w:val="22"/>
        </w:rPr>
      </w:pPr>
      <w:bookmarkStart w:id="44" w:name="_Toc86224698"/>
      <w:r w:rsidRPr="00FE60FF">
        <w:t>CONCEPTO DE VIABILIDAD</w:t>
      </w:r>
      <w:bookmarkEnd w:id="44"/>
    </w:p>
    <w:p w14:paraId="55A8A047" w14:textId="77777777" w:rsidR="0072513A" w:rsidRPr="00FE60FF" w:rsidRDefault="0072513A" w:rsidP="00AE713F">
      <w:pPr>
        <w:spacing w:line="276" w:lineRule="auto"/>
        <w:ind w:firstLine="360"/>
        <w:jc w:val="both"/>
      </w:pPr>
    </w:p>
    <w:tbl>
      <w:tblPr>
        <w:tblStyle w:val="af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24"/>
      </w:tblGrid>
      <w:tr w:rsidR="00FE60FF" w:rsidRPr="00FE60FF" w14:paraId="5962AE91" w14:textId="77777777">
        <w:trPr>
          <w:trHeight w:val="253"/>
        </w:trPr>
        <w:tc>
          <w:tcPr>
            <w:tcW w:w="3085" w:type="dxa"/>
            <w:shd w:val="clear" w:color="auto" w:fill="D9D9D9"/>
          </w:tcPr>
          <w:p w14:paraId="41199B3C" w14:textId="77777777" w:rsidR="0072513A" w:rsidRPr="00FE60FF" w:rsidRDefault="008C34F0" w:rsidP="00AE713F">
            <w:pPr>
              <w:spacing w:line="276" w:lineRule="auto"/>
              <w:ind w:firstLine="360"/>
              <w:jc w:val="both"/>
              <w:rPr>
                <w:b/>
                <w:sz w:val="18"/>
                <w:szCs w:val="18"/>
              </w:rPr>
            </w:pPr>
            <w:r w:rsidRPr="00FE60FF">
              <w:rPr>
                <w:b/>
                <w:sz w:val="18"/>
                <w:szCs w:val="18"/>
              </w:rPr>
              <w:t>Nombre del responsable</w:t>
            </w:r>
          </w:p>
        </w:tc>
        <w:tc>
          <w:tcPr>
            <w:tcW w:w="6124" w:type="dxa"/>
            <w:shd w:val="clear" w:color="auto" w:fill="auto"/>
          </w:tcPr>
          <w:p w14:paraId="0E6525AA" w14:textId="3477C695" w:rsidR="0072513A" w:rsidRPr="00FE60FF" w:rsidRDefault="007A5FD1" w:rsidP="00DE2C7E">
            <w:pPr>
              <w:spacing w:line="276" w:lineRule="auto"/>
              <w:jc w:val="both"/>
              <w:rPr>
                <w:b/>
                <w:sz w:val="18"/>
                <w:szCs w:val="18"/>
              </w:rPr>
            </w:pPr>
            <w:r>
              <w:rPr>
                <w:b/>
                <w:sz w:val="18"/>
                <w:szCs w:val="18"/>
              </w:rPr>
              <w:t>Luis Fernando Mejía Castro</w:t>
            </w:r>
          </w:p>
        </w:tc>
      </w:tr>
      <w:tr w:rsidR="00FE60FF" w:rsidRPr="00FE60FF" w14:paraId="2B297EFA" w14:textId="77777777">
        <w:tc>
          <w:tcPr>
            <w:tcW w:w="3085" w:type="dxa"/>
            <w:shd w:val="clear" w:color="auto" w:fill="D9D9D9"/>
          </w:tcPr>
          <w:p w14:paraId="39CFD947" w14:textId="77777777" w:rsidR="0072513A" w:rsidRPr="00FE60FF" w:rsidRDefault="008C34F0" w:rsidP="00AE713F">
            <w:pPr>
              <w:spacing w:line="276" w:lineRule="auto"/>
              <w:ind w:firstLine="360"/>
              <w:jc w:val="both"/>
              <w:rPr>
                <w:b/>
                <w:sz w:val="18"/>
                <w:szCs w:val="18"/>
              </w:rPr>
            </w:pPr>
            <w:r w:rsidRPr="00FE60FF">
              <w:rPr>
                <w:b/>
                <w:sz w:val="18"/>
                <w:szCs w:val="18"/>
              </w:rPr>
              <w:t>Cargo</w:t>
            </w:r>
          </w:p>
        </w:tc>
        <w:tc>
          <w:tcPr>
            <w:tcW w:w="6124" w:type="dxa"/>
            <w:shd w:val="clear" w:color="auto" w:fill="auto"/>
          </w:tcPr>
          <w:p w14:paraId="75CF4225" w14:textId="77777777" w:rsidR="0072513A" w:rsidRPr="00FE60FF" w:rsidRDefault="008C34F0" w:rsidP="00DE2C7E">
            <w:pPr>
              <w:spacing w:line="276" w:lineRule="auto"/>
              <w:jc w:val="both"/>
              <w:rPr>
                <w:b/>
                <w:sz w:val="18"/>
                <w:szCs w:val="18"/>
              </w:rPr>
            </w:pPr>
            <w:r w:rsidRPr="00FE60FF">
              <w:rPr>
                <w:b/>
                <w:sz w:val="18"/>
                <w:szCs w:val="18"/>
              </w:rPr>
              <w:t xml:space="preserve">Jefe de Oficina </w:t>
            </w:r>
          </w:p>
        </w:tc>
      </w:tr>
      <w:tr w:rsidR="00FE60FF" w:rsidRPr="00FE60FF" w14:paraId="3869B1B5" w14:textId="77777777">
        <w:tc>
          <w:tcPr>
            <w:tcW w:w="3085" w:type="dxa"/>
            <w:shd w:val="clear" w:color="auto" w:fill="D9D9D9"/>
          </w:tcPr>
          <w:p w14:paraId="71F90845" w14:textId="77777777" w:rsidR="0072513A" w:rsidRPr="00FE60FF" w:rsidRDefault="008C34F0" w:rsidP="00AE713F">
            <w:pPr>
              <w:spacing w:line="276" w:lineRule="auto"/>
              <w:ind w:firstLine="360"/>
              <w:jc w:val="both"/>
              <w:rPr>
                <w:b/>
                <w:sz w:val="18"/>
                <w:szCs w:val="18"/>
              </w:rPr>
            </w:pPr>
            <w:r w:rsidRPr="00FE60FF">
              <w:rPr>
                <w:b/>
                <w:sz w:val="18"/>
                <w:szCs w:val="18"/>
              </w:rPr>
              <w:lastRenderedPageBreak/>
              <w:t>Dependencia</w:t>
            </w:r>
          </w:p>
        </w:tc>
        <w:tc>
          <w:tcPr>
            <w:tcW w:w="6124" w:type="dxa"/>
            <w:shd w:val="clear" w:color="auto" w:fill="auto"/>
          </w:tcPr>
          <w:p w14:paraId="79BF3BE5" w14:textId="77777777" w:rsidR="0072513A" w:rsidRPr="00FE60FF" w:rsidRDefault="008C34F0" w:rsidP="00DE2C7E">
            <w:pPr>
              <w:spacing w:line="276" w:lineRule="auto"/>
              <w:jc w:val="both"/>
              <w:rPr>
                <w:b/>
                <w:sz w:val="18"/>
                <w:szCs w:val="18"/>
              </w:rPr>
            </w:pPr>
            <w:r w:rsidRPr="00FE60FF">
              <w:rPr>
                <w:b/>
                <w:sz w:val="18"/>
                <w:szCs w:val="18"/>
              </w:rPr>
              <w:t>Oficina Asesora de Planeación</w:t>
            </w:r>
          </w:p>
        </w:tc>
      </w:tr>
      <w:tr w:rsidR="00FE60FF" w:rsidRPr="00FE60FF" w14:paraId="45A4E7B9" w14:textId="77777777">
        <w:tc>
          <w:tcPr>
            <w:tcW w:w="3085" w:type="dxa"/>
            <w:shd w:val="clear" w:color="auto" w:fill="D9D9D9"/>
          </w:tcPr>
          <w:p w14:paraId="49D34DC9" w14:textId="77777777" w:rsidR="0072513A" w:rsidRPr="00FE60FF" w:rsidRDefault="008C34F0" w:rsidP="00AE713F">
            <w:pPr>
              <w:spacing w:line="276" w:lineRule="auto"/>
              <w:ind w:firstLine="360"/>
              <w:jc w:val="both"/>
              <w:rPr>
                <w:b/>
                <w:sz w:val="18"/>
                <w:szCs w:val="18"/>
              </w:rPr>
            </w:pPr>
            <w:r w:rsidRPr="00FE60FF">
              <w:rPr>
                <w:b/>
                <w:sz w:val="18"/>
                <w:szCs w:val="18"/>
              </w:rPr>
              <w:t>Teléfono</w:t>
            </w:r>
          </w:p>
        </w:tc>
        <w:tc>
          <w:tcPr>
            <w:tcW w:w="6124" w:type="dxa"/>
            <w:shd w:val="clear" w:color="auto" w:fill="auto"/>
          </w:tcPr>
          <w:p w14:paraId="4A5BFA7A" w14:textId="2DB56D8A" w:rsidR="0072513A" w:rsidRPr="00FE60FF" w:rsidRDefault="00FF44A8" w:rsidP="00FF44A8">
            <w:pPr>
              <w:spacing w:line="276" w:lineRule="auto"/>
              <w:jc w:val="both"/>
              <w:rPr>
                <w:b/>
                <w:sz w:val="18"/>
                <w:szCs w:val="18"/>
              </w:rPr>
            </w:pPr>
            <w:r>
              <w:rPr>
                <w:b/>
                <w:sz w:val="18"/>
                <w:szCs w:val="18"/>
              </w:rPr>
              <w:t>3274850</w:t>
            </w:r>
          </w:p>
        </w:tc>
      </w:tr>
    </w:tbl>
    <w:p w14:paraId="625A7008" w14:textId="77777777" w:rsidR="0072513A" w:rsidRPr="00FE60FF" w:rsidRDefault="0072513A" w:rsidP="00AE713F">
      <w:pPr>
        <w:spacing w:line="276" w:lineRule="auto"/>
        <w:ind w:firstLine="360"/>
        <w:jc w:val="both"/>
      </w:pPr>
    </w:p>
    <w:p w14:paraId="4288DC37" w14:textId="43A4406C" w:rsidR="0072513A" w:rsidRPr="00FE60FF" w:rsidRDefault="008C34F0" w:rsidP="00AE713F">
      <w:pPr>
        <w:pStyle w:val="Ttulo1"/>
        <w:numPr>
          <w:ilvl w:val="0"/>
          <w:numId w:val="6"/>
        </w:numPr>
        <w:ind w:left="0" w:firstLine="360"/>
      </w:pPr>
      <w:bookmarkStart w:id="45" w:name="_Toc86224699"/>
      <w:r w:rsidRPr="00FE60FF">
        <w:t>CONTROL DE CAMBIOS</w:t>
      </w:r>
      <w:bookmarkEnd w:id="45"/>
      <w:r w:rsidR="00FE60FF">
        <w:t xml:space="preserve"> Y VERSIONES</w:t>
      </w:r>
    </w:p>
    <w:p w14:paraId="177506BF" w14:textId="77777777" w:rsidR="0072513A" w:rsidRPr="00FE60FF" w:rsidRDefault="0072513A" w:rsidP="00AE713F">
      <w:pPr>
        <w:spacing w:line="276" w:lineRule="auto"/>
        <w:ind w:firstLine="360"/>
        <w:jc w:val="both"/>
      </w:pPr>
    </w:p>
    <w:tbl>
      <w:tblPr>
        <w:tblStyle w:val="affff"/>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08"/>
        <w:gridCol w:w="7544"/>
        <w:gridCol w:w="1000"/>
      </w:tblGrid>
      <w:tr w:rsidR="00FE60FF" w:rsidRPr="00FE60FF" w14:paraId="7126BA88" w14:textId="77777777" w:rsidTr="0042165F">
        <w:tc>
          <w:tcPr>
            <w:tcW w:w="1408" w:type="dxa"/>
            <w:shd w:val="clear" w:color="auto" w:fill="auto"/>
            <w:tcMar>
              <w:top w:w="100" w:type="dxa"/>
              <w:left w:w="100" w:type="dxa"/>
              <w:bottom w:w="100" w:type="dxa"/>
              <w:right w:w="100" w:type="dxa"/>
            </w:tcMar>
            <w:vAlign w:val="center"/>
          </w:tcPr>
          <w:p w14:paraId="7F907BEA" w14:textId="77777777" w:rsidR="0072513A" w:rsidRPr="00FE60FF" w:rsidRDefault="008C34F0" w:rsidP="00FE60FF">
            <w:pPr>
              <w:pBdr>
                <w:top w:val="nil"/>
                <w:left w:val="nil"/>
                <w:bottom w:val="nil"/>
                <w:right w:val="nil"/>
                <w:between w:val="nil"/>
              </w:pBdr>
              <w:jc w:val="center"/>
              <w:rPr>
                <w:b/>
              </w:rPr>
            </w:pPr>
            <w:r w:rsidRPr="00FE60FF">
              <w:rPr>
                <w:b/>
              </w:rPr>
              <w:t>Fecha</w:t>
            </w:r>
          </w:p>
        </w:tc>
        <w:tc>
          <w:tcPr>
            <w:tcW w:w="7544" w:type="dxa"/>
            <w:shd w:val="clear" w:color="auto" w:fill="auto"/>
            <w:tcMar>
              <w:top w:w="100" w:type="dxa"/>
              <w:left w:w="100" w:type="dxa"/>
              <w:bottom w:w="100" w:type="dxa"/>
              <w:right w:w="100" w:type="dxa"/>
            </w:tcMar>
            <w:vAlign w:val="center"/>
          </w:tcPr>
          <w:p w14:paraId="64EEB87E" w14:textId="77777777" w:rsidR="0072513A" w:rsidRPr="00FE60FF" w:rsidRDefault="008C34F0" w:rsidP="00FE60FF">
            <w:pPr>
              <w:pBdr>
                <w:top w:val="nil"/>
                <w:left w:val="nil"/>
                <w:bottom w:val="nil"/>
                <w:right w:val="nil"/>
                <w:between w:val="nil"/>
              </w:pBdr>
              <w:jc w:val="center"/>
              <w:rPr>
                <w:b/>
              </w:rPr>
            </w:pPr>
            <w:r w:rsidRPr="00FE60FF">
              <w:rPr>
                <w:b/>
              </w:rPr>
              <w:t>Cambio</w:t>
            </w:r>
          </w:p>
        </w:tc>
        <w:tc>
          <w:tcPr>
            <w:tcW w:w="0" w:type="auto"/>
            <w:shd w:val="clear" w:color="auto" w:fill="auto"/>
            <w:tcMar>
              <w:top w:w="100" w:type="dxa"/>
              <w:left w:w="100" w:type="dxa"/>
              <w:bottom w:w="100" w:type="dxa"/>
              <w:right w:w="100" w:type="dxa"/>
            </w:tcMar>
            <w:vAlign w:val="center"/>
          </w:tcPr>
          <w:p w14:paraId="3528969C" w14:textId="77777777" w:rsidR="0072513A" w:rsidRPr="00FE60FF" w:rsidRDefault="008C34F0" w:rsidP="00FE60FF">
            <w:pPr>
              <w:pBdr>
                <w:top w:val="nil"/>
                <w:left w:val="nil"/>
                <w:bottom w:val="nil"/>
                <w:right w:val="nil"/>
                <w:between w:val="nil"/>
              </w:pBdr>
              <w:jc w:val="center"/>
              <w:rPr>
                <w:b/>
              </w:rPr>
            </w:pPr>
            <w:r w:rsidRPr="00FE60FF">
              <w:rPr>
                <w:b/>
              </w:rPr>
              <w:t>Versión</w:t>
            </w:r>
          </w:p>
        </w:tc>
      </w:tr>
      <w:tr w:rsidR="0072513A" w:rsidRPr="00FE60FF" w14:paraId="504DA75F" w14:textId="77777777" w:rsidTr="0042165F">
        <w:tc>
          <w:tcPr>
            <w:tcW w:w="1408" w:type="dxa"/>
            <w:shd w:val="clear" w:color="auto" w:fill="auto"/>
            <w:tcMar>
              <w:top w:w="100" w:type="dxa"/>
              <w:left w:w="100" w:type="dxa"/>
              <w:bottom w:w="100" w:type="dxa"/>
              <w:right w:w="100" w:type="dxa"/>
            </w:tcMar>
            <w:vAlign w:val="center"/>
          </w:tcPr>
          <w:p w14:paraId="75CEE7C4" w14:textId="35D83EDD" w:rsidR="0072513A" w:rsidRPr="00FE60FF" w:rsidRDefault="003E3162" w:rsidP="003E3162">
            <w:pPr>
              <w:pBdr>
                <w:top w:val="nil"/>
                <w:left w:val="nil"/>
                <w:bottom w:val="nil"/>
                <w:right w:val="nil"/>
                <w:between w:val="nil"/>
              </w:pBdr>
              <w:rPr>
                <w:b/>
              </w:rPr>
            </w:pPr>
            <w:r>
              <w:rPr>
                <w:b/>
              </w:rPr>
              <w:t>29-10-2020</w:t>
            </w:r>
          </w:p>
        </w:tc>
        <w:tc>
          <w:tcPr>
            <w:tcW w:w="7544" w:type="dxa"/>
            <w:shd w:val="clear" w:color="auto" w:fill="auto"/>
            <w:tcMar>
              <w:top w:w="100" w:type="dxa"/>
              <w:left w:w="100" w:type="dxa"/>
              <w:bottom w:w="100" w:type="dxa"/>
              <w:right w:w="100" w:type="dxa"/>
            </w:tcMar>
            <w:vAlign w:val="center"/>
          </w:tcPr>
          <w:p w14:paraId="1D9E4DDB" w14:textId="36FFF9F5" w:rsidR="0072513A" w:rsidRPr="00FE60FF" w:rsidRDefault="003E3162" w:rsidP="003E3162">
            <w:pPr>
              <w:pBdr>
                <w:top w:val="nil"/>
                <w:left w:val="nil"/>
                <w:bottom w:val="nil"/>
                <w:right w:val="nil"/>
                <w:between w:val="nil"/>
              </w:pBdr>
              <w:jc w:val="both"/>
              <w:rPr>
                <w:b/>
              </w:rPr>
            </w:pPr>
            <w:r>
              <w:rPr>
                <w:rFonts w:ascii="docs-Calibri" w:hAnsi="docs-Calibri"/>
                <w:color w:val="000000"/>
                <w:sz w:val="17"/>
                <w:szCs w:val="17"/>
                <w:shd w:val="clear" w:color="auto" w:fill="FFFFFF"/>
              </w:rPr>
              <w:t>Para el cumplimiento de las metas propuestas en este proyecto de inversión a la fecha se ha requerido realizar tres contrataciones de prestación de servicios. Adicional a esto se hace necesario realizar procesos de trabajo intersectorial y acompañamiento técnico a los programas y proyectos de Economía Cultural y Creativa, la gestión de los procesos y condiciones para su reactivación económica, así como las acciones estratégicas de la SCRD. De otro lado se requiere brindar apoyo al componente administrativo y financiero del proceso de implementación de las metas y proyectos de la SCRD asociadas al fomento y desarrollo de la economía cultural y creativa en la ciudad.</w:t>
            </w:r>
          </w:p>
        </w:tc>
        <w:tc>
          <w:tcPr>
            <w:tcW w:w="0" w:type="auto"/>
            <w:shd w:val="clear" w:color="auto" w:fill="auto"/>
            <w:tcMar>
              <w:top w:w="100" w:type="dxa"/>
              <w:left w:w="100" w:type="dxa"/>
              <w:bottom w:w="100" w:type="dxa"/>
              <w:right w:w="100" w:type="dxa"/>
            </w:tcMar>
            <w:vAlign w:val="center"/>
          </w:tcPr>
          <w:p w14:paraId="5D1D8394" w14:textId="4B36A8F1" w:rsidR="0072513A" w:rsidRPr="00FE60FF" w:rsidRDefault="003E3162" w:rsidP="00CC774D">
            <w:pPr>
              <w:pBdr>
                <w:top w:val="nil"/>
                <w:left w:val="nil"/>
                <w:bottom w:val="nil"/>
                <w:right w:val="nil"/>
                <w:between w:val="nil"/>
              </w:pBdr>
              <w:jc w:val="center"/>
              <w:rPr>
                <w:b/>
              </w:rPr>
            </w:pPr>
            <w:r>
              <w:rPr>
                <w:b/>
              </w:rPr>
              <w:t>2</w:t>
            </w:r>
          </w:p>
        </w:tc>
      </w:tr>
      <w:tr w:rsidR="003E3162" w:rsidRPr="00FE60FF" w14:paraId="66187724" w14:textId="77777777" w:rsidTr="0042165F">
        <w:tc>
          <w:tcPr>
            <w:tcW w:w="1408" w:type="dxa"/>
            <w:shd w:val="clear" w:color="auto" w:fill="auto"/>
            <w:tcMar>
              <w:top w:w="100" w:type="dxa"/>
              <w:left w:w="100" w:type="dxa"/>
              <w:bottom w:w="100" w:type="dxa"/>
              <w:right w:w="100" w:type="dxa"/>
            </w:tcMar>
            <w:vAlign w:val="center"/>
          </w:tcPr>
          <w:p w14:paraId="6E53F4F5" w14:textId="43F0634D" w:rsidR="003E3162" w:rsidRPr="00FE60FF" w:rsidRDefault="003E3162" w:rsidP="003E3162">
            <w:pPr>
              <w:pBdr>
                <w:top w:val="nil"/>
                <w:left w:val="nil"/>
                <w:bottom w:val="nil"/>
                <w:right w:val="nil"/>
                <w:between w:val="nil"/>
              </w:pBdr>
              <w:rPr>
                <w:b/>
              </w:rPr>
            </w:pPr>
            <w:r>
              <w:rPr>
                <w:b/>
              </w:rPr>
              <w:t>11-03-2021</w:t>
            </w:r>
          </w:p>
        </w:tc>
        <w:tc>
          <w:tcPr>
            <w:tcW w:w="7544" w:type="dxa"/>
            <w:shd w:val="clear" w:color="auto" w:fill="auto"/>
            <w:tcMar>
              <w:top w:w="100" w:type="dxa"/>
              <w:left w:w="100" w:type="dxa"/>
              <w:bottom w:w="100" w:type="dxa"/>
              <w:right w:w="100" w:type="dxa"/>
            </w:tcMar>
            <w:vAlign w:val="center"/>
          </w:tcPr>
          <w:p w14:paraId="25E96027" w14:textId="131A851D" w:rsidR="003E3162" w:rsidRPr="00FE60FF" w:rsidRDefault="003E3162" w:rsidP="00CC774D">
            <w:pPr>
              <w:pBdr>
                <w:top w:val="nil"/>
                <w:left w:val="nil"/>
                <w:bottom w:val="nil"/>
                <w:right w:val="nil"/>
                <w:between w:val="nil"/>
              </w:pBdr>
              <w:jc w:val="both"/>
              <w:rPr>
                <w:b/>
              </w:rPr>
            </w:pPr>
            <w:r>
              <w:rPr>
                <w:rFonts w:ascii="docs-Calibri" w:hAnsi="docs-Calibri"/>
                <w:color w:val="000000"/>
                <w:sz w:val="17"/>
                <w:szCs w:val="17"/>
                <w:shd w:val="clear" w:color="auto" w:fill="FFFFFF"/>
              </w:rPr>
              <w:t xml:space="preserve">Adición FDL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Es Cultura Local 2020- Para aportar el cumplimento de la meta 2, se incorporarán por parte de los Fondos de Desarrollo Local priorizados, con la finalidad de implementar un proceso de formación a 299 beneficiarios del programa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Es Cultura Local</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orientado al fortalecimiento de competencias de los agentes del ecosistema cultural y creativo, con el fin de impulsar y acelerar la reactivación económica de las microempresas y agrupaciones del sector, en las localidades priorizadas en el Programa de Apoyo y Fortalecimiento de las Industrias Creativas y Culturales, para la Adaptación y Transformación Productiva. Dentro de este programa de apoyo y fortalecimiento a las industrias culturales y creativas, se apoyarán las actividades económicas del sector cultural y creativo de Bogotá D.C. a través de dos (2) componentes que se enmarcan en la asignación de estímulos escalonados, es decir, que los beneficiarios recibirán gradualmente incentivos económicos (componente 1) y formación en competencias emprendedoras y empresariales (componente 2.</w:t>
            </w:r>
          </w:p>
        </w:tc>
        <w:tc>
          <w:tcPr>
            <w:tcW w:w="0" w:type="auto"/>
            <w:shd w:val="clear" w:color="auto" w:fill="auto"/>
            <w:tcMar>
              <w:top w:w="100" w:type="dxa"/>
              <w:left w:w="100" w:type="dxa"/>
              <w:bottom w:w="100" w:type="dxa"/>
              <w:right w:w="100" w:type="dxa"/>
            </w:tcMar>
            <w:vAlign w:val="center"/>
          </w:tcPr>
          <w:p w14:paraId="051A8978" w14:textId="6D362195" w:rsidR="003E3162" w:rsidRDefault="003E3162" w:rsidP="00CC774D">
            <w:pPr>
              <w:pBdr>
                <w:top w:val="nil"/>
                <w:left w:val="nil"/>
                <w:bottom w:val="nil"/>
                <w:right w:val="nil"/>
                <w:between w:val="nil"/>
              </w:pBdr>
              <w:ind w:firstLine="360"/>
              <w:rPr>
                <w:b/>
              </w:rPr>
            </w:pPr>
            <w:r>
              <w:rPr>
                <w:b/>
              </w:rPr>
              <w:t>3</w:t>
            </w:r>
          </w:p>
        </w:tc>
      </w:tr>
      <w:tr w:rsidR="003E3162" w:rsidRPr="00FE60FF" w14:paraId="3645F2BB" w14:textId="77777777" w:rsidTr="0042165F">
        <w:tc>
          <w:tcPr>
            <w:tcW w:w="1408" w:type="dxa"/>
            <w:shd w:val="clear" w:color="auto" w:fill="auto"/>
            <w:tcMar>
              <w:top w:w="100" w:type="dxa"/>
              <w:left w:w="100" w:type="dxa"/>
              <w:bottom w:w="100" w:type="dxa"/>
              <w:right w:w="100" w:type="dxa"/>
            </w:tcMar>
            <w:vAlign w:val="center"/>
          </w:tcPr>
          <w:p w14:paraId="1C00CD86" w14:textId="781E5198" w:rsidR="003E3162" w:rsidRPr="00FE60FF" w:rsidRDefault="003E3162" w:rsidP="003E3162">
            <w:pPr>
              <w:pBdr>
                <w:top w:val="nil"/>
                <w:left w:val="nil"/>
                <w:bottom w:val="nil"/>
                <w:right w:val="nil"/>
                <w:between w:val="nil"/>
              </w:pBdr>
              <w:rPr>
                <w:b/>
              </w:rPr>
            </w:pPr>
            <w:r>
              <w:rPr>
                <w:b/>
              </w:rPr>
              <w:t>23-03-2021</w:t>
            </w:r>
          </w:p>
        </w:tc>
        <w:tc>
          <w:tcPr>
            <w:tcW w:w="7544" w:type="dxa"/>
            <w:shd w:val="clear" w:color="auto" w:fill="auto"/>
            <w:tcMar>
              <w:top w:w="100" w:type="dxa"/>
              <w:left w:w="100" w:type="dxa"/>
              <w:bottom w:w="100" w:type="dxa"/>
              <w:right w:w="100" w:type="dxa"/>
            </w:tcMar>
            <w:vAlign w:val="center"/>
          </w:tcPr>
          <w:p w14:paraId="65D958D5" w14:textId="4740AB4E" w:rsidR="003E3162" w:rsidRPr="00FE60FF" w:rsidRDefault="00CC774D" w:rsidP="00CC774D">
            <w:pPr>
              <w:pBdr>
                <w:top w:val="nil"/>
                <w:left w:val="nil"/>
                <w:bottom w:val="nil"/>
                <w:right w:val="nil"/>
                <w:between w:val="nil"/>
              </w:pBdr>
              <w:jc w:val="both"/>
              <w:rPr>
                <w:b/>
              </w:rPr>
            </w:pPr>
            <w:r>
              <w:rPr>
                <w:rFonts w:ascii="docs-Calibri" w:hAnsi="docs-Calibri"/>
                <w:color w:val="000000"/>
                <w:sz w:val="17"/>
                <w:szCs w:val="17"/>
                <w:shd w:val="clear" w:color="auto" w:fill="FFFFFF"/>
              </w:rPr>
              <w:t xml:space="preserve">Recursos SGP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Con los recursos del SGP, se destinarán a fortalecer la cadena de valor del sector, apoyando proyectos culturales y creativos de la ciudad, mediante estímulos económicos dirigidos a la creación y producción artística y cultural, que generen acciones para facilitar el acceso y consumo por parte de la ciudadanía, así como a proyectos de construcción, dotación, sostenimiento y mantenimiento de la infraestructura cultural. Para el desarrollo de esta iniciativa, se realizará una convocatoria pública con recursos financieros de contrapartida, destinada a personas naturales y jurídicas domiciliadas en Bogotá, que postulen proyectos culturales y creativos con impacto en el distrito, que cumplan con el artículo 76, y por lo menos uno de los numerales del 76.8, de la Ley 715 de 2001. El titular del proyecto debe aportar el 30% del valor total de este, y solicitar una cofinanciación hasta del 70% a la Secretaría Distrital de Cultura, Recreación y Deporte.</w:t>
            </w:r>
          </w:p>
        </w:tc>
        <w:tc>
          <w:tcPr>
            <w:tcW w:w="0" w:type="auto"/>
            <w:shd w:val="clear" w:color="auto" w:fill="auto"/>
            <w:tcMar>
              <w:top w:w="100" w:type="dxa"/>
              <w:left w:w="100" w:type="dxa"/>
              <w:bottom w:w="100" w:type="dxa"/>
              <w:right w:w="100" w:type="dxa"/>
            </w:tcMar>
            <w:vAlign w:val="center"/>
          </w:tcPr>
          <w:p w14:paraId="5E31C456" w14:textId="50B34ABD" w:rsidR="003E3162" w:rsidRDefault="003E3162" w:rsidP="00CC774D">
            <w:pPr>
              <w:pBdr>
                <w:top w:val="nil"/>
                <w:left w:val="nil"/>
                <w:bottom w:val="nil"/>
                <w:right w:val="nil"/>
                <w:between w:val="nil"/>
              </w:pBdr>
              <w:ind w:firstLine="360"/>
              <w:rPr>
                <w:b/>
              </w:rPr>
            </w:pPr>
            <w:r>
              <w:rPr>
                <w:b/>
              </w:rPr>
              <w:t>4</w:t>
            </w:r>
          </w:p>
        </w:tc>
      </w:tr>
      <w:tr w:rsidR="003E3162" w:rsidRPr="00FE60FF" w14:paraId="415DC3BC" w14:textId="77777777" w:rsidTr="0042165F">
        <w:tc>
          <w:tcPr>
            <w:tcW w:w="1408" w:type="dxa"/>
            <w:shd w:val="clear" w:color="auto" w:fill="auto"/>
            <w:tcMar>
              <w:top w:w="100" w:type="dxa"/>
              <w:left w:w="100" w:type="dxa"/>
              <w:bottom w:w="100" w:type="dxa"/>
              <w:right w:w="100" w:type="dxa"/>
            </w:tcMar>
            <w:vAlign w:val="center"/>
          </w:tcPr>
          <w:p w14:paraId="4A6015F6" w14:textId="641089B5" w:rsidR="003E3162" w:rsidRPr="00FE60FF" w:rsidRDefault="003E3162" w:rsidP="003E3162">
            <w:pPr>
              <w:pBdr>
                <w:top w:val="nil"/>
                <w:left w:val="nil"/>
                <w:bottom w:val="nil"/>
                <w:right w:val="nil"/>
                <w:between w:val="nil"/>
              </w:pBdr>
              <w:rPr>
                <w:b/>
              </w:rPr>
            </w:pPr>
            <w:r>
              <w:rPr>
                <w:b/>
              </w:rPr>
              <w:t>14-04-2021</w:t>
            </w:r>
          </w:p>
        </w:tc>
        <w:tc>
          <w:tcPr>
            <w:tcW w:w="7544" w:type="dxa"/>
            <w:shd w:val="clear" w:color="auto" w:fill="auto"/>
            <w:tcMar>
              <w:top w:w="100" w:type="dxa"/>
              <w:left w:w="100" w:type="dxa"/>
              <w:bottom w:w="100" w:type="dxa"/>
              <w:right w:w="100" w:type="dxa"/>
            </w:tcMar>
            <w:vAlign w:val="center"/>
          </w:tcPr>
          <w:p w14:paraId="63375163" w14:textId="5C343861" w:rsidR="003E3162" w:rsidRPr="00FE60FF" w:rsidRDefault="00CC774D" w:rsidP="00CC774D">
            <w:pPr>
              <w:pBdr>
                <w:top w:val="nil"/>
                <w:left w:val="nil"/>
                <w:bottom w:val="nil"/>
                <w:right w:val="nil"/>
                <w:between w:val="nil"/>
              </w:pBdr>
              <w:jc w:val="both"/>
              <w:rPr>
                <w:b/>
              </w:rPr>
            </w:pPr>
            <w:r>
              <w:rPr>
                <w:rFonts w:ascii="docs-Calibri" w:hAnsi="docs-Calibri"/>
                <w:color w:val="000000"/>
                <w:sz w:val="17"/>
                <w:szCs w:val="17"/>
                <w:shd w:val="clear" w:color="auto" w:fill="FFFFFF"/>
              </w:rPr>
              <w:t xml:space="preserve">Adición FDL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Es Cultura Local 2020- La Secretaría Distrital de Cultura, Recreación y Deporte será la responsable de ejecutar el Componente 2. Por tanto, a través de los convenios celebrados ingresarán los recursos otorgados por los diez (10) Fondos de Desarrollo Local, para la ejecución del programa de formación en competencias emprendedoras y empresariales, el cual se alinea con la meta del proyecto 7881 relacionada con diseñar y promover programas para el fortalecimiento de la cadena de valor de la economía cultural y creativa.</w:t>
            </w:r>
          </w:p>
        </w:tc>
        <w:tc>
          <w:tcPr>
            <w:tcW w:w="0" w:type="auto"/>
            <w:shd w:val="clear" w:color="auto" w:fill="auto"/>
            <w:tcMar>
              <w:top w:w="100" w:type="dxa"/>
              <w:left w:w="100" w:type="dxa"/>
              <w:bottom w:w="100" w:type="dxa"/>
              <w:right w:w="100" w:type="dxa"/>
            </w:tcMar>
            <w:vAlign w:val="center"/>
          </w:tcPr>
          <w:p w14:paraId="5C3A3DB2" w14:textId="09470703" w:rsidR="003E3162" w:rsidRDefault="003E3162" w:rsidP="00CC774D">
            <w:pPr>
              <w:pBdr>
                <w:top w:val="nil"/>
                <w:left w:val="nil"/>
                <w:bottom w:val="nil"/>
                <w:right w:val="nil"/>
                <w:between w:val="nil"/>
              </w:pBdr>
              <w:ind w:firstLine="360"/>
              <w:rPr>
                <w:b/>
              </w:rPr>
            </w:pPr>
            <w:r>
              <w:rPr>
                <w:b/>
              </w:rPr>
              <w:t>5</w:t>
            </w:r>
          </w:p>
        </w:tc>
      </w:tr>
      <w:tr w:rsidR="003E3162" w:rsidRPr="00FE60FF" w14:paraId="221A0CFD" w14:textId="77777777" w:rsidTr="0042165F">
        <w:tc>
          <w:tcPr>
            <w:tcW w:w="1408" w:type="dxa"/>
            <w:shd w:val="clear" w:color="auto" w:fill="auto"/>
            <w:tcMar>
              <w:top w:w="100" w:type="dxa"/>
              <w:left w:w="100" w:type="dxa"/>
              <w:bottom w:w="100" w:type="dxa"/>
              <w:right w:w="100" w:type="dxa"/>
            </w:tcMar>
            <w:vAlign w:val="center"/>
          </w:tcPr>
          <w:p w14:paraId="75B0A3A4" w14:textId="697FD897" w:rsidR="003E3162" w:rsidRPr="00FE60FF" w:rsidRDefault="003E3162" w:rsidP="003E3162">
            <w:pPr>
              <w:pBdr>
                <w:top w:val="nil"/>
                <w:left w:val="nil"/>
                <w:bottom w:val="nil"/>
                <w:right w:val="nil"/>
                <w:between w:val="nil"/>
              </w:pBdr>
              <w:rPr>
                <w:b/>
              </w:rPr>
            </w:pPr>
            <w:r>
              <w:rPr>
                <w:b/>
              </w:rPr>
              <w:t>12-04-2021</w:t>
            </w:r>
          </w:p>
        </w:tc>
        <w:tc>
          <w:tcPr>
            <w:tcW w:w="7544" w:type="dxa"/>
            <w:shd w:val="clear" w:color="auto" w:fill="auto"/>
            <w:tcMar>
              <w:top w:w="100" w:type="dxa"/>
              <w:left w:w="100" w:type="dxa"/>
              <w:bottom w:w="100" w:type="dxa"/>
              <w:right w:w="100" w:type="dxa"/>
            </w:tcMar>
            <w:vAlign w:val="center"/>
          </w:tcPr>
          <w:p w14:paraId="1482BC3F" w14:textId="4D00D419" w:rsidR="003E3162" w:rsidRPr="00FE60FF" w:rsidRDefault="00CC774D" w:rsidP="00CC774D">
            <w:pPr>
              <w:pBdr>
                <w:top w:val="nil"/>
                <w:left w:val="nil"/>
                <w:bottom w:val="nil"/>
                <w:right w:val="nil"/>
                <w:between w:val="nil"/>
              </w:pBdr>
              <w:jc w:val="both"/>
              <w:rPr>
                <w:b/>
              </w:rPr>
            </w:pPr>
            <w:r>
              <w:rPr>
                <w:rFonts w:ascii="docs-Calibri" w:hAnsi="docs-Calibri"/>
                <w:color w:val="000000"/>
                <w:sz w:val="17"/>
                <w:szCs w:val="17"/>
                <w:shd w:val="clear" w:color="auto" w:fill="FFFFFF"/>
              </w:rPr>
              <w:t xml:space="preserve">Adición FDL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Es Cultura Local 2021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la Secretaría Distrital de Cultura, Recreación y Deporte será la responsable de diseñar y/o promover iniciativas y/o proyectos para la circulación de bienes y servicios culturales y creativos (reactivación), a través del financiamiento a los agentes del sector cultural y creativo de forma técnica, financiera y/o promocional entre los cuales se encuentran las MiPymes y/o emprendimientos culturales y creativos. Por tanto, a través de los convenios celebrados ingresarán los recursos otorgados por los diecisiete (17) Fondos de Desarrollo Local, para la ejecución del programa de formación en competencias emprendedoras y empresariales, el cual se alinea con la meta del proyecto 7881 relacionada con Diseñar y/o promover iniciativas y/o proyectos para la circulación de bienes y servicios culturales y creativos (reactivación).</w:t>
            </w:r>
          </w:p>
        </w:tc>
        <w:tc>
          <w:tcPr>
            <w:tcW w:w="0" w:type="auto"/>
            <w:shd w:val="clear" w:color="auto" w:fill="auto"/>
            <w:tcMar>
              <w:top w:w="100" w:type="dxa"/>
              <w:left w:w="100" w:type="dxa"/>
              <w:bottom w:w="100" w:type="dxa"/>
              <w:right w:w="100" w:type="dxa"/>
            </w:tcMar>
            <w:vAlign w:val="center"/>
          </w:tcPr>
          <w:p w14:paraId="767C857D" w14:textId="04E4A31C" w:rsidR="003E3162" w:rsidRDefault="003E3162" w:rsidP="00CC774D">
            <w:pPr>
              <w:pBdr>
                <w:top w:val="nil"/>
                <w:left w:val="nil"/>
                <w:bottom w:val="nil"/>
                <w:right w:val="nil"/>
                <w:between w:val="nil"/>
              </w:pBdr>
              <w:ind w:firstLine="360"/>
              <w:rPr>
                <w:b/>
              </w:rPr>
            </w:pPr>
            <w:r>
              <w:rPr>
                <w:b/>
              </w:rPr>
              <w:t>6</w:t>
            </w:r>
          </w:p>
        </w:tc>
      </w:tr>
      <w:tr w:rsidR="003E3162" w:rsidRPr="00FE60FF" w14:paraId="7F975F76" w14:textId="77777777" w:rsidTr="0042165F">
        <w:tc>
          <w:tcPr>
            <w:tcW w:w="1408" w:type="dxa"/>
            <w:shd w:val="clear" w:color="auto" w:fill="auto"/>
            <w:tcMar>
              <w:top w:w="100" w:type="dxa"/>
              <w:left w:w="100" w:type="dxa"/>
              <w:bottom w:w="100" w:type="dxa"/>
              <w:right w:w="100" w:type="dxa"/>
            </w:tcMar>
            <w:vAlign w:val="center"/>
          </w:tcPr>
          <w:p w14:paraId="36CCCFAC" w14:textId="68A51203" w:rsidR="003E3162" w:rsidRPr="00FE60FF" w:rsidRDefault="003E3162" w:rsidP="003E3162">
            <w:pPr>
              <w:pBdr>
                <w:top w:val="nil"/>
                <w:left w:val="nil"/>
                <w:bottom w:val="nil"/>
                <w:right w:val="nil"/>
                <w:between w:val="nil"/>
              </w:pBdr>
              <w:rPr>
                <w:b/>
              </w:rPr>
            </w:pPr>
            <w:r>
              <w:rPr>
                <w:b/>
              </w:rPr>
              <w:lastRenderedPageBreak/>
              <w:t>20-09-2021</w:t>
            </w:r>
          </w:p>
        </w:tc>
        <w:tc>
          <w:tcPr>
            <w:tcW w:w="7544" w:type="dxa"/>
            <w:shd w:val="clear" w:color="auto" w:fill="auto"/>
            <w:tcMar>
              <w:top w:w="100" w:type="dxa"/>
              <w:left w:w="100" w:type="dxa"/>
              <w:bottom w:w="100" w:type="dxa"/>
              <w:right w:w="100" w:type="dxa"/>
            </w:tcMar>
            <w:vAlign w:val="center"/>
          </w:tcPr>
          <w:p w14:paraId="6A47D259" w14:textId="24736119" w:rsidR="003E3162" w:rsidRPr="00FE60FF" w:rsidRDefault="00CC774D" w:rsidP="00CC774D">
            <w:pPr>
              <w:pBdr>
                <w:top w:val="nil"/>
                <w:left w:val="nil"/>
                <w:bottom w:val="nil"/>
                <w:right w:val="nil"/>
                <w:between w:val="nil"/>
              </w:pBdr>
              <w:jc w:val="both"/>
              <w:rPr>
                <w:b/>
              </w:rPr>
            </w:pPr>
            <w:r>
              <w:rPr>
                <w:rFonts w:ascii="docs-Calibri" w:hAnsi="docs-Calibri"/>
                <w:color w:val="000000"/>
                <w:sz w:val="17"/>
                <w:szCs w:val="17"/>
                <w:shd w:val="clear" w:color="auto" w:fill="FFFFFF"/>
              </w:rPr>
              <w:t xml:space="preserve">Modificación PAA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Los movimientos de recursos entre las diferentes metas del Proyecto de Inversión 7881, corresponden a la redistribución de saldos existentes en los contratos de prestación de servicios entre lo programado en el Plan Anual de Adquisiciones y lo efectivamente comprometido en el registro presupuestal.</w:t>
            </w:r>
          </w:p>
        </w:tc>
        <w:tc>
          <w:tcPr>
            <w:tcW w:w="0" w:type="auto"/>
            <w:shd w:val="clear" w:color="auto" w:fill="auto"/>
            <w:tcMar>
              <w:top w:w="100" w:type="dxa"/>
              <w:left w:w="100" w:type="dxa"/>
              <w:bottom w:w="100" w:type="dxa"/>
              <w:right w:w="100" w:type="dxa"/>
            </w:tcMar>
            <w:vAlign w:val="center"/>
          </w:tcPr>
          <w:p w14:paraId="605D8A81" w14:textId="5252124F" w:rsidR="003E3162" w:rsidRDefault="003E3162" w:rsidP="00CC774D">
            <w:pPr>
              <w:pBdr>
                <w:top w:val="nil"/>
                <w:left w:val="nil"/>
                <w:bottom w:val="nil"/>
                <w:right w:val="nil"/>
                <w:between w:val="nil"/>
              </w:pBdr>
              <w:ind w:firstLine="360"/>
              <w:rPr>
                <w:b/>
              </w:rPr>
            </w:pPr>
            <w:r>
              <w:rPr>
                <w:b/>
              </w:rPr>
              <w:t>7</w:t>
            </w:r>
          </w:p>
        </w:tc>
      </w:tr>
      <w:tr w:rsidR="003E3162" w:rsidRPr="00FE60FF" w14:paraId="737C05B8" w14:textId="77777777" w:rsidTr="0042165F">
        <w:tc>
          <w:tcPr>
            <w:tcW w:w="1408" w:type="dxa"/>
            <w:shd w:val="clear" w:color="auto" w:fill="auto"/>
            <w:tcMar>
              <w:top w:w="100" w:type="dxa"/>
              <w:left w:w="100" w:type="dxa"/>
              <w:bottom w:w="100" w:type="dxa"/>
              <w:right w:w="100" w:type="dxa"/>
            </w:tcMar>
            <w:vAlign w:val="center"/>
          </w:tcPr>
          <w:p w14:paraId="29F2008E" w14:textId="1FB0F248" w:rsidR="003E3162" w:rsidRPr="00FE60FF" w:rsidRDefault="003E3162" w:rsidP="003E3162">
            <w:pPr>
              <w:pBdr>
                <w:top w:val="nil"/>
                <w:left w:val="nil"/>
                <w:bottom w:val="nil"/>
                <w:right w:val="nil"/>
                <w:between w:val="nil"/>
              </w:pBdr>
              <w:rPr>
                <w:b/>
              </w:rPr>
            </w:pPr>
            <w:r>
              <w:rPr>
                <w:b/>
              </w:rPr>
              <w:t>16-12-2021</w:t>
            </w:r>
          </w:p>
        </w:tc>
        <w:tc>
          <w:tcPr>
            <w:tcW w:w="7544" w:type="dxa"/>
            <w:shd w:val="clear" w:color="auto" w:fill="auto"/>
            <w:tcMar>
              <w:top w:w="100" w:type="dxa"/>
              <w:left w:w="100" w:type="dxa"/>
              <w:bottom w:w="100" w:type="dxa"/>
              <w:right w:w="100" w:type="dxa"/>
            </w:tcMar>
            <w:vAlign w:val="center"/>
          </w:tcPr>
          <w:p w14:paraId="440C0268" w14:textId="1157E34A" w:rsidR="003E3162" w:rsidRPr="00CC774D" w:rsidRDefault="00CC774D" w:rsidP="00CC774D">
            <w:pPr>
              <w:pBdr>
                <w:top w:val="nil"/>
                <w:left w:val="nil"/>
                <w:bottom w:val="nil"/>
                <w:right w:val="nil"/>
                <w:between w:val="nil"/>
              </w:pBdr>
              <w:jc w:val="both"/>
              <w:rPr>
                <w:rFonts w:ascii="docs-Calibri" w:hAnsi="docs-Calibri"/>
                <w:color w:val="000000"/>
                <w:sz w:val="17"/>
                <w:szCs w:val="17"/>
                <w:shd w:val="clear" w:color="auto" w:fill="FFFFFF"/>
              </w:rPr>
            </w:pPr>
            <w:r>
              <w:rPr>
                <w:rFonts w:ascii="docs-Calibri" w:hAnsi="docs-Calibri"/>
                <w:color w:val="000000"/>
                <w:sz w:val="17"/>
                <w:szCs w:val="17"/>
                <w:shd w:val="clear" w:color="auto" w:fill="FFFFFF"/>
              </w:rPr>
              <w:t xml:space="preserve">Modificación PAA </w:t>
            </w:r>
            <w:r w:rsidR="003A03AC">
              <w:rPr>
                <w:rFonts w:ascii="docs-Calibri" w:hAnsi="docs-Calibri"/>
                <w:color w:val="000000"/>
                <w:sz w:val="17"/>
                <w:szCs w:val="17"/>
                <w:shd w:val="clear" w:color="auto" w:fill="FFFFFF"/>
              </w:rPr>
              <w:t>–</w:t>
            </w:r>
            <w:r>
              <w:rPr>
                <w:rFonts w:ascii="docs-Calibri" w:hAnsi="docs-Calibri"/>
                <w:color w:val="000000"/>
                <w:sz w:val="17"/>
                <w:szCs w:val="17"/>
                <w:shd w:val="clear" w:color="auto" w:fill="FFFFFF"/>
              </w:rPr>
              <w:t xml:space="preserve"> Saldos de contratos para adición y prorroga de contratos de prestación de servicios.</w:t>
            </w:r>
          </w:p>
        </w:tc>
        <w:tc>
          <w:tcPr>
            <w:tcW w:w="0" w:type="auto"/>
            <w:shd w:val="clear" w:color="auto" w:fill="auto"/>
            <w:tcMar>
              <w:top w:w="100" w:type="dxa"/>
              <w:left w:w="100" w:type="dxa"/>
              <w:bottom w:w="100" w:type="dxa"/>
              <w:right w:w="100" w:type="dxa"/>
            </w:tcMar>
            <w:vAlign w:val="center"/>
          </w:tcPr>
          <w:p w14:paraId="1BC519D0" w14:textId="31952FD3" w:rsidR="003E3162" w:rsidRDefault="003E3162" w:rsidP="00CC774D">
            <w:pPr>
              <w:pBdr>
                <w:top w:val="nil"/>
                <w:left w:val="nil"/>
                <w:bottom w:val="nil"/>
                <w:right w:val="nil"/>
                <w:between w:val="nil"/>
              </w:pBdr>
              <w:ind w:firstLine="360"/>
              <w:rPr>
                <w:b/>
              </w:rPr>
            </w:pPr>
            <w:r>
              <w:rPr>
                <w:b/>
              </w:rPr>
              <w:t>8</w:t>
            </w:r>
          </w:p>
        </w:tc>
      </w:tr>
      <w:tr w:rsidR="003E3162" w:rsidRPr="00FE60FF" w14:paraId="1E125A1B" w14:textId="77777777" w:rsidTr="0042165F">
        <w:tc>
          <w:tcPr>
            <w:tcW w:w="1408" w:type="dxa"/>
            <w:shd w:val="clear" w:color="auto" w:fill="auto"/>
            <w:tcMar>
              <w:top w:w="100" w:type="dxa"/>
              <w:left w:w="100" w:type="dxa"/>
              <w:bottom w:w="100" w:type="dxa"/>
              <w:right w:w="100" w:type="dxa"/>
            </w:tcMar>
            <w:vAlign w:val="center"/>
          </w:tcPr>
          <w:p w14:paraId="2DEFFACC" w14:textId="624B6AED" w:rsidR="003E3162" w:rsidRPr="00FE60FF" w:rsidRDefault="003E3162" w:rsidP="003E3162">
            <w:pPr>
              <w:pBdr>
                <w:top w:val="nil"/>
                <w:left w:val="nil"/>
                <w:bottom w:val="nil"/>
                <w:right w:val="nil"/>
                <w:between w:val="nil"/>
              </w:pBdr>
              <w:rPr>
                <w:b/>
              </w:rPr>
            </w:pPr>
            <w:r>
              <w:rPr>
                <w:b/>
              </w:rPr>
              <w:t>14-01-2022</w:t>
            </w:r>
          </w:p>
        </w:tc>
        <w:tc>
          <w:tcPr>
            <w:tcW w:w="7544" w:type="dxa"/>
            <w:shd w:val="clear" w:color="auto" w:fill="auto"/>
            <w:tcMar>
              <w:top w:w="100" w:type="dxa"/>
              <w:left w:w="100" w:type="dxa"/>
              <w:bottom w:w="100" w:type="dxa"/>
              <w:right w:w="100" w:type="dxa"/>
            </w:tcMar>
            <w:vAlign w:val="center"/>
          </w:tcPr>
          <w:p w14:paraId="6A751CC1" w14:textId="39CF7385" w:rsidR="003E3162" w:rsidRPr="00CC774D" w:rsidRDefault="00CC774D" w:rsidP="00CC774D">
            <w:pPr>
              <w:pBdr>
                <w:top w:val="nil"/>
                <w:left w:val="nil"/>
                <w:bottom w:val="nil"/>
                <w:right w:val="nil"/>
                <w:between w:val="nil"/>
              </w:pBdr>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Actualización de proyecto al cierre del 2021 y apropiación recursos para 2022.</w:t>
            </w:r>
          </w:p>
        </w:tc>
        <w:tc>
          <w:tcPr>
            <w:tcW w:w="0" w:type="auto"/>
            <w:shd w:val="clear" w:color="auto" w:fill="auto"/>
            <w:tcMar>
              <w:top w:w="100" w:type="dxa"/>
              <w:left w:w="100" w:type="dxa"/>
              <w:bottom w:w="100" w:type="dxa"/>
              <w:right w:w="100" w:type="dxa"/>
            </w:tcMar>
            <w:vAlign w:val="center"/>
          </w:tcPr>
          <w:p w14:paraId="29DCFE3E" w14:textId="4358844C" w:rsidR="003E3162" w:rsidRDefault="003E3162" w:rsidP="00CC774D">
            <w:pPr>
              <w:pBdr>
                <w:top w:val="nil"/>
                <w:left w:val="nil"/>
                <w:bottom w:val="nil"/>
                <w:right w:val="nil"/>
                <w:between w:val="nil"/>
              </w:pBdr>
              <w:ind w:firstLine="360"/>
              <w:rPr>
                <w:b/>
              </w:rPr>
            </w:pPr>
            <w:r>
              <w:rPr>
                <w:b/>
              </w:rPr>
              <w:t>9</w:t>
            </w:r>
          </w:p>
        </w:tc>
      </w:tr>
      <w:tr w:rsidR="00B55C24" w:rsidRPr="00FE60FF" w14:paraId="6D5A63E1" w14:textId="77777777" w:rsidTr="0042165F">
        <w:tc>
          <w:tcPr>
            <w:tcW w:w="1408" w:type="dxa"/>
            <w:shd w:val="clear" w:color="auto" w:fill="auto"/>
            <w:tcMar>
              <w:top w:w="100" w:type="dxa"/>
              <w:left w:w="100" w:type="dxa"/>
              <w:bottom w:w="100" w:type="dxa"/>
              <w:right w:w="100" w:type="dxa"/>
            </w:tcMar>
            <w:vAlign w:val="center"/>
          </w:tcPr>
          <w:p w14:paraId="19C0A308" w14:textId="1FF900D9" w:rsidR="00B55C24" w:rsidRDefault="00B55C24" w:rsidP="00B55C24">
            <w:pPr>
              <w:pBdr>
                <w:top w:val="nil"/>
                <w:left w:val="nil"/>
                <w:bottom w:val="nil"/>
                <w:right w:val="nil"/>
                <w:between w:val="nil"/>
              </w:pBdr>
              <w:rPr>
                <w:b/>
              </w:rPr>
            </w:pPr>
            <w:r>
              <w:rPr>
                <w:b/>
              </w:rPr>
              <w:t>25-05-2022</w:t>
            </w:r>
          </w:p>
        </w:tc>
        <w:tc>
          <w:tcPr>
            <w:tcW w:w="7544" w:type="dxa"/>
            <w:shd w:val="clear" w:color="auto" w:fill="auto"/>
            <w:tcMar>
              <w:top w:w="100" w:type="dxa"/>
              <w:left w:w="100" w:type="dxa"/>
              <w:bottom w:w="100" w:type="dxa"/>
              <w:right w:w="100" w:type="dxa"/>
            </w:tcMar>
            <w:vAlign w:val="center"/>
          </w:tcPr>
          <w:p w14:paraId="0E3B1B4A" w14:textId="0670A1A9" w:rsidR="00B55C24" w:rsidRPr="00CC774D" w:rsidRDefault="00B55C24" w:rsidP="00B55C24">
            <w:pPr>
              <w:pBdr>
                <w:top w:val="nil"/>
                <w:left w:val="nil"/>
                <w:bottom w:val="nil"/>
                <w:right w:val="nil"/>
                <w:between w:val="nil"/>
              </w:pBdr>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sidR="00F02617">
              <w:rPr>
                <w:rFonts w:ascii="docs-Calibri" w:hAnsi="docs-Calibri"/>
                <w:color w:val="000000"/>
                <w:sz w:val="17"/>
                <w:szCs w:val="17"/>
                <w:shd w:val="clear" w:color="auto" w:fill="FFFFFF"/>
              </w:rPr>
              <w:t xml:space="preserve">Modificación PAA- Saldos de contratos para adición y prorroga de contratos de prestación de servicios </w:t>
            </w:r>
            <w:r>
              <w:rPr>
                <w:rFonts w:ascii="docs-Calibri" w:hAnsi="docs-Calibri"/>
                <w:color w:val="000000"/>
                <w:sz w:val="17"/>
                <w:szCs w:val="17"/>
                <w:shd w:val="clear" w:color="auto" w:fill="FFFFFF"/>
              </w:rPr>
              <w:t xml:space="preserve">y </w:t>
            </w:r>
            <w:r w:rsidR="00F02617">
              <w:rPr>
                <w:rFonts w:ascii="docs-Calibri" w:hAnsi="docs-Calibri"/>
                <w:color w:val="000000"/>
                <w:sz w:val="17"/>
                <w:szCs w:val="17"/>
                <w:shd w:val="clear" w:color="auto" w:fill="FFFFFF"/>
              </w:rPr>
              <w:t xml:space="preserve">traslado de </w:t>
            </w:r>
            <w:r w:rsidR="00A627C6">
              <w:rPr>
                <w:rFonts w:ascii="docs-Calibri" w:hAnsi="docs-Calibri"/>
                <w:color w:val="000000"/>
                <w:sz w:val="17"/>
                <w:szCs w:val="17"/>
                <w:shd w:val="clear" w:color="auto" w:fill="FFFFFF"/>
              </w:rPr>
              <w:t xml:space="preserve">recursos del </w:t>
            </w:r>
            <w:r>
              <w:rPr>
                <w:rFonts w:ascii="docs-Calibri" w:hAnsi="docs-Calibri"/>
                <w:color w:val="000000"/>
                <w:sz w:val="17"/>
                <w:szCs w:val="17"/>
                <w:shd w:val="clear" w:color="auto" w:fill="FFFFFF"/>
              </w:rPr>
              <w:t>proyecto</w:t>
            </w:r>
            <w:r w:rsidR="00A627C6">
              <w:rPr>
                <w:rFonts w:ascii="docs-Calibri" w:hAnsi="docs-Calibri"/>
                <w:color w:val="000000"/>
                <w:sz w:val="17"/>
                <w:szCs w:val="17"/>
                <w:shd w:val="clear" w:color="auto" w:fill="FFFFFF"/>
              </w:rPr>
              <w:t>.</w:t>
            </w:r>
          </w:p>
        </w:tc>
        <w:tc>
          <w:tcPr>
            <w:tcW w:w="0" w:type="auto"/>
            <w:shd w:val="clear" w:color="auto" w:fill="auto"/>
            <w:tcMar>
              <w:top w:w="100" w:type="dxa"/>
              <w:left w:w="100" w:type="dxa"/>
              <w:bottom w:w="100" w:type="dxa"/>
              <w:right w:w="100" w:type="dxa"/>
            </w:tcMar>
            <w:vAlign w:val="center"/>
          </w:tcPr>
          <w:p w14:paraId="0C928DE6" w14:textId="22AD5952" w:rsidR="00B55C24" w:rsidRDefault="00B55C24" w:rsidP="001A1074">
            <w:pPr>
              <w:pBdr>
                <w:top w:val="nil"/>
                <w:left w:val="nil"/>
                <w:bottom w:val="nil"/>
                <w:right w:val="nil"/>
                <w:between w:val="nil"/>
              </w:pBdr>
              <w:jc w:val="center"/>
              <w:rPr>
                <w:b/>
              </w:rPr>
            </w:pPr>
            <w:r>
              <w:rPr>
                <w:b/>
              </w:rPr>
              <w:t>10</w:t>
            </w:r>
          </w:p>
        </w:tc>
      </w:tr>
      <w:tr w:rsidR="001A1074" w:rsidRPr="00FE60FF" w14:paraId="7CE5596B" w14:textId="77777777" w:rsidTr="0042165F">
        <w:tc>
          <w:tcPr>
            <w:tcW w:w="1408" w:type="dxa"/>
            <w:shd w:val="clear" w:color="auto" w:fill="auto"/>
            <w:tcMar>
              <w:top w:w="100" w:type="dxa"/>
              <w:left w:w="100" w:type="dxa"/>
              <w:bottom w:w="100" w:type="dxa"/>
              <w:right w:w="100" w:type="dxa"/>
            </w:tcMar>
            <w:vAlign w:val="center"/>
          </w:tcPr>
          <w:p w14:paraId="48F64B18" w14:textId="3BA9B22C" w:rsidR="001A1074" w:rsidRDefault="00E65537" w:rsidP="00B55C24">
            <w:pPr>
              <w:pBdr>
                <w:top w:val="nil"/>
                <w:left w:val="nil"/>
                <w:bottom w:val="nil"/>
                <w:right w:val="nil"/>
                <w:between w:val="nil"/>
              </w:pBdr>
              <w:rPr>
                <w:b/>
              </w:rPr>
            </w:pPr>
            <w:r>
              <w:rPr>
                <w:b/>
              </w:rPr>
              <w:t>14</w:t>
            </w:r>
            <w:r w:rsidR="001A1074">
              <w:rPr>
                <w:b/>
              </w:rPr>
              <w:t>-0</w:t>
            </w:r>
            <w:r>
              <w:rPr>
                <w:b/>
              </w:rPr>
              <w:t>7</w:t>
            </w:r>
            <w:r w:rsidR="001A1074">
              <w:rPr>
                <w:b/>
              </w:rPr>
              <w:t>-2022</w:t>
            </w:r>
          </w:p>
        </w:tc>
        <w:tc>
          <w:tcPr>
            <w:tcW w:w="7544" w:type="dxa"/>
            <w:shd w:val="clear" w:color="auto" w:fill="auto"/>
            <w:tcMar>
              <w:top w:w="100" w:type="dxa"/>
              <w:left w:w="100" w:type="dxa"/>
              <w:bottom w:w="100" w:type="dxa"/>
              <w:right w:w="100" w:type="dxa"/>
            </w:tcMar>
            <w:vAlign w:val="center"/>
          </w:tcPr>
          <w:p w14:paraId="2BABB83A" w14:textId="46E01B8B" w:rsidR="001A1074" w:rsidRPr="00CC774D" w:rsidRDefault="001A1074" w:rsidP="00B55C24">
            <w:pPr>
              <w:pBdr>
                <w:top w:val="nil"/>
                <w:left w:val="nil"/>
                <w:bottom w:val="nil"/>
                <w:right w:val="nil"/>
                <w:between w:val="nil"/>
              </w:pBdr>
              <w:rPr>
                <w:rFonts w:ascii="docs-Calibri" w:hAnsi="docs-Calibri"/>
                <w:color w:val="000000"/>
                <w:sz w:val="17"/>
                <w:szCs w:val="17"/>
                <w:shd w:val="clear" w:color="auto" w:fill="FFFFFF"/>
              </w:rPr>
            </w:pPr>
            <w:r>
              <w:rPr>
                <w:rFonts w:ascii="docs-Calibri" w:hAnsi="docs-Calibri"/>
                <w:color w:val="000000"/>
                <w:sz w:val="17"/>
                <w:szCs w:val="17"/>
                <w:shd w:val="clear" w:color="auto" w:fill="FFFFFF"/>
              </w:rPr>
              <w:t xml:space="preserve">Adición </w:t>
            </w:r>
            <w:r w:rsidR="00E65537">
              <w:rPr>
                <w:rFonts w:ascii="docs-Calibri" w:hAnsi="docs-Calibri"/>
                <w:color w:val="000000"/>
                <w:sz w:val="17"/>
                <w:szCs w:val="17"/>
                <w:shd w:val="clear" w:color="auto" w:fill="FFFFFF"/>
              </w:rPr>
              <w:t xml:space="preserve">correspondiente a la </w:t>
            </w:r>
            <w:r>
              <w:rPr>
                <w:rFonts w:ascii="docs-Calibri" w:hAnsi="docs-Calibri"/>
                <w:color w:val="000000"/>
                <w:sz w:val="17"/>
                <w:szCs w:val="17"/>
                <w:shd w:val="clear" w:color="auto" w:fill="FFFFFF"/>
              </w:rPr>
              <w:t xml:space="preserve">incorporación de recursos </w:t>
            </w:r>
            <w:r w:rsidR="00E65537">
              <w:rPr>
                <w:rFonts w:ascii="docs-Calibri" w:hAnsi="docs-Calibri"/>
                <w:color w:val="000000"/>
                <w:sz w:val="17"/>
                <w:szCs w:val="17"/>
                <w:shd w:val="clear" w:color="auto" w:fill="FFFFFF"/>
              </w:rPr>
              <w:t xml:space="preserve">de los convenios con los Fondos de Desarrollo Local, para el programa ECL </w:t>
            </w:r>
            <w:r>
              <w:rPr>
                <w:rFonts w:ascii="docs-Calibri" w:hAnsi="docs-Calibri"/>
                <w:color w:val="000000"/>
                <w:sz w:val="17"/>
                <w:szCs w:val="17"/>
                <w:shd w:val="clear" w:color="auto" w:fill="FFFFFF"/>
              </w:rPr>
              <w:t>2022</w:t>
            </w:r>
            <w:r w:rsidR="00E65537">
              <w:rPr>
                <w:rFonts w:ascii="docs-Calibri" w:hAnsi="docs-Calibri"/>
                <w:color w:val="000000"/>
                <w:sz w:val="17"/>
                <w:szCs w:val="17"/>
                <w:shd w:val="clear" w:color="auto" w:fill="FFFFFF"/>
              </w:rPr>
              <w:t xml:space="preserve">. </w:t>
            </w:r>
          </w:p>
        </w:tc>
        <w:tc>
          <w:tcPr>
            <w:tcW w:w="0" w:type="auto"/>
            <w:shd w:val="clear" w:color="auto" w:fill="auto"/>
            <w:tcMar>
              <w:top w:w="100" w:type="dxa"/>
              <w:left w:w="100" w:type="dxa"/>
              <w:bottom w:w="100" w:type="dxa"/>
              <w:right w:w="100" w:type="dxa"/>
            </w:tcMar>
            <w:vAlign w:val="center"/>
          </w:tcPr>
          <w:p w14:paraId="75C7611C" w14:textId="1C56CB7C" w:rsidR="001A1074" w:rsidRDefault="001A1074" w:rsidP="001A1074">
            <w:pPr>
              <w:pBdr>
                <w:top w:val="nil"/>
                <w:left w:val="nil"/>
                <w:bottom w:val="nil"/>
                <w:right w:val="nil"/>
                <w:between w:val="nil"/>
              </w:pBdr>
              <w:jc w:val="center"/>
              <w:rPr>
                <w:b/>
              </w:rPr>
            </w:pPr>
            <w:r>
              <w:rPr>
                <w:b/>
              </w:rPr>
              <w:t>11</w:t>
            </w:r>
          </w:p>
        </w:tc>
      </w:tr>
      <w:tr w:rsidR="00C46DCD" w:rsidRPr="00FE60FF" w14:paraId="68B25466" w14:textId="77777777" w:rsidTr="0042165F">
        <w:tc>
          <w:tcPr>
            <w:tcW w:w="1408" w:type="dxa"/>
            <w:shd w:val="clear" w:color="auto" w:fill="auto"/>
            <w:tcMar>
              <w:top w:w="100" w:type="dxa"/>
              <w:left w:w="100" w:type="dxa"/>
              <w:bottom w:w="100" w:type="dxa"/>
              <w:right w:w="100" w:type="dxa"/>
            </w:tcMar>
            <w:vAlign w:val="center"/>
          </w:tcPr>
          <w:p w14:paraId="4BCD3336" w14:textId="1D7E1BBE" w:rsidR="00C46DCD" w:rsidRDefault="00C46DCD" w:rsidP="00C46DCD">
            <w:pPr>
              <w:pBdr>
                <w:top w:val="nil"/>
                <w:left w:val="nil"/>
                <w:bottom w:val="nil"/>
                <w:right w:val="nil"/>
                <w:between w:val="nil"/>
              </w:pBdr>
              <w:rPr>
                <w:b/>
              </w:rPr>
            </w:pPr>
            <w:r>
              <w:rPr>
                <w:b/>
              </w:rPr>
              <w:t>16-08-2022</w:t>
            </w:r>
          </w:p>
        </w:tc>
        <w:tc>
          <w:tcPr>
            <w:tcW w:w="7544" w:type="dxa"/>
            <w:shd w:val="clear" w:color="auto" w:fill="auto"/>
            <w:tcMar>
              <w:top w:w="100" w:type="dxa"/>
              <w:left w:w="100" w:type="dxa"/>
              <w:bottom w:w="100" w:type="dxa"/>
              <w:right w:w="100" w:type="dxa"/>
            </w:tcMar>
            <w:vAlign w:val="center"/>
          </w:tcPr>
          <w:p w14:paraId="1A326A4C" w14:textId="3F0FB9A6" w:rsidR="00C46DCD" w:rsidRDefault="00C46DCD" w:rsidP="00C46DCD">
            <w:pPr>
              <w:pBdr>
                <w:top w:val="nil"/>
                <w:left w:val="nil"/>
                <w:bottom w:val="nil"/>
                <w:right w:val="nil"/>
                <w:between w:val="nil"/>
              </w:pBdr>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 xml:space="preserve">Modificación PAA- Movimiento de recursos entre metas </w:t>
            </w:r>
          </w:p>
        </w:tc>
        <w:tc>
          <w:tcPr>
            <w:tcW w:w="0" w:type="auto"/>
            <w:shd w:val="clear" w:color="auto" w:fill="auto"/>
            <w:tcMar>
              <w:top w:w="100" w:type="dxa"/>
              <w:left w:w="100" w:type="dxa"/>
              <w:bottom w:w="100" w:type="dxa"/>
              <w:right w:w="100" w:type="dxa"/>
            </w:tcMar>
            <w:vAlign w:val="center"/>
          </w:tcPr>
          <w:p w14:paraId="1B24AA9F" w14:textId="0ED8D3E2" w:rsidR="00C46DCD" w:rsidRDefault="00C46DCD" w:rsidP="00C46DCD">
            <w:pPr>
              <w:pBdr>
                <w:top w:val="nil"/>
                <w:left w:val="nil"/>
                <w:bottom w:val="nil"/>
                <w:right w:val="nil"/>
                <w:between w:val="nil"/>
              </w:pBdr>
              <w:jc w:val="center"/>
              <w:rPr>
                <w:b/>
              </w:rPr>
            </w:pPr>
            <w:r>
              <w:rPr>
                <w:b/>
              </w:rPr>
              <w:t>12</w:t>
            </w:r>
          </w:p>
        </w:tc>
      </w:tr>
      <w:tr w:rsidR="008F197D" w:rsidRPr="00FE60FF" w14:paraId="3DBCA6F6" w14:textId="77777777" w:rsidTr="0042165F">
        <w:tc>
          <w:tcPr>
            <w:tcW w:w="1408" w:type="dxa"/>
            <w:shd w:val="clear" w:color="auto" w:fill="auto"/>
            <w:tcMar>
              <w:top w:w="100" w:type="dxa"/>
              <w:left w:w="100" w:type="dxa"/>
              <w:bottom w:w="100" w:type="dxa"/>
              <w:right w:w="100" w:type="dxa"/>
            </w:tcMar>
            <w:vAlign w:val="center"/>
          </w:tcPr>
          <w:p w14:paraId="19827EB1" w14:textId="37D85DE6" w:rsidR="008F197D" w:rsidRDefault="008F197D" w:rsidP="00C46DCD">
            <w:pPr>
              <w:pBdr>
                <w:top w:val="nil"/>
                <w:left w:val="nil"/>
                <w:bottom w:val="nil"/>
                <w:right w:val="nil"/>
                <w:between w:val="nil"/>
              </w:pBdr>
              <w:rPr>
                <w:b/>
              </w:rPr>
            </w:pPr>
            <w:r>
              <w:rPr>
                <w:b/>
              </w:rPr>
              <w:t>12-09-2022</w:t>
            </w:r>
          </w:p>
        </w:tc>
        <w:tc>
          <w:tcPr>
            <w:tcW w:w="7544" w:type="dxa"/>
            <w:shd w:val="clear" w:color="auto" w:fill="auto"/>
            <w:tcMar>
              <w:top w:w="100" w:type="dxa"/>
              <w:left w:w="100" w:type="dxa"/>
              <w:bottom w:w="100" w:type="dxa"/>
              <w:right w:w="100" w:type="dxa"/>
            </w:tcMar>
            <w:vAlign w:val="center"/>
          </w:tcPr>
          <w:p w14:paraId="3E4319ED" w14:textId="50D2FC56" w:rsidR="008F197D" w:rsidRPr="00CC774D" w:rsidRDefault="008F197D" w:rsidP="00FF767F">
            <w:pPr>
              <w:pBdr>
                <w:top w:val="nil"/>
                <w:left w:val="nil"/>
                <w:bottom w:val="nil"/>
                <w:right w:val="nil"/>
                <w:between w:val="nil"/>
              </w:pBdr>
              <w:rPr>
                <w:rFonts w:ascii="docs-Calibri" w:hAnsi="docs-Calibri"/>
                <w:color w:val="000000"/>
                <w:sz w:val="17"/>
                <w:szCs w:val="17"/>
                <w:shd w:val="clear" w:color="auto" w:fill="FFFFFF"/>
              </w:rPr>
            </w:pPr>
            <w:r>
              <w:rPr>
                <w:rFonts w:ascii="docs-Calibri" w:hAnsi="docs-Calibri"/>
                <w:color w:val="000000"/>
                <w:sz w:val="17"/>
                <w:szCs w:val="17"/>
                <w:shd w:val="clear" w:color="auto" w:fill="FFFFFF"/>
              </w:rPr>
              <w:t>Traslado entre proyecto de inversión</w:t>
            </w:r>
            <w:r w:rsidR="000A30B9">
              <w:rPr>
                <w:rFonts w:ascii="docs-Calibri" w:hAnsi="docs-Calibri"/>
                <w:color w:val="000000"/>
                <w:sz w:val="17"/>
                <w:szCs w:val="17"/>
                <w:shd w:val="clear" w:color="auto" w:fill="FFFFFF"/>
              </w:rPr>
              <w:t xml:space="preserve"> contra crédito en $ </w:t>
            </w:r>
            <w:r w:rsidR="000A30B9" w:rsidRPr="000A30B9">
              <w:rPr>
                <w:rFonts w:ascii="docs-Calibri" w:hAnsi="docs-Calibri"/>
                <w:color w:val="000000"/>
                <w:sz w:val="17"/>
                <w:szCs w:val="17"/>
                <w:shd w:val="clear" w:color="auto" w:fill="FFFFFF"/>
              </w:rPr>
              <w:t>30.288.641</w:t>
            </w:r>
          </w:p>
        </w:tc>
        <w:tc>
          <w:tcPr>
            <w:tcW w:w="0" w:type="auto"/>
            <w:shd w:val="clear" w:color="auto" w:fill="auto"/>
            <w:tcMar>
              <w:top w:w="100" w:type="dxa"/>
              <w:left w:w="100" w:type="dxa"/>
              <w:bottom w:w="100" w:type="dxa"/>
              <w:right w:w="100" w:type="dxa"/>
            </w:tcMar>
            <w:vAlign w:val="center"/>
          </w:tcPr>
          <w:p w14:paraId="2F4679D5" w14:textId="596065AC" w:rsidR="008F197D" w:rsidRDefault="008F197D" w:rsidP="00C46DCD">
            <w:pPr>
              <w:pBdr>
                <w:top w:val="nil"/>
                <w:left w:val="nil"/>
                <w:bottom w:val="nil"/>
                <w:right w:val="nil"/>
                <w:between w:val="nil"/>
              </w:pBdr>
              <w:jc w:val="center"/>
              <w:rPr>
                <w:b/>
              </w:rPr>
            </w:pPr>
            <w:r>
              <w:rPr>
                <w:b/>
              </w:rPr>
              <w:t>13</w:t>
            </w:r>
          </w:p>
        </w:tc>
      </w:tr>
      <w:tr w:rsidR="00F531CD" w:rsidRPr="00FE60FF" w14:paraId="5F0E3754" w14:textId="77777777" w:rsidTr="0042165F">
        <w:tc>
          <w:tcPr>
            <w:tcW w:w="1408" w:type="dxa"/>
            <w:shd w:val="clear" w:color="auto" w:fill="auto"/>
            <w:tcMar>
              <w:top w:w="100" w:type="dxa"/>
              <w:left w:w="100" w:type="dxa"/>
              <w:bottom w:w="100" w:type="dxa"/>
              <w:right w:w="100" w:type="dxa"/>
            </w:tcMar>
            <w:vAlign w:val="center"/>
          </w:tcPr>
          <w:p w14:paraId="4F946A26" w14:textId="7CC59D68" w:rsidR="00F531CD" w:rsidRDefault="00F531CD" w:rsidP="00C46DCD">
            <w:pPr>
              <w:pBdr>
                <w:top w:val="nil"/>
                <w:left w:val="nil"/>
                <w:bottom w:val="nil"/>
                <w:right w:val="nil"/>
                <w:between w:val="nil"/>
              </w:pBdr>
              <w:rPr>
                <w:b/>
              </w:rPr>
            </w:pPr>
            <w:r>
              <w:rPr>
                <w:b/>
              </w:rPr>
              <w:t>2</w:t>
            </w:r>
            <w:r w:rsidR="0020416C">
              <w:rPr>
                <w:b/>
              </w:rPr>
              <w:t>4</w:t>
            </w:r>
            <w:r>
              <w:rPr>
                <w:b/>
              </w:rPr>
              <w:t>-</w:t>
            </w:r>
            <w:r w:rsidR="0020416C">
              <w:rPr>
                <w:b/>
              </w:rPr>
              <w:t>1</w:t>
            </w:r>
            <w:r>
              <w:rPr>
                <w:b/>
              </w:rPr>
              <w:t>0-2022</w:t>
            </w:r>
          </w:p>
        </w:tc>
        <w:tc>
          <w:tcPr>
            <w:tcW w:w="7544" w:type="dxa"/>
            <w:shd w:val="clear" w:color="auto" w:fill="auto"/>
            <w:tcMar>
              <w:top w:w="100" w:type="dxa"/>
              <w:left w:w="100" w:type="dxa"/>
              <w:bottom w:w="100" w:type="dxa"/>
              <w:right w:w="100" w:type="dxa"/>
            </w:tcMar>
            <w:vAlign w:val="center"/>
          </w:tcPr>
          <w:p w14:paraId="0BB90E66" w14:textId="2C83B635" w:rsidR="00F531CD" w:rsidRPr="00CC774D" w:rsidRDefault="0020416C" w:rsidP="000A30B9">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Modificación PAA- Movimiento de recursos entre metas</w:t>
            </w:r>
          </w:p>
        </w:tc>
        <w:tc>
          <w:tcPr>
            <w:tcW w:w="0" w:type="auto"/>
            <w:shd w:val="clear" w:color="auto" w:fill="auto"/>
            <w:tcMar>
              <w:top w:w="100" w:type="dxa"/>
              <w:left w:w="100" w:type="dxa"/>
              <w:bottom w:w="100" w:type="dxa"/>
              <w:right w:w="100" w:type="dxa"/>
            </w:tcMar>
            <w:vAlign w:val="center"/>
          </w:tcPr>
          <w:p w14:paraId="556A0352" w14:textId="515407EF" w:rsidR="00F531CD" w:rsidRDefault="00F531CD" w:rsidP="00FF767F">
            <w:pPr>
              <w:pBdr>
                <w:top w:val="nil"/>
                <w:left w:val="nil"/>
                <w:bottom w:val="nil"/>
                <w:right w:val="nil"/>
                <w:between w:val="nil"/>
              </w:pBdr>
              <w:jc w:val="center"/>
              <w:rPr>
                <w:b/>
              </w:rPr>
            </w:pPr>
            <w:r>
              <w:rPr>
                <w:b/>
              </w:rPr>
              <w:t>1</w:t>
            </w:r>
            <w:r w:rsidR="00FF767F">
              <w:rPr>
                <w:b/>
              </w:rPr>
              <w:t>4</w:t>
            </w:r>
          </w:p>
        </w:tc>
      </w:tr>
      <w:tr w:rsidR="00282447" w:rsidRPr="00FE60FF" w14:paraId="4A799D8B" w14:textId="77777777" w:rsidTr="0042165F">
        <w:tc>
          <w:tcPr>
            <w:tcW w:w="1408" w:type="dxa"/>
            <w:shd w:val="clear" w:color="auto" w:fill="auto"/>
            <w:tcMar>
              <w:top w:w="100" w:type="dxa"/>
              <w:left w:w="100" w:type="dxa"/>
              <w:bottom w:w="100" w:type="dxa"/>
              <w:right w:w="100" w:type="dxa"/>
            </w:tcMar>
            <w:vAlign w:val="center"/>
          </w:tcPr>
          <w:p w14:paraId="64AB0736" w14:textId="4292466E" w:rsidR="00282447" w:rsidRDefault="00282447" w:rsidP="00282447">
            <w:pPr>
              <w:pBdr>
                <w:top w:val="nil"/>
                <w:left w:val="nil"/>
                <w:bottom w:val="nil"/>
                <w:right w:val="nil"/>
                <w:between w:val="nil"/>
              </w:pBdr>
              <w:rPr>
                <w:b/>
              </w:rPr>
            </w:pPr>
            <w:r>
              <w:rPr>
                <w:b/>
              </w:rPr>
              <w:t>09-11-2022</w:t>
            </w:r>
          </w:p>
        </w:tc>
        <w:tc>
          <w:tcPr>
            <w:tcW w:w="7544" w:type="dxa"/>
            <w:shd w:val="clear" w:color="auto" w:fill="auto"/>
            <w:tcMar>
              <w:top w:w="100" w:type="dxa"/>
              <w:left w:w="100" w:type="dxa"/>
              <w:bottom w:w="100" w:type="dxa"/>
              <w:right w:w="100" w:type="dxa"/>
            </w:tcMar>
            <w:vAlign w:val="center"/>
          </w:tcPr>
          <w:p w14:paraId="10408BAB" w14:textId="0187C56E" w:rsidR="00282447" w:rsidRPr="00CC774D" w:rsidRDefault="00282447" w:rsidP="00282447">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Modificación PAA- Movimiento de recursos entre metas</w:t>
            </w:r>
          </w:p>
        </w:tc>
        <w:tc>
          <w:tcPr>
            <w:tcW w:w="0" w:type="auto"/>
            <w:shd w:val="clear" w:color="auto" w:fill="auto"/>
            <w:tcMar>
              <w:top w:w="100" w:type="dxa"/>
              <w:left w:w="100" w:type="dxa"/>
              <w:bottom w:w="100" w:type="dxa"/>
              <w:right w:w="100" w:type="dxa"/>
            </w:tcMar>
            <w:vAlign w:val="center"/>
          </w:tcPr>
          <w:p w14:paraId="173AEBED" w14:textId="4B34E9F0" w:rsidR="00282447" w:rsidRDefault="00282447" w:rsidP="00282447">
            <w:pPr>
              <w:pBdr>
                <w:top w:val="nil"/>
                <w:left w:val="nil"/>
                <w:bottom w:val="nil"/>
                <w:right w:val="nil"/>
                <w:between w:val="nil"/>
              </w:pBdr>
              <w:jc w:val="center"/>
              <w:rPr>
                <w:b/>
              </w:rPr>
            </w:pPr>
            <w:r>
              <w:rPr>
                <w:b/>
              </w:rPr>
              <w:t>15</w:t>
            </w:r>
          </w:p>
        </w:tc>
      </w:tr>
      <w:tr w:rsidR="003C714E" w:rsidRPr="00FE60FF" w14:paraId="0EBF29EA" w14:textId="77777777" w:rsidTr="0042165F">
        <w:tc>
          <w:tcPr>
            <w:tcW w:w="1408" w:type="dxa"/>
            <w:shd w:val="clear" w:color="auto" w:fill="auto"/>
            <w:tcMar>
              <w:top w:w="100" w:type="dxa"/>
              <w:left w:w="100" w:type="dxa"/>
              <w:bottom w:w="100" w:type="dxa"/>
              <w:right w:w="100" w:type="dxa"/>
            </w:tcMar>
            <w:vAlign w:val="center"/>
          </w:tcPr>
          <w:p w14:paraId="05E1BD7C" w14:textId="0F86C4AB" w:rsidR="003C714E" w:rsidRDefault="003C714E" w:rsidP="003C714E">
            <w:pPr>
              <w:pBdr>
                <w:top w:val="nil"/>
                <w:left w:val="nil"/>
                <w:bottom w:val="nil"/>
                <w:right w:val="nil"/>
                <w:between w:val="nil"/>
              </w:pBdr>
              <w:rPr>
                <w:b/>
              </w:rPr>
            </w:pPr>
            <w:r>
              <w:rPr>
                <w:b/>
              </w:rPr>
              <w:t>06-12-2022</w:t>
            </w:r>
          </w:p>
        </w:tc>
        <w:tc>
          <w:tcPr>
            <w:tcW w:w="7544" w:type="dxa"/>
            <w:shd w:val="clear" w:color="auto" w:fill="auto"/>
            <w:tcMar>
              <w:top w:w="100" w:type="dxa"/>
              <w:left w:w="100" w:type="dxa"/>
              <w:bottom w:w="100" w:type="dxa"/>
              <w:right w:w="100" w:type="dxa"/>
            </w:tcMar>
            <w:vAlign w:val="center"/>
          </w:tcPr>
          <w:p w14:paraId="402EEA1B" w14:textId="6529FFE7" w:rsidR="003C714E" w:rsidRPr="00CC774D" w:rsidRDefault="003C714E" w:rsidP="003C714E">
            <w:pPr>
              <w:pBdr>
                <w:top w:val="nil"/>
                <w:left w:val="nil"/>
                <w:bottom w:val="nil"/>
                <w:right w:val="nil"/>
                <w:between w:val="nil"/>
              </w:pBdr>
              <w:jc w:val="both"/>
              <w:rPr>
                <w:rFonts w:ascii="docs-Calibri" w:hAnsi="docs-Calibri"/>
                <w:color w:val="000000"/>
                <w:sz w:val="17"/>
                <w:szCs w:val="17"/>
                <w:shd w:val="clear" w:color="auto" w:fill="FFFFFF"/>
              </w:rPr>
            </w:pPr>
            <w:r w:rsidRPr="003C714E">
              <w:rPr>
                <w:rFonts w:ascii="docs-Calibri" w:hAnsi="docs-Calibri"/>
                <w:color w:val="000000"/>
                <w:sz w:val="17"/>
                <w:szCs w:val="17"/>
                <w:shd w:val="clear" w:color="auto" w:fill="FFFFFF"/>
              </w:rPr>
              <w:t xml:space="preserve">Actualización </w:t>
            </w:r>
            <w:r w:rsidR="00883EE3">
              <w:rPr>
                <w:rFonts w:ascii="docs-Calibri" w:hAnsi="docs-Calibri"/>
                <w:color w:val="000000"/>
                <w:sz w:val="17"/>
                <w:szCs w:val="17"/>
                <w:shd w:val="clear" w:color="auto" w:fill="FFFFFF"/>
              </w:rPr>
              <w:t xml:space="preserve">de </w:t>
            </w:r>
            <w:r w:rsidRPr="003C714E">
              <w:rPr>
                <w:rFonts w:ascii="docs-Calibri" w:hAnsi="docs-Calibri"/>
                <w:color w:val="000000"/>
                <w:sz w:val="17"/>
                <w:szCs w:val="17"/>
                <w:shd w:val="clear" w:color="auto" w:fill="FFFFFF"/>
              </w:rPr>
              <w:t>recursos entre metas</w:t>
            </w:r>
            <w:r>
              <w:rPr>
                <w:rFonts w:ascii="docs-Calibri" w:hAnsi="docs-Calibri"/>
                <w:color w:val="000000"/>
                <w:sz w:val="17"/>
                <w:szCs w:val="17"/>
                <w:shd w:val="clear" w:color="auto" w:fill="FFFFFF"/>
              </w:rPr>
              <w:t xml:space="preserve"> </w:t>
            </w:r>
            <w:r w:rsidRPr="003C714E">
              <w:rPr>
                <w:rFonts w:ascii="docs-Calibri" w:hAnsi="docs-Calibri"/>
                <w:color w:val="000000"/>
                <w:sz w:val="17"/>
                <w:szCs w:val="17"/>
                <w:shd w:val="clear" w:color="auto" w:fill="FFFFFF"/>
              </w:rPr>
              <w:t xml:space="preserve">con </w:t>
            </w:r>
            <w:r>
              <w:rPr>
                <w:rFonts w:ascii="docs-Calibri" w:hAnsi="docs-Calibri"/>
                <w:color w:val="000000"/>
                <w:sz w:val="17"/>
                <w:szCs w:val="17"/>
                <w:shd w:val="clear" w:color="auto" w:fill="FFFFFF"/>
              </w:rPr>
              <w:t>segunda i</w:t>
            </w:r>
            <w:r w:rsidRPr="003C714E">
              <w:rPr>
                <w:rFonts w:ascii="docs-Calibri" w:hAnsi="docs-Calibri"/>
                <w:color w:val="000000"/>
                <w:sz w:val="17"/>
                <w:szCs w:val="17"/>
                <w:shd w:val="clear" w:color="auto" w:fill="FFFFFF"/>
              </w:rPr>
              <w:t>ncorporación ECL</w:t>
            </w:r>
            <w:r>
              <w:rPr>
                <w:rFonts w:ascii="docs-Calibri" w:hAnsi="docs-Calibri"/>
                <w:color w:val="000000"/>
                <w:sz w:val="17"/>
                <w:szCs w:val="17"/>
                <w:shd w:val="clear" w:color="auto" w:fill="FFFFFF"/>
              </w:rPr>
              <w:t xml:space="preserve"> </w:t>
            </w:r>
            <w:r w:rsidR="004D580A">
              <w:rPr>
                <w:rFonts w:ascii="docs-Calibri" w:hAnsi="docs-Calibri"/>
                <w:color w:val="000000"/>
                <w:sz w:val="17"/>
                <w:szCs w:val="17"/>
                <w:shd w:val="clear" w:color="auto" w:fill="FFFFFF"/>
              </w:rPr>
              <w:t xml:space="preserve">2022 </w:t>
            </w:r>
          </w:p>
        </w:tc>
        <w:tc>
          <w:tcPr>
            <w:tcW w:w="0" w:type="auto"/>
            <w:shd w:val="clear" w:color="auto" w:fill="auto"/>
            <w:tcMar>
              <w:top w:w="100" w:type="dxa"/>
              <w:left w:w="100" w:type="dxa"/>
              <w:bottom w:w="100" w:type="dxa"/>
              <w:right w:w="100" w:type="dxa"/>
            </w:tcMar>
            <w:vAlign w:val="center"/>
          </w:tcPr>
          <w:p w14:paraId="62D7E027" w14:textId="134A913E" w:rsidR="003C714E" w:rsidRDefault="003C714E" w:rsidP="003C714E">
            <w:pPr>
              <w:pBdr>
                <w:top w:val="nil"/>
                <w:left w:val="nil"/>
                <w:bottom w:val="nil"/>
                <w:right w:val="nil"/>
                <w:between w:val="nil"/>
              </w:pBdr>
              <w:jc w:val="center"/>
              <w:rPr>
                <w:b/>
              </w:rPr>
            </w:pPr>
            <w:r>
              <w:rPr>
                <w:b/>
              </w:rPr>
              <w:t>16</w:t>
            </w:r>
          </w:p>
        </w:tc>
      </w:tr>
      <w:tr w:rsidR="00006083" w:rsidRPr="00FE60FF" w14:paraId="756AE95B" w14:textId="77777777" w:rsidTr="0042165F">
        <w:tc>
          <w:tcPr>
            <w:tcW w:w="1408" w:type="dxa"/>
            <w:shd w:val="clear" w:color="auto" w:fill="auto"/>
            <w:tcMar>
              <w:top w:w="100" w:type="dxa"/>
              <w:left w:w="100" w:type="dxa"/>
              <w:bottom w:w="100" w:type="dxa"/>
              <w:right w:w="100" w:type="dxa"/>
            </w:tcMar>
            <w:vAlign w:val="center"/>
          </w:tcPr>
          <w:p w14:paraId="08593545" w14:textId="0FCF84E7" w:rsidR="00006083" w:rsidRDefault="00006083" w:rsidP="00006083">
            <w:pPr>
              <w:pBdr>
                <w:top w:val="nil"/>
                <w:left w:val="nil"/>
                <w:bottom w:val="nil"/>
                <w:right w:val="nil"/>
                <w:between w:val="nil"/>
              </w:pBdr>
              <w:rPr>
                <w:b/>
              </w:rPr>
            </w:pPr>
            <w:r>
              <w:rPr>
                <w:b/>
              </w:rPr>
              <w:t>26-12-2022</w:t>
            </w:r>
          </w:p>
        </w:tc>
        <w:tc>
          <w:tcPr>
            <w:tcW w:w="7544" w:type="dxa"/>
            <w:shd w:val="clear" w:color="auto" w:fill="auto"/>
            <w:tcMar>
              <w:top w:w="100" w:type="dxa"/>
              <w:left w:w="100" w:type="dxa"/>
              <w:bottom w:w="100" w:type="dxa"/>
              <w:right w:w="100" w:type="dxa"/>
            </w:tcMar>
            <w:vAlign w:val="center"/>
          </w:tcPr>
          <w:p w14:paraId="615D5595" w14:textId="52ACA238" w:rsidR="00006083" w:rsidRPr="003C714E" w:rsidRDefault="00006083" w:rsidP="00006083">
            <w:pPr>
              <w:pBdr>
                <w:top w:val="nil"/>
                <w:left w:val="nil"/>
                <w:bottom w:val="nil"/>
                <w:right w:val="nil"/>
                <w:between w:val="nil"/>
              </w:pBdr>
              <w:jc w:val="both"/>
              <w:rPr>
                <w:rFonts w:ascii="docs-Calibri" w:hAnsi="docs-Calibri"/>
                <w:color w:val="000000"/>
                <w:sz w:val="17"/>
                <w:szCs w:val="17"/>
                <w:shd w:val="clear" w:color="auto" w:fill="FFFFFF"/>
              </w:rPr>
            </w:pPr>
            <w:r w:rsidRPr="003C714E">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 xml:space="preserve">de </w:t>
            </w:r>
            <w:r w:rsidRPr="003C714E">
              <w:rPr>
                <w:rFonts w:ascii="docs-Calibri" w:hAnsi="docs-Calibri"/>
                <w:color w:val="000000"/>
                <w:sz w:val="17"/>
                <w:szCs w:val="17"/>
                <w:shd w:val="clear" w:color="auto" w:fill="FFFFFF"/>
              </w:rPr>
              <w:t>recursos entre metas</w:t>
            </w:r>
            <w:r>
              <w:rPr>
                <w:rFonts w:ascii="docs-Calibri" w:hAnsi="docs-Calibri"/>
                <w:color w:val="000000"/>
                <w:sz w:val="17"/>
                <w:szCs w:val="17"/>
                <w:shd w:val="clear" w:color="auto" w:fill="FFFFFF"/>
              </w:rPr>
              <w:t xml:space="preserve"> </w:t>
            </w:r>
            <w:r w:rsidR="00EB2793">
              <w:rPr>
                <w:rFonts w:ascii="docs-Calibri" w:hAnsi="docs-Calibri"/>
                <w:color w:val="000000"/>
                <w:sz w:val="17"/>
                <w:szCs w:val="17"/>
                <w:shd w:val="clear" w:color="auto" w:fill="FFFFFF"/>
              </w:rPr>
              <w:t>anteproyecto</w:t>
            </w:r>
            <w:r>
              <w:rPr>
                <w:rFonts w:ascii="docs-Calibri" w:hAnsi="docs-Calibri"/>
                <w:color w:val="000000"/>
                <w:sz w:val="17"/>
                <w:szCs w:val="17"/>
                <w:shd w:val="clear" w:color="auto" w:fill="FFFFFF"/>
              </w:rPr>
              <w:t xml:space="preserve"> 2023</w:t>
            </w:r>
            <w:r w:rsidR="00131DA2">
              <w:rPr>
                <w:rFonts w:ascii="docs-Calibri" w:hAnsi="docs-Calibri"/>
                <w:color w:val="000000"/>
                <w:sz w:val="17"/>
                <w:szCs w:val="17"/>
                <w:shd w:val="clear" w:color="auto" w:fill="FFFFFF"/>
              </w:rPr>
              <w:t xml:space="preserve"> y cierre vigencia 2022</w:t>
            </w:r>
          </w:p>
        </w:tc>
        <w:tc>
          <w:tcPr>
            <w:tcW w:w="0" w:type="auto"/>
            <w:shd w:val="clear" w:color="auto" w:fill="auto"/>
            <w:tcMar>
              <w:top w:w="100" w:type="dxa"/>
              <w:left w:w="100" w:type="dxa"/>
              <w:bottom w:w="100" w:type="dxa"/>
              <w:right w:w="100" w:type="dxa"/>
            </w:tcMar>
            <w:vAlign w:val="center"/>
          </w:tcPr>
          <w:p w14:paraId="54A913D6" w14:textId="60081B37" w:rsidR="00006083" w:rsidRDefault="00006083" w:rsidP="00006083">
            <w:pPr>
              <w:pBdr>
                <w:top w:val="nil"/>
                <w:left w:val="nil"/>
                <w:bottom w:val="nil"/>
                <w:right w:val="nil"/>
                <w:between w:val="nil"/>
              </w:pBdr>
              <w:jc w:val="center"/>
              <w:rPr>
                <w:b/>
              </w:rPr>
            </w:pPr>
            <w:r>
              <w:rPr>
                <w:b/>
              </w:rPr>
              <w:t>17</w:t>
            </w:r>
          </w:p>
        </w:tc>
      </w:tr>
      <w:tr w:rsidR="003A03AC" w:rsidRPr="00FE60FF" w14:paraId="5C68C4D8" w14:textId="77777777" w:rsidTr="0042165F">
        <w:tc>
          <w:tcPr>
            <w:tcW w:w="1408" w:type="dxa"/>
            <w:shd w:val="clear" w:color="auto" w:fill="auto"/>
            <w:tcMar>
              <w:top w:w="100" w:type="dxa"/>
              <w:left w:w="100" w:type="dxa"/>
              <w:bottom w:w="100" w:type="dxa"/>
              <w:right w:w="100" w:type="dxa"/>
            </w:tcMar>
            <w:vAlign w:val="center"/>
          </w:tcPr>
          <w:p w14:paraId="308A0C22" w14:textId="6B8B7C1F" w:rsidR="003A03AC" w:rsidRDefault="003A03AC" w:rsidP="00006083">
            <w:pPr>
              <w:pBdr>
                <w:top w:val="nil"/>
                <w:left w:val="nil"/>
                <w:bottom w:val="nil"/>
                <w:right w:val="nil"/>
                <w:between w:val="nil"/>
              </w:pBdr>
              <w:rPr>
                <w:b/>
              </w:rPr>
            </w:pPr>
            <w:r>
              <w:rPr>
                <w:b/>
              </w:rPr>
              <w:t>02-03-2023</w:t>
            </w:r>
          </w:p>
        </w:tc>
        <w:tc>
          <w:tcPr>
            <w:tcW w:w="7544" w:type="dxa"/>
            <w:shd w:val="clear" w:color="auto" w:fill="auto"/>
            <w:tcMar>
              <w:top w:w="100" w:type="dxa"/>
              <w:left w:w="100" w:type="dxa"/>
              <w:bottom w:w="100" w:type="dxa"/>
              <w:right w:w="100" w:type="dxa"/>
            </w:tcMar>
            <w:vAlign w:val="center"/>
          </w:tcPr>
          <w:p w14:paraId="3B002FB2" w14:textId="77F7A28B" w:rsidR="003A03AC" w:rsidRPr="003C714E" w:rsidRDefault="003A03AC" w:rsidP="00006083">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Modificación PAA- Movimiento de recursos entre metas</w:t>
            </w:r>
          </w:p>
        </w:tc>
        <w:tc>
          <w:tcPr>
            <w:tcW w:w="0" w:type="auto"/>
            <w:shd w:val="clear" w:color="auto" w:fill="auto"/>
            <w:tcMar>
              <w:top w:w="100" w:type="dxa"/>
              <w:left w:w="100" w:type="dxa"/>
              <w:bottom w:w="100" w:type="dxa"/>
              <w:right w:w="100" w:type="dxa"/>
            </w:tcMar>
            <w:vAlign w:val="center"/>
          </w:tcPr>
          <w:p w14:paraId="1132941D" w14:textId="211A4BB5" w:rsidR="003A03AC" w:rsidRDefault="003A03AC" w:rsidP="00006083">
            <w:pPr>
              <w:pBdr>
                <w:top w:val="nil"/>
                <w:left w:val="nil"/>
                <w:bottom w:val="nil"/>
                <w:right w:val="nil"/>
                <w:between w:val="nil"/>
              </w:pBdr>
              <w:jc w:val="center"/>
              <w:rPr>
                <w:b/>
              </w:rPr>
            </w:pPr>
            <w:r>
              <w:rPr>
                <w:b/>
              </w:rPr>
              <w:t>18</w:t>
            </w:r>
          </w:p>
        </w:tc>
      </w:tr>
      <w:tr w:rsidR="007B555E" w:rsidRPr="00FE60FF" w14:paraId="032FCCC8" w14:textId="77777777" w:rsidTr="0042165F">
        <w:tc>
          <w:tcPr>
            <w:tcW w:w="1408" w:type="dxa"/>
            <w:shd w:val="clear" w:color="auto" w:fill="auto"/>
            <w:tcMar>
              <w:top w:w="100" w:type="dxa"/>
              <w:left w:w="100" w:type="dxa"/>
              <w:bottom w:w="100" w:type="dxa"/>
              <w:right w:w="100" w:type="dxa"/>
            </w:tcMar>
            <w:vAlign w:val="center"/>
          </w:tcPr>
          <w:p w14:paraId="6621BF64" w14:textId="3FED957D" w:rsidR="007B555E" w:rsidRDefault="007B555E" w:rsidP="00006083">
            <w:pPr>
              <w:pBdr>
                <w:top w:val="nil"/>
                <w:left w:val="nil"/>
                <w:bottom w:val="nil"/>
                <w:right w:val="nil"/>
                <w:between w:val="nil"/>
              </w:pBdr>
              <w:rPr>
                <w:b/>
              </w:rPr>
            </w:pPr>
            <w:r>
              <w:rPr>
                <w:b/>
              </w:rPr>
              <w:t>18-05-2023</w:t>
            </w:r>
          </w:p>
        </w:tc>
        <w:tc>
          <w:tcPr>
            <w:tcW w:w="7544" w:type="dxa"/>
            <w:shd w:val="clear" w:color="auto" w:fill="auto"/>
            <w:tcMar>
              <w:top w:w="100" w:type="dxa"/>
              <w:left w:w="100" w:type="dxa"/>
              <w:bottom w:w="100" w:type="dxa"/>
              <w:right w:w="100" w:type="dxa"/>
            </w:tcMar>
            <w:vAlign w:val="center"/>
          </w:tcPr>
          <w:p w14:paraId="37B85B56" w14:textId="7FA90345" w:rsidR="007B555E" w:rsidRPr="00CC774D" w:rsidRDefault="007B555E" w:rsidP="00006083">
            <w:pPr>
              <w:pBdr>
                <w:top w:val="nil"/>
                <w:left w:val="nil"/>
                <w:bottom w:val="nil"/>
                <w:right w:val="nil"/>
                <w:between w:val="nil"/>
              </w:pBdr>
              <w:jc w:val="both"/>
              <w:rPr>
                <w:rFonts w:ascii="docs-Calibri" w:hAnsi="docs-Calibri"/>
                <w:color w:val="000000"/>
                <w:sz w:val="17"/>
                <w:szCs w:val="17"/>
                <w:shd w:val="clear" w:color="auto" w:fill="FFFFFF"/>
              </w:rPr>
            </w:pPr>
            <w:r>
              <w:rPr>
                <w:rFonts w:ascii="docs-Calibri" w:hAnsi="docs-Calibri"/>
                <w:color w:val="000000"/>
                <w:sz w:val="17"/>
                <w:szCs w:val="17"/>
                <w:shd w:val="clear" w:color="auto" w:fill="FFFFFF"/>
              </w:rPr>
              <w:t xml:space="preserve">Adición </w:t>
            </w:r>
            <w:r w:rsidRPr="007379B1">
              <w:rPr>
                <w:rFonts w:ascii="docs-Calibri" w:hAnsi="docs-Calibri"/>
                <w:color w:val="000000"/>
                <w:sz w:val="17"/>
                <w:szCs w:val="17"/>
                <w:shd w:val="clear" w:color="auto" w:fill="FFFFFF"/>
              </w:rPr>
              <w:t>traslado recursos al proyecto de inversi</w:t>
            </w:r>
            <w:r w:rsidRPr="007379B1">
              <w:rPr>
                <w:rFonts w:ascii="docs-Calibri" w:hAnsi="docs-Calibri" w:hint="eastAsia"/>
                <w:color w:val="000000"/>
                <w:sz w:val="17"/>
                <w:szCs w:val="17"/>
                <w:shd w:val="clear" w:color="auto" w:fill="FFFFFF"/>
              </w:rPr>
              <w:t>ó</w:t>
            </w:r>
            <w:r w:rsidRPr="007379B1">
              <w:rPr>
                <w:rFonts w:ascii="docs-Calibri" w:hAnsi="docs-Calibri"/>
                <w:color w:val="000000"/>
                <w:sz w:val="17"/>
                <w:szCs w:val="17"/>
                <w:shd w:val="clear" w:color="auto" w:fill="FFFFFF"/>
              </w:rPr>
              <w:t>n 7881 de los rendimientos financieros y monetizaci</w:t>
            </w:r>
            <w:r w:rsidRPr="007379B1">
              <w:rPr>
                <w:rFonts w:ascii="docs-Calibri" w:hAnsi="docs-Calibri" w:hint="eastAsia"/>
                <w:color w:val="000000"/>
                <w:sz w:val="17"/>
                <w:szCs w:val="17"/>
                <w:shd w:val="clear" w:color="auto" w:fill="FFFFFF"/>
              </w:rPr>
              <w:t>ó</w:t>
            </w:r>
            <w:r w:rsidRPr="007379B1">
              <w:rPr>
                <w:rFonts w:ascii="docs-Calibri" w:hAnsi="docs-Calibri"/>
                <w:color w:val="000000"/>
                <w:sz w:val="17"/>
                <w:szCs w:val="17"/>
                <w:shd w:val="clear" w:color="auto" w:fill="FFFFFF"/>
              </w:rPr>
              <w:t xml:space="preserve">n de los recursos aportados por el Instituto </w:t>
            </w:r>
            <w:r>
              <w:rPr>
                <w:rFonts w:ascii="docs-Calibri" w:hAnsi="docs-Calibri"/>
                <w:color w:val="000000"/>
                <w:sz w:val="17"/>
                <w:szCs w:val="17"/>
                <w:shd w:val="clear" w:color="auto" w:fill="FFFFFF"/>
              </w:rPr>
              <w:t>d</w:t>
            </w:r>
            <w:r w:rsidRPr="007379B1">
              <w:rPr>
                <w:rFonts w:ascii="docs-Calibri" w:hAnsi="docs-Calibri"/>
                <w:color w:val="000000"/>
                <w:sz w:val="17"/>
                <w:szCs w:val="17"/>
                <w:shd w:val="clear" w:color="auto" w:fill="FFFFFF"/>
              </w:rPr>
              <w:t>e Cooperaci</w:t>
            </w:r>
            <w:r w:rsidRPr="007379B1">
              <w:rPr>
                <w:rFonts w:ascii="docs-Calibri" w:hAnsi="docs-Calibri" w:hint="eastAsia"/>
                <w:color w:val="000000"/>
                <w:sz w:val="17"/>
                <w:szCs w:val="17"/>
                <w:shd w:val="clear" w:color="auto" w:fill="FFFFFF"/>
              </w:rPr>
              <w:t>ó</w:t>
            </w:r>
            <w:r w:rsidRPr="007379B1">
              <w:rPr>
                <w:rFonts w:ascii="docs-Calibri" w:hAnsi="docs-Calibri"/>
                <w:color w:val="000000"/>
                <w:sz w:val="17"/>
                <w:szCs w:val="17"/>
                <w:shd w:val="clear" w:color="auto" w:fill="FFFFFF"/>
              </w:rPr>
              <w:t xml:space="preserve">n Internacional </w:t>
            </w:r>
            <w:r>
              <w:rPr>
                <w:rFonts w:ascii="docs-Calibri" w:hAnsi="docs-Calibri"/>
                <w:color w:val="000000"/>
                <w:sz w:val="17"/>
                <w:szCs w:val="17"/>
                <w:shd w:val="clear" w:color="auto" w:fill="FFFFFF"/>
              </w:rPr>
              <w:t>y</w:t>
            </w:r>
            <w:r w:rsidRPr="007379B1">
              <w:rPr>
                <w:rFonts w:ascii="docs-Calibri" w:hAnsi="docs-Calibri"/>
                <w:color w:val="000000"/>
                <w:sz w:val="17"/>
                <w:szCs w:val="17"/>
                <w:shd w:val="clear" w:color="auto" w:fill="FFFFFF"/>
              </w:rPr>
              <w:t xml:space="preserve"> Desarrollo </w:t>
            </w:r>
            <w:r>
              <w:rPr>
                <w:rFonts w:ascii="docs-Calibri" w:hAnsi="docs-Calibri"/>
                <w:color w:val="000000"/>
                <w:sz w:val="17"/>
                <w:szCs w:val="17"/>
                <w:shd w:val="clear" w:color="auto" w:fill="FFFFFF"/>
              </w:rPr>
              <w:t>d</w:t>
            </w:r>
            <w:r w:rsidRPr="007379B1">
              <w:rPr>
                <w:rFonts w:ascii="docs-Calibri" w:hAnsi="docs-Calibri"/>
                <w:color w:val="000000"/>
                <w:sz w:val="17"/>
                <w:szCs w:val="17"/>
                <w:shd w:val="clear" w:color="auto" w:fill="FFFFFF"/>
              </w:rPr>
              <w:t>e Espa</w:t>
            </w:r>
            <w:r w:rsidRPr="007379B1">
              <w:rPr>
                <w:rFonts w:ascii="docs-Calibri" w:hAnsi="docs-Calibri" w:hint="eastAsia"/>
                <w:color w:val="000000"/>
                <w:sz w:val="17"/>
                <w:szCs w:val="17"/>
                <w:shd w:val="clear" w:color="auto" w:fill="FFFFFF"/>
              </w:rPr>
              <w:t>ñ</w:t>
            </w:r>
            <w:r w:rsidRPr="007379B1">
              <w:rPr>
                <w:rFonts w:ascii="docs-Calibri" w:hAnsi="docs-Calibri"/>
                <w:color w:val="000000"/>
                <w:sz w:val="17"/>
                <w:szCs w:val="17"/>
                <w:shd w:val="clear" w:color="auto" w:fill="FFFFFF"/>
              </w:rPr>
              <w:t>a (INCIDEM)</w:t>
            </w:r>
          </w:p>
        </w:tc>
        <w:tc>
          <w:tcPr>
            <w:tcW w:w="0" w:type="auto"/>
            <w:vMerge w:val="restart"/>
            <w:shd w:val="clear" w:color="auto" w:fill="auto"/>
            <w:tcMar>
              <w:top w:w="100" w:type="dxa"/>
              <w:left w:w="100" w:type="dxa"/>
              <w:bottom w:w="100" w:type="dxa"/>
              <w:right w:w="100" w:type="dxa"/>
            </w:tcMar>
            <w:vAlign w:val="center"/>
          </w:tcPr>
          <w:p w14:paraId="3694BD52" w14:textId="2A0AD8FE" w:rsidR="007B555E" w:rsidRDefault="007B555E" w:rsidP="007B555E">
            <w:pPr>
              <w:pBdr>
                <w:top w:val="nil"/>
                <w:left w:val="nil"/>
                <w:bottom w:val="nil"/>
                <w:right w:val="nil"/>
                <w:between w:val="nil"/>
              </w:pBdr>
              <w:jc w:val="center"/>
              <w:rPr>
                <w:b/>
              </w:rPr>
            </w:pPr>
            <w:r>
              <w:rPr>
                <w:b/>
              </w:rPr>
              <w:t>19</w:t>
            </w:r>
          </w:p>
        </w:tc>
      </w:tr>
      <w:tr w:rsidR="007B555E" w:rsidRPr="00FE60FF" w14:paraId="3BCD9D1D" w14:textId="77777777" w:rsidTr="0042165F">
        <w:tc>
          <w:tcPr>
            <w:tcW w:w="1408" w:type="dxa"/>
            <w:shd w:val="clear" w:color="auto" w:fill="auto"/>
            <w:tcMar>
              <w:top w:w="100" w:type="dxa"/>
              <w:left w:w="100" w:type="dxa"/>
              <w:bottom w:w="100" w:type="dxa"/>
              <w:right w:w="100" w:type="dxa"/>
            </w:tcMar>
            <w:vAlign w:val="center"/>
          </w:tcPr>
          <w:p w14:paraId="2C808AA8" w14:textId="0418E14A" w:rsidR="007B555E" w:rsidRDefault="007B555E" w:rsidP="00235410">
            <w:pPr>
              <w:pBdr>
                <w:top w:val="nil"/>
                <w:left w:val="nil"/>
                <w:bottom w:val="nil"/>
                <w:right w:val="nil"/>
                <w:between w:val="nil"/>
              </w:pBdr>
              <w:rPr>
                <w:b/>
              </w:rPr>
            </w:pPr>
            <w:r>
              <w:rPr>
                <w:b/>
              </w:rPr>
              <w:t>20-04-2023</w:t>
            </w:r>
          </w:p>
        </w:tc>
        <w:tc>
          <w:tcPr>
            <w:tcW w:w="7544" w:type="dxa"/>
            <w:shd w:val="clear" w:color="auto" w:fill="auto"/>
            <w:tcMar>
              <w:top w:w="100" w:type="dxa"/>
              <w:left w:w="100" w:type="dxa"/>
              <w:bottom w:w="100" w:type="dxa"/>
              <w:right w:w="100" w:type="dxa"/>
            </w:tcMar>
            <w:vAlign w:val="center"/>
          </w:tcPr>
          <w:p w14:paraId="5A541C6E" w14:textId="6D8F3F87" w:rsidR="007B555E" w:rsidRDefault="007B555E" w:rsidP="00235410">
            <w:pPr>
              <w:pBdr>
                <w:top w:val="nil"/>
                <w:left w:val="nil"/>
                <w:bottom w:val="nil"/>
                <w:right w:val="nil"/>
                <w:between w:val="nil"/>
              </w:pBdr>
              <w:jc w:val="both"/>
              <w:rPr>
                <w:rFonts w:ascii="docs-Calibri" w:hAnsi="docs-Calibri"/>
                <w:color w:val="000000"/>
                <w:sz w:val="17"/>
                <w:szCs w:val="17"/>
                <w:shd w:val="clear" w:color="auto" w:fill="FFFFFF"/>
              </w:rPr>
            </w:pPr>
            <w:r>
              <w:rPr>
                <w:rFonts w:ascii="docs-Calibri" w:hAnsi="docs-Calibri"/>
                <w:color w:val="000000"/>
                <w:sz w:val="17"/>
                <w:szCs w:val="17"/>
                <w:shd w:val="clear" w:color="auto" w:fill="FFFFFF"/>
              </w:rPr>
              <w:t xml:space="preserve">Adición FDL – Es Cultura Local 2023 – la Secretaría Distrital de Cultura, Recreación y Deporte será la responsable de diseñar y/o promover iniciativas y/o proyectos para la circulación de bienes y servicios culturales y creativos (reactivación), a través del financiamiento a los agentes del sector cultural y creativo de forma técnica, financiera y/o promocional entre los cuales se encuentran las MiPymes y/o emprendimientos culturales y creativos. Por tanto, a través de los convenios celebrados ingresarán los recursos otorgados por los diecinueve (19) Fondos de Desarrollo Local, para la ejecución del programa de formación en competencias emprendedoras y empresariales, el cual se alinea con la meta del proyecto 7881 relacionada con </w:t>
            </w:r>
            <w:r w:rsidRPr="00DC47E0">
              <w:rPr>
                <w:rFonts w:ascii="docs-Calibri" w:hAnsi="docs-Calibri"/>
                <w:color w:val="000000"/>
                <w:sz w:val="17"/>
                <w:szCs w:val="17"/>
                <w:shd w:val="clear" w:color="auto" w:fill="FFFFFF"/>
              </w:rPr>
              <w:t>Diseñar y/o promover lineamientos para el diseño de líneas de financiamiento que respondan a la realidad de los agentes del sector.</w:t>
            </w:r>
          </w:p>
        </w:tc>
        <w:tc>
          <w:tcPr>
            <w:tcW w:w="0" w:type="auto"/>
            <w:vMerge/>
            <w:shd w:val="clear" w:color="auto" w:fill="auto"/>
            <w:tcMar>
              <w:top w:w="100" w:type="dxa"/>
              <w:left w:w="100" w:type="dxa"/>
              <w:bottom w:w="100" w:type="dxa"/>
              <w:right w:w="100" w:type="dxa"/>
            </w:tcMar>
            <w:vAlign w:val="center"/>
          </w:tcPr>
          <w:p w14:paraId="67D39A26" w14:textId="25719BD7" w:rsidR="007B555E" w:rsidRDefault="007B555E" w:rsidP="00235410">
            <w:pPr>
              <w:pBdr>
                <w:top w:val="nil"/>
                <w:left w:val="nil"/>
                <w:bottom w:val="nil"/>
                <w:right w:val="nil"/>
                <w:between w:val="nil"/>
              </w:pBdr>
              <w:jc w:val="center"/>
              <w:rPr>
                <w:b/>
              </w:rPr>
            </w:pPr>
          </w:p>
        </w:tc>
      </w:tr>
      <w:tr w:rsidR="00235410" w:rsidRPr="00FE60FF" w14:paraId="06332A80" w14:textId="77777777" w:rsidTr="0042165F">
        <w:tc>
          <w:tcPr>
            <w:tcW w:w="1408" w:type="dxa"/>
            <w:shd w:val="clear" w:color="auto" w:fill="auto"/>
            <w:tcMar>
              <w:top w:w="100" w:type="dxa"/>
              <w:left w:w="100" w:type="dxa"/>
              <w:bottom w:w="100" w:type="dxa"/>
              <w:right w:w="100" w:type="dxa"/>
            </w:tcMar>
            <w:vAlign w:val="center"/>
          </w:tcPr>
          <w:p w14:paraId="509CD069" w14:textId="210E7FF8" w:rsidR="00235410" w:rsidRDefault="00235410" w:rsidP="00235410">
            <w:pPr>
              <w:pBdr>
                <w:top w:val="nil"/>
                <w:left w:val="nil"/>
                <w:bottom w:val="nil"/>
                <w:right w:val="nil"/>
                <w:between w:val="nil"/>
              </w:pBdr>
              <w:rPr>
                <w:b/>
              </w:rPr>
            </w:pPr>
            <w:r>
              <w:rPr>
                <w:b/>
              </w:rPr>
              <w:t>27-06-2023</w:t>
            </w:r>
          </w:p>
        </w:tc>
        <w:tc>
          <w:tcPr>
            <w:tcW w:w="7544" w:type="dxa"/>
            <w:shd w:val="clear" w:color="auto" w:fill="auto"/>
            <w:tcMar>
              <w:top w:w="100" w:type="dxa"/>
              <w:left w:w="100" w:type="dxa"/>
              <w:bottom w:w="100" w:type="dxa"/>
              <w:right w:w="100" w:type="dxa"/>
            </w:tcMar>
            <w:vAlign w:val="center"/>
          </w:tcPr>
          <w:p w14:paraId="2AF43CC3" w14:textId="2E57B5C5" w:rsidR="00235410" w:rsidRDefault="00235410" w:rsidP="00235410">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Modificación PAA- Movimiento de recursos entre metas</w:t>
            </w:r>
          </w:p>
        </w:tc>
        <w:tc>
          <w:tcPr>
            <w:tcW w:w="0" w:type="auto"/>
            <w:shd w:val="clear" w:color="auto" w:fill="auto"/>
            <w:tcMar>
              <w:top w:w="100" w:type="dxa"/>
              <w:left w:w="100" w:type="dxa"/>
              <w:bottom w:w="100" w:type="dxa"/>
              <w:right w:w="100" w:type="dxa"/>
            </w:tcMar>
            <w:vAlign w:val="center"/>
          </w:tcPr>
          <w:p w14:paraId="76CBDEE7" w14:textId="5EC7BB48" w:rsidR="00235410" w:rsidRDefault="00235410" w:rsidP="00235410">
            <w:pPr>
              <w:pBdr>
                <w:top w:val="nil"/>
                <w:left w:val="nil"/>
                <w:bottom w:val="nil"/>
                <w:right w:val="nil"/>
                <w:between w:val="nil"/>
              </w:pBdr>
              <w:jc w:val="center"/>
              <w:rPr>
                <w:b/>
              </w:rPr>
            </w:pPr>
            <w:r>
              <w:rPr>
                <w:b/>
              </w:rPr>
              <w:t>20</w:t>
            </w:r>
          </w:p>
        </w:tc>
      </w:tr>
      <w:tr w:rsidR="00D54038" w:rsidRPr="00FE60FF" w14:paraId="7AF0681F" w14:textId="77777777" w:rsidTr="0042165F">
        <w:tc>
          <w:tcPr>
            <w:tcW w:w="1408" w:type="dxa"/>
            <w:shd w:val="clear" w:color="auto" w:fill="auto"/>
            <w:tcMar>
              <w:top w:w="100" w:type="dxa"/>
              <w:left w:w="100" w:type="dxa"/>
              <w:bottom w:w="100" w:type="dxa"/>
              <w:right w:w="100" w:type="dxa"/>
            </w:tcMar>
            <w:vAlign w:val="center"/>
          </w:tcPr>
          <w:p w14:paraId="0A37E850" w14:textId="234EE217" w:rsidR="00D54038" w:rsidRDefault="00D54038" w:rsidP="00235410">
            <w:pPr>
              <w:pBdr>
                <w:top w:val="nil"/>
                <w:left w:val="nil"/>
                <w:bottom w:val="nil"/>
                <w:right w:val="nil"/>
                <w:between w:val="nil"/>
              </w:pBdr>
              <w:rPr>
                <w:b/>
              </w:rPr>
            </w:pPr>
            <w:r>
              <w:rPr>
                <w:b/>
              </w:rPr>
              <w:t>27-10-2023</w:t>
            </w:r>
          </w:p>
        </w:tc>
        <w:tc>
          <w:tcPr>
            <w:tcW w:w="7544" w:type="dxa"/>
            <w:shd w:val="clear" w:color="auto" w:fill="auto"/>
            <w:tcMar>
              <w:top w:w="100" w:type="dxa"/>
              <w:left w:w="100" w:type="dxa"/>
              <w:bottom w:w="100" w:type="dxa"/>
              <w:right w:w="100" w:type="dxa"/>
            </w:tcMar>
            <w:vAlign w:val="center"/>
          </w:tcPr>
          <w:p w14:paraId="1DD80700" w14:textId="658090E3" w:rsidR="00D54038" w:rsidRPr="00CC774D" w:rsidRDefault="00D54038" w:rsidP="00235410">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Aplicativo Cultured</w:t>
            </w:r>
            <w:r w:rsidR="00830651">
              <w:rPr>
                <w:rFonts w:ascii="docs-Calibri" w:hAnsi="docs-Calibri"/>
                <w:color w:val="000000"/>
                <w:sz w:val="17"/>
                <w:szCs w:val="17"/>
                <w:shd w:val="clear" w:color="auto" w:fill="FFFFFF"/>
              </w:rPr>
              <w:t xml:space="preserve"> </w:t>
            </w:r>
            <w:r>
              <w:rPr>
                <w:rFonts w:ascii="docs-Calibri" w:hAnsi="docs-Calibri"/>
                <w:color w:val="000000"/>
                <w:sz w:val="17"/>
                <w:szCs w:val="17"/>
                <w:shd w:val="clear" w:color="auto" w:fill="FFFFFF"/>
              </w:rPr>
              <w:t xml:space="preserve">- </w:t>
            </w:r>
            <w:r w:rsidR="00830651">
              <w:rPr>
                <w:rFonts w:ascii="docs-Calibri" w:hAnsi="docs-Calibri"/>
                <w:color w:val="000000"/>
                <w:sz w:val="17"/>
                <w:szCs w:val="17"/>
                <w:shd w:val="clear" w:color="auto" w:fill="FFFFFF"/>
              </w:rPr>
              <w:t xml:space="preserve">Modificación </w:t>
            </w:r>
            <w:r>
              <w:rPr>
                <w:rFonts w:ascii="docs-Calibri" w:hAnsi="docs-Calibri"/>
                <w:color w:val="000000"/>
                <w:sz w:val="17"/>
                <w:szCs w:val="17"/>
                <w:shd w:val="clear" w:color="auto" w:fill="FFFFFF"/>
              </w:rPr>
              <w:t xml:space="preserve">Techos presupuestales/ </w:t>
            </w:r>
            <w:r w:rsidR="00830651">
              <w:rPr>
                <w:rFonts w:ascii="docs-Calibri" w:hAnsi="docs-Calibri"/>
                <w:color w:val="000000"/>
                <w:sz w:val="17"/>
                <w:szCs w:val="17"/>
                <w:shd w:val="clear" w:color="auto" w:fill="FFFFFF"/>
              </w:rPr>
              <w:t>Traslado</w:t>
            </w:r>
            <w:r>
              <w:rPr>
                <w:rFonts w:ascii="docs-Calibri" w:hAnsi="docs-Calibri"/>
                <w:color w:val="000000"/>
                <w:sz w:val="17"/>
                <w:szCs w:val="17"/>
                <w:shd w:val="clear" w:color="auto" w:fill="FFFFFF"/>
              </w:rPr>
              <w:t xml:space="preserve"> de recursos entre metas</w:t>
            </w:r>
          </w:p>
        </w:tc>
        <w:tc>
          <w:tcPr>
            <w:tcW w:w="0" w:type="auto"/>
            <w:shd w:val="clear" w:color="auto" w:fill="auto"/>
            <w:tcMar>
              <w:top w:w="100" w:type="dxa"/>
              <w:left w:w="100" w:type="dxa"/>
              <w:bottom w:w="100" w:type="dxa"/>
              <w:right w:w="100" w:type="dxa"/>
            </w:tcMar>
            <w:vAlign w:val="center"/>
          </w:tcPr>
          <w:p w14:paraId="03915ED9" w14:textId="5E647A2A" w:rsidR="00D54038" w:rsidRDefault="00D54038" w:rsidP="00235410">
            <w:pPr>
              <w:pBdr>
                <w:top w:val="nil"/>
                <w:left w:val="nil"/>
                <w:bottom w:val="nil"/>
                <w:right w:val="nil"/>
                <w:between w:val="nil"/>
              </w:pBdr>
              <w:jc w:val="center"/>
              <w:rPr>
                <w:b/>
              </w:rPr>
            </w:pPr>
            <w:r>
              <w:rPr>
                <w:b/>
              </w:rPr>
              <w:t>21</w:t>
            </w:r>
          </w:p>
        </w:tc>
      </w:tr>
      <w:tr w:rsidR="0042165F" w:rsidRPr="00FE60FF" w14:paraId="5F71715C" w14:textId="77777777" w:rsidTr="0042165F">
        <w:tc>
          <w:tcPr>
            <w:tcW w:w="1408" w:type="dxa"/>
            <w:shd w:val="clear" w:color="auto" w:fill="auto"/>
            <w:tcMar>
              <w:top w:w="100" w:type="dxa"/>
              <w:left w:w="100" w:type="dxa"/>
              <w:bottom w:w="100" w:type="dxa"/>
              <w:right w:w="100" w:type="dxa"/>
            </w:tcMar>
            <w:vAlign w:val="center"/>
          </w:tcPr>
          <w:p w14:paraId="5EA346D0" w14:textId="1E291D91" w:rsidR="0042165F" w:rsidRDefault="0042165F" w:rsidP="0042165F">
            <w:pPr>
              <w:pBdr>
                <w:top w:val="nil"/>
                <w:left w:val="nil"/>
                <w:bottom w:val="nil"/>
                <w:right w:val="nil"/>
                <w:between w:val="nil"/>
              </w:pBdr>
              <w:rPr>
                <w:b/>
              </w:rPr>
            </w:pPr>
            <w:r>
              <w:rPr>
                <w:b/>
              </w:rPr>
              <w:t>1</w:t>
            </w:r>
            <w:r w:rsidR="003F2256">
              <w:rPr>
                <w:b/>
              </w:rPr>
              <w:t>6</w:t>
            </w:r>
            <w:r>
              <w:rPr>
                <w:b/>
              </w:rPr>
              <w:t>-11-2023</w:t>
            </w:r>
          </w:p>
        </w:tc>
        <w:tc>
          <w:tcPr>
            <w:tcW w:w="7544" w:type="dxa"/>
            <w:shd w:val="clear" w:color="auto" w:fill="auto"/>
            <w:tcMar>
              <w:top w:w="100" w:type="dxa"/>
              <w:left w:w="100" w:type="dxa"/>
              <w:bottom w:w="100" w:type="dxa"/>
              <w:right w:w="100" w:type="dxa"/>
            </w:tcMar>
            <w:vAlign w:val="center"/>
          </w:tcPr>
          <w:p w14:paraId="38E0841C" w14:textId="0410D361" w:rsidR="0042165F" w:rsidRPr="00CC774D" w:rsidRDefault="0042165F" w:rsidP="0042165F">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Aplicativo Cultured - Modificación Techos presupuestales/ Traslado de recursos entre metas</w:t>
            </w:r>
          </w:p>
        </w:tc>
        <w:tc>
          <w:tcPr>
            <w:tcW w:w="0" w:type="auto"/>
            <w:shd w:val="clear" w:color="auto" w:fill="auto"/>
            <w:tcMar>
              <w:top w:w="100" w:type="dxa"/>
              <w:left w:w="100" w:type="dxa"/>
              <w:bottom w:w="100" w:type="dxa"/>
              <w:right w:w="100" w:type="dxa"/>
            </w:tcMar>
            <w:vAlign w:val="center"/>
          </w:tcPr>
          <w:p w14:paraId="18390B41" w14:textId="45A08933" w:rsidR="0042165F" w:rsidRDefault="0042165F" w:rsidP="0042165F">
            <w:pPr>
              <w:pBdr>
                <w:top w:val="nil"/>
                <w:left w:val="nil"/>
                <w:bottom w:val="nil"/>
                <w:right w:val="nil"/>
                <w:between w:val="nil"/>
              </w:pBdr>
              <w:jc w:val="center"/>
              <w:rPr>
                <w:b/>
              </w:rPr>
            </w:pPr>
            <w:r>
              <w:rPr>
                <w:b/>
              </w:rPr>
              <w:t>22</w:t>
            </w:r>
          </w:p>
        </w:tc>
      </w:tr>
      <w:tr w:rsidR="00A27D9B" w:rsidRPr="00FE60FF" w14:paraId="343E944F" w14:textId="77777777" w:rsidTr="0042165F">
        <w:tc>
          <w:tcPr>
            <w:tcW w:w="1408" w:type="dxa"/>
            <w:shd w:val="clear" w:color="auto" w:fill="auto"/>
            <w:tcMar>
              <w:top w:w="100" w:type="dxa"/>
              <w:left w:w="100" w:type="dxa"/>
              <w:bottom w:w="100" w:type="dxa"/>
              <w:right w:w="100" w:type="dxa"/>
            </w:tcMar>
            <w:vAlign w:val="center"/>
          </w:tcPr>
          <w:p w14:paraId="17A71902" w14:textId="08C0BC67" w:rsidR="00A27D9B" w:rsidRDefault="00A27D9B" w:rsidP="0042165F">
            <w:pPr>
              <w:pBdr>
                <w:top w:val="nil"/>
                <w:left w:val="nil"/>
                <w:bottom w:val="nil"/>
                <w:right w:val="nil"/>
                <w:between w:val="nil"/>
              </w:pBdr>
              <w:rPr>
                <w:b/>
              </w:rPr>
            </w:pPr>
            <w:r>
              <w:rPr>
                <w:b/>
              </w:rPr>
              <w:t>22-12-2023</w:t>
            </w:r>
          </w:p>
        </w:tc>
        <w:tc>
          <w:tcPr>
            <w:tcW w:w="7544" w:type="dxa"/>
            <w:shd w:val="clear" w:color="auto" w:fill="auto"/>
            <w:tcMar>
              <w:top w:w="100" w:type="dxa"/>
              <w:left w:w="100" w:type="dxa"/>
              <w:bottom w:w="100" w:type="dxa"/>
              <w:right w:w="100" w:type="dxa"/>
            </w:tcMar>
            <w:vAlign w:val="center"/>
          </w:tcPr>
          <w:p w14:paraId="00772A09" w14:textId="778BEE1A" w:rsidR="00A27D9B" w:rsidRPr="00CC774D" w:rsidRDefault="00A27D9B" w:rsidP="0042165F">
            <w:pPr>
              <w:pBdr>
                <w:top w:val="nil"/>
                <w:left w:val="nil"/>
                <w:bottom w:val="nil"/>
                <w:right w:val="nil"/>
                <w:between w:val="nil"/>
              </w:pBdr>
              <w:jc w:val="both"/>
              <w:rPr>
                <w:rFonts w:ascii="docs-Calibri" w:hAnsi="docs-Calibri"/>
                <w:color w:val="000000"/>
                <w:sz w:val="17"/>
                <w:szCs w:val="17"/>
                <w:shd w:val="clear" w:color="auto" w:fill="FFFFFF"/>
              </w:rPr>
            </w:pPr>
            <w:r w:rsidRPr="003C714E">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 xml:space="preserve">de </w:t>
            </w:r>
            <w:r w:rsidRPr="003C714E">
              <w:rPr>
                <w:rFonts w:ascii="docs-Calibri" w:hAnsi="docs-Calibri"/>
                <w:color w:val="000000"/>
                <w:sz w:val="17"/>
                <w:szCs w:val="17"/>
                <w:shd w:val="clear" w:color="auto" w:fill="FFFFFF"/>
              </w:rPr>
              <w:t>recursos entre metas</w:t>
            </w:r>
            <w:r>
              <w:rPr>
                <w:rFonts w:ascii="docs-Calibri" w:hAnsi="docs-Calibri"/>
                <w:color w:val="000000"/>
                <w:sz w:val="17"/>
                <w:szCs w:val="17"/>
                <w:shd w:val="clear" w:color="auto" w:fill="FFFFFF"/>
              </w:rPr>
              <w:t xml:space="preserve"> anteproyecto 2024 y cierre vigencia 2023</w:t>
            </w:r>
          </w:p>
        </w:tc>
        <w:tc>
          <w:tcPr>
            <w:tcW w:w="0" w:type="auto"/>
            <w:shd w:val="clear" w:color="auto" w:fill="auto"/>
            <w:tcMar>
              <w:top w:w="100" w:type="dxa"/>
              <w:left w:w="100" w:type="dxa"/>
              <w:bottom w:w="100" w:type="dxa"/>
              <w:right w:w="100" w:type="dxa"/>
            </w:tcMar>
            <w:vAlign w:val="center"/>
          </w:tcPr>
          <w:p w14:paraId="7694599B" w14:textId="0DA4AF1C" w:rsidR="00A27D9B" w:rsidRDefault="00A27D9B" w:rsidP="0042165F">
            <w:pPr>
              <w:pBdr>
                <w:top w:val="nil"/>
                <w:left w:val="nil"/>
                <w:bottom w:val="nil"/>
                <w:right w:val="nil"/>
                <w:between w:val="nil"/>
              </w:pBdr>
              <w:jc w:val="center"/>
              <w:rPr>
                <w:b/>
              </w:rPr>
            </w:pPr>
            <w:r>
              <w:rPr>
                <w:b/>
              </w:rPr>
              <w:t>23</w:t>
            </w:r>
          </w:p>
        </w:tc>
      </w:tr>
      <w:tr w:rsidR="007A5FD1" w:rsidRPr="00FE60FF" w14:paraId="6C19310A" w14:textId="77777777" w:rsidTr="0042165F">
        <w:tc>
          <w:tcPr>
            <w:tcW w:w="1408" w:type="dxa"/>
            <w:shd w:val="clear" w:color="auto" w:fill="auto"/>
            <w:tcMar>
              <w:top w:w="100" w:type="dxa"/>
              <w:left w:w="100" w:type="dxa"/>
              <w:bottom w:w="100" w:type="dxa"/>
              <w:right w:w="100" w:type="dxa"/>
            </w:tcMar>
            <w:vAlign w:val="center"/>
          </w:tcPr>
          <w:p w14:paraId="6B0A550F" w14:textId="65DD18E5" w:rsidR="007A5FD1" w:rsidRDefault="007A5FD1" w:rsidP="007A5FD1">
            <w:pPr>
              <w:pBdr>
                <w:top w:val="nil"/>
                <w:left w:val="nil"/>
                <w:bottom w:val="nil"/>
                <w:right w:val="nil"/>
                <w:between w:val="nil"/>
              </w:pBdr>
              <w:rPr>
                <w:b/>
              </w:rPr>
            </w:pPr>
            <w:r>
              <w:rPr>
                <w:b/>
              </w:rPr>
              <w:t>06-05-2024</w:t>
            </w:r>
          </w:p>
        </w:tc>
        <w:tc>
          <w:tcPr>
            <w:tcW w:w="7544" w:type="dxa"/>
            <w:shd w:val="clear" w:color="auto" w:fill="auto"/>
            <w:tcMar>
              <w:top w:w="100" w:type="dxa"/>
              <w:left w:w="100" w:type="dxa"/>
              <w:bottom w:w="100" w:type="dxa"/>
              <w:right w:w="100" w:type="dxa"/>
            </w:tcMar>
            <w:vAlign w:val="center"/>
          </w:tcPr>
          <w:p w14:paraId="066E0BFA" w14:textId="2BB1B0C3" w:rsidR="007A5FD1" w:rsidRPr="003C714E" w:rsidRDefault="007A5FD1" w:rsidP="007A5FD1">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Aplicativo Cultured - Modificación Techos presupuestales/ Traslado de recursos entre metas</w:t>
            </w:r>
          </w:p>
        </w:tc>
        <w:tc>
          <w:tcPr>
            <w:tcW w:w="0" w:type="auto"/>
            <w:shd w:val="clear" w:color="auto" w:fill="auto"/>
            <w:tcMar>
              <w:top w:w="100" w:type="dxa"/>
              <w:left w:w="100" w:type="dxa"/>
              <w:bottom w:w="100" w:type="dxa"/>
              <w:right w:w="100" w:type="dxa"/>
            </w:tcMar>
            <w:vAlign w:val="center"/>
          </w:tcPr>
          <w:p w14:paraId="46CE1C1C" w14:textId="053582E5" w:rsidR="007A5FD1" w:rsidRDefault="007A5FD1" w:rsidP="007A5FD1">
            <w:pPr>
              <w:pBdr>
                <w:top w:val="nil"/>
                <w:left w:val="nil"/>
                <w:bottom w:val="nil"/>
                <w:right w:val="nil"/>
                <w:between w:val="nil"/>
              </w:pBdr>
              <w:jc w:val="center"/>
              <w:rPr>
                <w:b/>
              </w:rPr>
            </w:pPr>
            <w:r>
              <w:rPr>
                <w:b/>
              </w:rPr>
              <w:t>24</w:t>
            </w:r>
          </w:p>
        </w:tc>
      </w:tr>
      <w:tr w:rsidR="007A5FD1" w:rsidRPr="00FE60FF" w14:paraId="0D65477E" w14:textId="77777777" w:rsidTr="0042165F">
        <w:tc>
          <w:tcPr>
            <w:tcW w:w="1408" w:type="dxa"/>
            <w:shd w:val="clear" w:color="auto" w:fill="auto"/>
            <w:tcMar>
              <w:top w:w="100" w:type="dxa"/>
              <w:left w:w="100" w:type="dxa"/>
              <w:bottom w:w="100" w:type="dxa"/>
              <w:right w:w="100" w:type="dxa"/>
            </w:tcMar>
            <w:vAlign w:val="center"/>
          </w:tcPr>
          <w:p w14:paraId="1845FDDD" w14:textId="7B5B5A52" w:rsidR="007A5FD1" w:rsidRDefault="007A5FD1" w:rsidP="007A5FD1">
            <w:pPr>
              <w:pBdr>
                <w:top w:val="nil"/>
                <w:left w:val="nil"/>
                <w:bottom w:val="nil"/>
                <w:right w:val="nil"/>
                <w:between w:val="nil"/>
              </w:pBdr>
              <w:rPr>
                <w:b/>
              </w:rPr>
            </w:pPr>
            <w:r>
              <w:rPr>
                <w:b/>
              </w:rPr>
              <w:lastRenderedPageBreak/>
              <w:t>31-07-2024</w:t>
            </w:r>
          </w:p>
        </w:tc>
        <w:tc>
          <w:tcPr>
            <w:tcW w:w="7544" w:type="dxa"/>
            <w:shd w:val="clear" w:color="auto" w:fill="auto"/>
            <w:tcMar>
              <w:top w:w="100" w:type="dxa"/>
              <w:left w:w="100" w:type="dxa"/>
              <w:bottom w:w="100" w:type="dxa"/>
              <w:right w:w="100" w:type="dxa"/>
            </w:tcMar>
            <w:vAlign w:val="center"/>
          </w:tcPr>
          <w:p w14:paraId="5028D057" w14:textId="5204BB07" w:rsidR="007A5FD1" w:rsidRPr="00CC774D" w:rsidRDefault="007A5FD1" w:rsidP="007A5FD1">
            <w:pPr>
              <w:pBdr>
                <w:top w:val="nil"/>
                <w:left w:val="nil"/>
                <w:bottom w:val="nil"/>
                <w:right w:val="nil"/>
                <w:between w:val="nil"/>
              </w:pBdr>
              <w:jc w:val="both"/>
              <w:rPr>
                <w:rFonts w:ascii="docs-Calibri" w:hAnsi="docs-Calibri"/>
                <w:color w:val="000000"/>
                <w:sz w:val="17"/>
                <w:szCs w:val="17"/>
                <w:shd w:val="clear" w:color="auto" w:fill="FFFFFF"/>
              </w:rPr>
            </w:pPr>
            <w:r w:rsidRPr="00CC774D">
              <w:rPr>
                <w:rFonts w:ascii="docs-Calibri" w:hAnsi="docs-Calibri"/>
                <w:color w:val="000000"/>
                <w:sz w:val="17"/>
                <w:szCs w:val="17"/>
                <w:shd w:val="clear" w:color="auto" w:fill="FFFFFF"/>
              </w:rPr>
              <w:t xml:space="preserve">Actualización </w:t>
            </w:r>
            <w:r>
              <w:rPr>
                <w:rFonts w:ascii="docs-Calibri" w:hAnsi="docs-Calibri"/>
                <w:color w:val="000000"/>
                <w:sz w:val="17"/>
                <w:szCs w:val="17"/>
                <w:shd w:val="clear" w:color="auto" w:fill="FFFFFF"/>
              </w:rPr>
              <w:t xml:space="preserve">cierre a 31/05/2024 </w:t>
            </w:r>
          </w:p>
        </w:tc>
        <w:tc>
          <w:tcPr>
            <w:tcW w:w="0" w:type="auto"/>
            <w:shd w:val="clear" w:color="auto" w:fill="auto"/>
            <w:tcMar>
              <w:top w:w="100" w:type="dxa"/>
              <w:left w:w="100" w:type="dxa"/>
              <w:bottom w:w="100" w:type="dxa"/>
              <w:right w:w="100" w:type="dxa"/>
            </w:tcMar>
            <w:vAlign w:val="center"/>
          </w:tcPr>
          <w:p w14:paraId="48CD7744" w14:textId="6E4C9AF7" w:rsidR="007A5FD1" w:rsidRDefault="007A5FD1" w:rsidP="007A5FD1">
            <w:pPr>
              <w:pBdr>
                <w:top w:val="nil"/>
                <w:left w:val="nil"/>
                <w:bottom w:val="nil"/>
                <w:right w:val="nil"/>
                <w:between w:val="nil"/>
              </w:pBdr>
              <w:jc w:val="center"/>
              <w:rPr>
                <w:b/>
              </w:rPr>
            </w:pPr>
            <w:r>
              <w:rPr>
                <w:b/>
              </w:rPr>
              <w:t>25</w:t>
            </w:r>
          </w:p>
        </w:tc>
      </w:tr>
    </w:tbl>
    <w:p w14:paraId="7E9DC7EE" w14:textId="060BFF2F" w:rsidR="00F03604" w:rsidRDefault="00F03604" w:rsidP="00DC47E0">
      <w:pPr>
        <w:spacing w:line="276" w:lineRule="auto"/>
        <w:jc w:val="both"/>
        <w:rPr>
          <w:b/>
        </w:rPr>
      </w:pPr>
    </w:p>
    <w:p w14:paraId="5CC91DC3" w14:textId="77777777" w:rsidR="00F03604" w:rsidRPr="00F03604" w:rsidRDefault="00F03604" w:rsidP="00F03604">
      <w:pPr>
        <w:spacing w:line="276" w:lineRule="auto"/>
        <w:ind w:firstLine="360"/>
        <w:jc w:val="both"/>
        <w:rPr>
          <w:b/>
        </w:rPr>
      </w:pPr>
    </w:p>
    <w:sectPr w:rsidR="00F03604" w:rsidRPr="00F03604" w:rsidSect="00AE713F">
      <w:headerReference w:type="even" r:id="rId21"/>
      <w:headerReference w:type="default" r:id="rId22"/>
      <w:footerReference w:type="even" r:id="rId23"/>
      <w:footerReference w:type="default" r:id="rId24"/>
      <w:headerReference w:type="first" r:id="rId25"/>
      <w:footerReference w:type="first" r:id="rId26"/>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08CF4" w14:textId="77777777" w:rsidR="00120F5F" w:rsidRDefault="00120F5F">
      <w:r>
        <w:separator/>
      </w:r>
    </w:p>
  </w:endnote>
  <w:endnote w:type="continuationSeparator" w:id="0">
    <w:p w14:paraId="7B094170" w14:textId="77777777" w:rsidR="00120F5F" w:rsidRDefault="0012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ocs-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3075" w14:textId="77777777" w:rsidR="00671856" w:rsidRDefault="006718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A529A" w14:textId="77777777" w:rsidR="00671856" w:rsidRDefault="00671856">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DDF0" w14:textId="77777777" w:rsidR="00671856" w:rsidRDefault="0067185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1F23" w14:textId="77777777" w:rsidR="00120F5F" w:rsidRDefault="00120F5F">
      <w:r>
        <w:separator/>
      </w:r>
    </w:p>
  </w:footnote>
  <w:footnote w:type="continuationSeparator" w:id="0">
    <w:p w14:paraId="3B71DA9B" w14:textId="77777777" w:rsidR="00120F5F" w:rsidRDefault="00120F5F">
      <w:r>
        <w:continuationSeparator/>
      </w:r>
    </w:p>
  </w:footnote>
  <w:footnote w:id="1">
    <w:p w14:paraId="0106A925" w14:textId="130730D5" w:rsidR="00D54038" w:rsidRPr="00D54038" w:rsidRDefault="00671856">
      <w:pPr>
        <w:pStyle w:val="Textonotapie"/>
        <w:rPr>
          <w:sz w:val="16"/>
          <w:szCs w:val="16"/>
        </w:rPr>
      </w:pPr>
      <w:r w:rsidRPr="00A611BF">
        <w:rPr>
          <w:rStyle w:val="Refdenotaalpie"/>
          <w:sz w:val="16"/>
          <w:szCs w:val="16"/>
        </w:rPr>
        <w:t>**</w:t>
      </w:r>
      <w:r w:rsidRPr="00A611BF">
        <w:rPr>
          <w:sz w:val="16"/>
          <w:szCs w:val="16"/>
        </w:rPr>
        <w:t xml:space="preserve"> Nota: </w:t>
      </w:r>
      <w:r w:rsidR="001A3926">
        <w:rPr>
          <w:sz w:val="16"/>
          <w:szCs w:val="16"/>
        </w:rPr>
        <w:tab/>
      </w:r>
      <w:r w:rsidRPr="00A611BF">
        <w:rPr>
          <w:sz w:val="16"/>
          <w:szCs w:val="16"/>
        </w:rPr>
        <w:t>Se liberaron reservas por valor de $4.877.950 de la vigencia 2021.</w:t>
      </w:r>
    </w:p>
  </w:footnote>
  <w:footnote w:id="2">
    <w:p w14:paraId="48BDA18E" w14:textId="7D07103F" w:rsidR="00D54038" w:rsidRDefault="00D54038">
      <w:pPr>
        <w:pStyle w:val="Textonotapie"/>
        <w:rPr>
          <w:sz w:val="16"/>
          <w:szCs w:val="16"/>
        </w:rPr>
      </w:pPr>
      <w:r w:rsidRPr="00D54038">
        <w:rPr>
          <w:rStyle w:val="Refdenotaalpie"/>
          <w:sz w:val="16"/>
          <w:szCs w:val="16"/>
        </w:rPr>
        <w:t>***</w:t>
      </w:r>
      <w:r w:rsidRPr="00D54038">
        <w:rPr>
          <w:sz w:val="16"/>
          <w:szCs w:val="16"/>
        </w:rPr>
        <w:t xml:space="preserve"> Nota: </w:t>
      </w:r>
      <w:r w:rsidR="001A3926">
        <w:rPr>
          <w:sz w:val="16"/>
          <w:szCs w:val="16"/>
        </w:rPr>
        <w:tab/>
      </w:r>
      <w:r w:rsidRPr="00D54038">
        <w:rPr>
          <w:sz w:val="16"/>
          <w:szCs w:val="16"/>
        </w:rPr>
        <w:t xml:space="preserve">Se </w:t>
      </w:r>
      <w:r>
        <w:rPr>
          <w:sz w:val="16"/>
          <w:szCs w:val="16"/>
        </w:rPr>
        <w:t xml:space="preserve">devolvieron recursos del </w:t>
      </w:r>
      <w:r w:rsidRPr="00D54038">
        <w:rPr>
          <w:sz w:val="16"/>
          <w:szCs w:val="16"/>
        </w:rPr>
        <w:t>Convenio Interadministrativo N. 490 de 2022</w:t>
      </w:r>
      <w:r>
        <w:rPr>
          <w:sz w:val="16"/>
          <w:szCs w:val="16"/>
        </w:rPr>
        <w:t xml:space="preserve"> </w:t>
      </w:r>
      <w:r w:rsidRPr="00D54038">
        <w:rPr>
          <w:sz w:val="16"/>
          <w:szCs w:val="16"/>
        </w:rPr>
        <w:t>por valor de $</w:t>
      </w:r>
      <w:r>
        <w:rPr>
          <w:sz w:val="16"/>
          <w:szCs w:val="16"/>
        </w:rPr>
        <w:t>13</w:t>
      </w:r>
      <w:r w:rsidRPr="00D54038">
        <w:rPr>
          <w:sz w:val="16"/>
          <w:szCs w:val="16"/>
        </w:rPr>
        <w:t>.</w:t>
      </w:r>
      <w:r>
        <w:rPr>
          <w:sz w:val="16"/>
          <w:szCs w:val="16"/>
        </w:rPr>
        <w:t>3</w:t>
      </w:r>
      <w:r w:rsidRPr="00D54038">
        <w:rPr>
          <w:sz w:val="16"/>
          <w:szCs w:val="16"/>
        </w:rPr>
        <w:t>8</w:t>
      </w:r>
      <w:r>
        <w:rPr>
          <w:sz w:val="16"/>
          <w:szCs w:val="16"/>
        </w:rPr>
        <w:t>9</w:t>
      </w:r>
      <w:r w:rsidRPr="00D54038">
        <w:rPr>
          <w:sz w:val="16"/>
          <w:szCs w:val="16"/>
        </w:rPr>
        <w:t>.</w:t>
      </w:r>
      <w:r>
        <w:rPr>
          <w:sz w:val="16"/>
          <w:szCs w:val="16"/>
        </w:rPr>
        <w:t>72</w:t>
      </w:r>
      <w:r w:rsidRPr="00D54038">
        <w:rPr>
          <w:sz w:val="16"/>
          <w:szCs w:val="16"/>
        </w:rPr>
        <w:t>9 de la vigencia 202</w:t>
      </w:r>
      <w:r>
        <w:rPr>
          <w:sz w:val="16"/>
          <w:szCs w:val="16"/>
        </w:rPr>
        <w:t>2.</w:t>
      </w:r>
    </w:p>
    <w:p w14:paraId="0393684C" w14:textId="4D0612AB" w:rsidR="001A3926" w:rsidRPr="00D54038" w:rsidRDefault="001A3926" w:rsidP="001A3926">
      <w:pPr>
        <w:pStyle w:val="Textonotapie"/>
        <w:ind w:firstLine="720"/>
        <w:rPr>
          <w:sz w:val="16"/>
          <w:szCs w:val="16"/>
        </w:rPr>
      </w:pPr>
      <w:r w:rsidRPr="001A3926">
        <w:rPr>
          <w:sz w:val="16"/>
          <w:szCs w:val="16"/>
        </w:rPr>
        <w:t>Se liberaron reservas por valor de $4.294.991 de la vigencia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7624" w14:textId="77777777" w:rsidR="00671856" w:rsidRDefault="00671856">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67D86" w14:textId="77777777" w:rsidR="00671856" w:rsidRDefault="00671856">
    <w:pPr>
      <w:pBdr>
        <w:top w:val="nil"/>
        <w:left w:val="nil"/>
        <w:bottom w:val="nil"/>
        <w:right w:val="nil"/>
        <w:between w:val="nil"/>
      </w:pBdr>
      <w:spacing w:line="276" w:lineRule="auto"/>
    </w:pPr>
  </w:p>
  <w:tbl>
    <w:tblPr>
      <w:tblStyle w:val="affff0"/>
      <w:tblW w:w="9918" w:type="dxa"/>
      <w:tblInd w:w="0" w:type="dxa"/>
      <w:tblLayout w:type="fixed"/>
      <w:tblLook w:val="0000" w:firstRow="0" w:lastRow="0" w:firstColumn="0" w:lastColumn="0" w:noHBand="0" w:noVBand="0"/>
    </w:tblPr>
    <w:tblGrid>
      <w:gridCol w:w="1863"/>
      <w:gridCol w:w="5362"/>
      <w:gridCol w:w="2693"/>
    </w:tblGrid>
    <w:tr w:rsidR="00671856" w14:paraId="5DA88529" w14:textId="77777777" w:rsidTr="00331EB1">
      <w:trPr>
        <w:trHeight w:val="223"/>
      </w:trPr>
      <w:tc>
        <w:tcPr>
          <w:tcW w:w="1863" w:type="dxa"/>
          <w:vMerge w:val="restart"/>
          <w:tcBorders>
            <w:top w:val="single" w:sz="4" w:space="0" w:color="000000"/>
            <w:left w:val="single" w:sz="4" w:space="0" w:color="000000"/>
            <w:bottom w:val="single" w:sz="4" w:space="0" w:color="000000"/>
          </w:tcBorders>
        </w:tcPr>
        <w:p w14:paraId="1C8A489C" w14:textId="77777777" w:rsidR="00671856" w:rsidRDefault="00671856">
          <w:pPr>
            <w:pBdr>
              <w:top w:val="nil"/>
              <w:left w:val="nil"/>
              <w:bottom w:val="nil"/>
              <w:right w:val="nil"/>
              <w:between w:val="nil"/>
            </w:pBdr>
            <w:rPr>
              <w:color w:val="000000"/>
            </w:rPr>
          </w:pPr>
          <w:r>
            <w:rPr>
              <w:noProof/>
              <w:lang w:val="en-US" w:eastAsia="en-US"/>
            </w:rPr>
            <w:drawing>
              <wp:anchor distT="0" distB="0" distL="114300" distR="114300" simplePos="0" relativeHeight="251658240" behindDoc="0" locked="0" layoutInCell="1" hidden="0" allowOverlap="1" wp14:anchorId="66626F68" wp14:editId="3DADCCE0">
                <wp:simplePos x="0" y="0"/>
                <wp:positionH relativeFrom="column">
                  <wp:posOffset>365760</wp:posOffset>
                </wp:positionH>
                <wp:positionV relativeFrom="paragraph">
                  <wp:posOffset>59690</wp:posOffset>
                </wp:positionV>
                <wp:extent cx="552450" cy="51498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2450" cy="514985"/>
                        </a:xfrm>
                        <a:prstGeom prst="rect">
                          <a:avLst/>
                        </a:prstGeom>
                        <a:ln/>
                      </pic:spPr>
                    </pic:pic>
                  </a:graphicData>
                </a:graphic>
                <wp14:sizeRelH relativeFrom="margin">
                  <wp14:pctWidth>0</wp14:pctWidth>
                </wp14:sizeRelH>
              </wp:anchor>
            </w:drawing>
          </w:r>
        </w:p>
      </w:tc>
      <w:tc>
        <w:tcPr>
          <w:tcW w:w="5362" w:type="dxa"/>
          <w:vMerge w:val="restart"/>
          <w:tcBorders>
            <w:top w:val="single" w:sz="4" w:space="0" w:color="000000"/>
            <w:left w:val="single" w:sz="4" w:space="0" w:color="000000"/>
            <w:bottom w:val="single" w:sz="4" w:space="0" w:color="000000"/>
          </w:tcBorders>
        </w:tcPr>
        <w:p w14:paraId="06083693" w14:textId="77777777" w:rsidR="00671856" w:rsidRDefault="00671856">
          <w:pPr>
            <w:jc w:val="center"/>
            <w:rPr>
              <w:rFonts w:ascii="Arial" w:hAnsi="Arial" w:cs="Arial"/>
              <w:b/>
              <w:sz w:val="20"/>
              <w:szCs w:val="20"/>
            </w:rPr>
          </w:pPr>
        </w:p>
        <w:p w14:paraId="0D8F2510" w14:textId="19344A04" w:rsidR="00671856" w:rsidRPr="00E3204A" w:rsidRDefault="00671856">
          <w:pPr>
            <w:jc w:val="center"/>
            <w:rPr>
              <w:rFonts w:ascii="Arial" w:hAnsi="Arial" w:cs="Arial"/>
              <w:b/>
              <w:sz w:val="20"/>
              <w:szCs w:val="20"/>
            </w:rPr>
          </w:pPr>
          <w:r w:rsidRPr="00E3204A">
            <w:rPr>
              <w:rFonts w:ascii="Arial" w:hAnsi="Arial" w:cs="Arial"/>
              <w:b/>
              <w:sz w:val="20"/>
              <w:szCs w:val="20"/>
            </w:rPr>
            <w:t>FORMULACIÓN DE PROYECTOS DE INVERSIÓN</w:t>
          </w:r>
        </w:p>
      </w:tc>
      <w:tc>
        <w:tcPr>
          <w:tcW w:w="2693" w:type="dxa"/>
          <w:tcBorders>
            <w:top w:val="single" w:sz="4" w:space="0" w:color="000000"/>
            <w:left w:val="single" w:sz="4" w:space="0" w:color="000000"/>
            <w:bottom w:val="single" w:sz="4" w:space="0" w:color="000000"/>
            <w:right w:val="single" w:sz="4" w:space="0" w:color="000000"/>
          </w:tcBorders>
        </w:tcPr>
        <w:p w14:paraId="1A94E882" w14:textId="2E267F7A" w:rsidR="00671856" w:rsidRPr="00E3204A" w:rsidRDefault="00671856" w:rsidP="00E3204A">
          <w:pPr>
            <w:rPr>
              <w:rFonts w:ascii="Arial" w:hAnsi="Arial" w:cs="Arial"/>
              <w:sz w:val="16"/>
              <w:szCs w:val="16"/>
            </w:rPr>
          </w:pPr>
          <w:r w:rsidRPr="00E3204A">
            <w:rPr>
              <w:rFonts w:ascii="Arial" w:hAnsi="Arial" w:cs="Arial"/>
              <w:sz w:val="16"/>
              <w:szCs w:val="16"/>
            </w:rPr>
            <w:t xml:space="preserve">CÓDIGO: </w:t>
          </w:r>
          <w:r w:rsidRPr="00E3204A">
            <w:rPr>
              <w:rFonts w:ascii="Arial" w:eastAsiaTheme="minorHAnsi" w:hAnsi="Arial" w:cs="Arial"/>
              <w:sz w:val="16"/>
              <w:szCs w:val="16"/>
              <w:lang w:eastAsia="en-US"/>
            </w:rPr>
            <w:t>DES- PR-02-FR-01</w:t>
          </w:r>
        </w:p>
      </w:tc>
    </w:tr>
    <w:tr w:rsidR="00671856" w14:paraId="6E6201F1" w14:textId="77777777" w:rsidTr="00331EB1">
      <w:trPr>
        <w:trHeight w:val="301"/>
      </w:trPr>
      <w:tc>
        <w:tcPr>
          <w:tcW w:w="1863" w:type="dxa"/>
          <w:vMerge/>
          <w:tcBorders>
            <w:top w:val="single" w:sz="4" w:space="0" w:color="000000"/>
            <w:left w:val="single" w:sz="4" w:space="0" w:color="000000"/>
            <w:bottom w:val="single" w:sz="4" w:space="0" w:color="000000"/>
          </w:tcBorders>
        </w:tcPr>
        <w:p w14:paraId="2509701B" w14:textId="77777777" w:rsidR="00671856" w:rsidRDefault="00671856">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761E7919" w14:textId="77777777" w:rsidR="00671856" w:rsidRPr="00E3204A" w:rsidRDefault="00671856">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0A18A441" w14:textId="781E80B4" w:rsidR="00671856" w:rsidRPr="00E3204A" w:rsidRDefault="00671856">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VERSIÓN: 01</w:t>
          </w:r>
        </w:p>
      </w:tc>
    </w:tr>
    <w:tr w:rsidR="00671856" w14:paraId="6E6361FA" w14:textId="77777777" w:rsidTr="00AE713F">
      <w:tc>
        <w:tcPr>
          <w:tcW w:w="1863" w:type="dxa"/>
          <w:vMerge/>
          <w:tcBorders>
            <w:top w:val="single" w:sz="4" w:space="0" w:color="000000"/>
            <w:left w:val="single" w:sz="4" w:space="0" w:color="000000"/>
            <w:bottom w:val="single" w:sz="4" w:space="0" w:color="000000"/>
          </w:tcBorders>
        </w:tcPr>
        <w:p w14:paraId="40F15A76" w14:textId="77777777" w:rsidR="00671856" w:rsidRDefault="00671856">
          <w:pPr>
            <w:pBdr>
              <w:top w:val="nil"/>
              <w:left w:val="nil"/>
              <w:bottom w:val="nil"/>
              <w:right w:val="nil"/>
              <w:between w:val="nil"/>
            </w:pBdr>
            <w:spacing w:line="276" w:lineRule="auto"/>
            <w:rPr>
              <w:color w:val="000000"/>
              <w:sz w:val="16"/>
              <w:szCs w:val="16"/>
            </w:rPr>
          </w:pPr>
        </w:p>
      </w:tc>
      <w:tc>
        <w:tcPr>
          <w:tcW w:w="5362" w:type="dxa"/>
          <w:vMerge/>
          <w:tcBorders>
            <w:top w:val="single" w:sz="4" w:space="0" w:color="000000"/>
            <w:left w:val="single" w:sz="4" w:space="0" w:color="000000"/>
            <w:bottom w:val="single" w:sz="4" w:space="0" w:color="000000"/>
          </w:tcBorders>
        </w:tcPr>
        <w:p w14:paraId="06282787" w14:textId="77777777" w:rsidR="00671856" w:rsidRPr="00E3204A" w:rsidRDefault="00671856">
          <w:pPr>
            <w:pBdr>
              <w:top w:val="nil"/>
              <w:left w:val="nil"/>
              <w:bottom w:val="nil"/>
              <w:right w:val="nil"/>
              <w:between w:val="nil"/>
            </w:pBdr>
            <w:spacing w:line="276" w:lineRule="auto"/>
            <w:rPr>
              <w:rFonts w:ascii="Arial" w:hAnsi="Arial" w:cs="Arial"/>
              <w:color w:val="000000"/>
              <w:sz w:val="20"/>
              <w:szCs w:val="20"/>
            </w:rPr>
          </w:pPr>
        </w:p>
      </w:tc>
      <w:tc>
        <w:tcPr>
          <w:tcW w:w="2693" w:type="dxa"/>
          <w:tcBorders>
            <w:left w:val="single" w:sz="4" w:space="0" w:color="000000"/>
            <w:bottom w:val="single" w:sz="4" w:space="0" w:color="000000"/>
            <w:right w:val="single" w:sz="4" w:space="0" w:color="000000"/>
          </w:tcBorders>
        </w:tcPr>
        <w:p w14:paraId="4D812488" w14:textId="0DC8C785" w:rsidR="00671856" w:rsidRPr="00E3204A" w:rsidRDefault="00671856">
          <w:pPr>
            <w:pBdr>
              <w:top w:val="nil"/>
              <w:left w:val="nil"/>
              <w:bottom w:val="nil"/>
              <w:right w:val="nil"/>
              <w:between w:val="nil"/>
            </w:pBdr>
            <w:rPr>
              <w:rFonts w:ascii="Arial" w:hAnsi="Arial" w:cs="Arial"/>
              <w:color w:val="000000"/>
              <w:sz w:val="16"/>
              <w:szCs w:val="16"/>
            </w:rPr>
          </w:pPr>
          <w:r w:rsidRPr="00E3204A">
            <w:rPr>
              <w:rFonts w:ascii="Arial" w:hAnsi="Arial" w:cs="Arial"/>
              <w:color w:val="000000"/>
              <w:sz w:val="16"/>
              <w:szCs w:val="16"/>
            </w:rPr>
            <w:t xml:space="preserve">FECHA: </w:t>
          </w:r>
          <w:r>
            <w:rPr>
              <w:rFonts w:ascii="Arial" w:hAnsi="Arial" w:cs="Arial"/>
              <w:color w:val="000000"/>
              <w:sz w:val="16"/>
              <w:szCs w:val="16"/>
            </w:rPr>
            <w:t>04/11/2021</w:t>
          </w:r>
        </w:p>
      </w:tc>
    </w:tr>
  </w:tbl>
  <w:p w14:paraId="75B29539" w14:textId="77777777" w:rsidR="00671856" w:rsidRDefault="00671856"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56D4" w14:textId="77777777" w:rsidR="00671856" w:rsidRDefault="00671856">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0CD178D"/>
    <w:multiLevelType w:val="hybridMultilevel"/>
    <w:tmpl w:val="5E6E3C3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534799"/>
    <w:multiLevelType w:val="multilevel"/>
    <w:tmpl w:val="E6701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2344"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8C599A"/>
    <w:multiLevelType w:val="multilevel"/>
    <w:tmpl w:val="4B22BC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392EB6"/>
    <w:multiLevelType w:val="multilevel"/>
    <w:tmpl w:val="7200D886"/>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1"/>
  </w:num>
  <w:num w:numId="2">
    <w:abstractNumId w:val="0"/>
  </w:num>
  <w:num w:numId="3">
    <w:abstractNumId w:val="3"/>
  </w:num>
  <w:num w:numId="4">
    <w:abstractNumId w:val="10"/>
  </w:num>
  <w:num w:numId="5">
    <w:abstractNumId w:val="7"/>
  </w:num>
  <w:num w:numId="6">
    <w:abstractNumId w:val="5"/>
  </w:num>
  <w:num w:numId="7">
    <w:abstractNumId w:val="8"/>
  </w:num>
  <w:num w:numId="8">
    <w:abstractNumId w:val="1"/>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3A"/>
    <w:rsid w:val="00006083"/>
    <w:rsid w:val="00020DF7"/>
    <w:rsid w:val="00032773"/>
    <w:rsid w:val="00045C02"/>
    <w:rsid w:val="00046B65"/>
    <w:rsid w:val="00063945"/>
    <w:rsid w:val="00082BFC"/>
    <w:rsid w:val="000903D4"/>
    <w:rsid w:val="00094583"/>
    <w:rsid w:val="000A1547"/>
    <w:rsid w:val="000A30B9"/>
    <w:rsid w:val="000A7D5E"/>
    <w:rsid w:val="000C1924"/>
    <w:rsid w:val="000F1034"/>
    <w:rsid w:val="000F105D"/>
    <w:rsid w:val="000F3ED1"/>
    <w:rsid w:val="00120F5F"/>
    <w:rsid w:val="00121B3C"/>
    <w:rsid w:val="00131DA2"/>
    <w:rsid w:val="00164266"/>
    <w:rsid w:val="001652E6"/>
    <w:rsid w:val="00170411"/>
    <w:rsid w:val="00172016"/>
    <w:rsid w:val="001A1074"/>
    <w:rsid w:val="001A3926"/>
    <w:rsid w:val="001C3F8D"/>
    <w:rsid w:val="001D4E4A"/>
    <w:rsid w:val="001F46F6"/>
    <w:rsid w:val="002009D4"/>
    <w:rsid w:val="00201035"/>
    <w:rsid w:val="0020416C"/>
    <w:rsid w:val="0021746A"/>
    <w:rsid w:val="00235410"/>
    <w:rsid w:val="00265C84"/>
    <w:rsid w:val="002702E7"/>
    <w:rsid w:val="00282447"/>
    <w:rsid w:val="002908A6"/>
    <w:rsid w:val="00293408"/>
    <w:rsid w:val="002A0072"/>
    <w:rsid w:val="002A5DB3"/>
    <w:rsid w:val="002B12D9"/>
    <w:rsid w:val="002C6F04"/>
    <w:rsid w:val="002D6A0E"/>
    <w:rsid w:val="002E1453"/>
    <w:rsid w:val="002E455D"/>
    <w:rsid w:val="002F7BCA"/>
    <w:rsid w:val="0030651B"/>
    <w:rsid w:val="00321B0B"/>
    <w:rsid w:val="00326590"/>
    <w:rsid w:val="00331EB1"/>
    <w:rsid w:val="00334197"/>
    <w:rsid w:val="0035323A"/>
    <w:rsid w:val="003A03AC"/>
    <w:rsid w:val="003C714E"/>
    <w:rsid w:val="003D0DE1"/>
    <w:rsid w:val="003E3162"/>
    <w:rsid w:val="003F2256"/>
    <w:rsid w:val="00415AB2"/>
    <w:rsid w:val="0042165F"/>
    <w:rsid w:val="00422938"/>
    <w:rsid w:val="00473762"/>
    <w:rsid w:val="00484008"/>
    <w:rsid w:val="00485F41"/>
    <w:rsid w:val="00497C50"/>
    <w:rsid w:val="004A0E4B"/>
    <w:rsid w:val="004B1EF3"/>
    <w:rsid w:val="004B48F4"/>
    <w:rsid w:val="004D580A"/>
    <w:rsid w:val="004F0B3A"/>
    <w:rsid w:val="00502701"/>
    <w:rsid w:val="00523E15"/>
    <w:rsid w:val="005364F9"/>
    <w:rsid w:val="0054282C"/>
    <w:rsid w:val="00561966"/>
    <w:rsid w:val="00575584"/>
    <w:rsid w:val="00582C5C"/>
    <w:rsid w:val="005D3076"/>
    <w:rsid w:val="005F00C3"/>
    <w:rsid w:val="0066239E"/>
    <w:rsid w:val="00671856"/>
    <w:rsid w:val="00681264"/>
    <w:rsid w:val="006822A5"/>
    <w:rsid w:val="006924E9"/>
    <w:rsid w:val="006965BF"/>
    <w:rsid w:val="006C75FD"/>
    <w:rsid w:val="006F1157"/>
    <w:rsid w:val="0072513A"/>
    <w:rsid w:val="0073334B"/>
    <w:rsid w:val="007379B1"/>
    <w:rsid w:val="00757384"/>
    <w:rsid w:val="00766739"/>
    <w:rsid w:val="00771348"/>
    <w:rsid w:val="007A5FD1"/>
    <w:rsid w:val="007B555E"/>
    <w:rsid w:val="007C197D"/>
    <w:rsid w:val="007F49BD"/>
    <w:rsid w:val="007F7EC7"/>
    <w:rsid w:val="0081734D"/>
    <w:rsid w:val="00830651"/>
    <w:rsid w:val="008431D6"/>
    <w:rsid w:val="008615D6"/>
    <w:rsid w:val="00870F3B"/>
    <w:rsid w:val="008711B6"/>
    <w:rsid w:val="00883EE3"/>
    <w:rsid w:val="008C34F0"/>
    <w:rsid w:val="008E76E0"/>
    <w:rsid w:val="008F197D"/>
    <w:rsid w:val="008F6068"/>
    <w:rsid w:val="00917271"/>
    <w:rsid w:val="009208F7"/>
    <w:rsid w:val="00963D47"/>
    <w:rsid w:val="00975ED7"/>
    <w:rsid w:val="0098561D"/>
    <w:rsid w:val="00990157"/>
    <w:rsid w:val="009B489E"/>
    <w:rsid w:val="009B4EB3"/>
    <w:rsid w:val="009C6FB5"/>
    <w:rsid w:val="009C7D89"/>
    <w:rsid w:val="009E7980"/>
    <w:rsid w:val="00A0231F"/>
    <w:rsid w:val="00A27D9B"/>
    <w:rsid w:val="00A4072B"/>
    <w:rsid w:val="00A412D0"/>
    <w:rsid w:val="00A611BF"/>
    <w:rsid w:val="00A627C6"/>
    <w:rsid w:val="00A75C1C"/>
    <w:rsid w:val="00A85A72"/>
    <w:rsid w:val="00A87F54"/>
    <w:rsid w:val="00A9647D"/>
    <w:rsid w:val="00AC02FA"/>
    <w:rsid w:val="00AE713F"/>
    <w:rsid w:val="00AF7998"/>
    <w:rsid w:val="00B15123"/>
    <w:rsid w:val="00B22EB2"/>
    <w:rsid w:val="00B55C24"/>
    <w:rsid w:val="00B6576A"/>
    <w:rsid w:val="00B958A8"/>
    <w:rsid w:val="00BA2B0A"/>
    <w:rsid w:val="00C04056"/>
    <w:rsid w:val="00C22365"/>
    <w:rsid w:val="00C444A8"/>
    <w:rsid w:val="00C46DCD"/>
    <w:rsid w:val="00C665B5"/>
    <w:rsid w:val="00C773E8"/>
    <w:rsid w:val="00CA1FF2"/>
    <w:rsid w:val="00CB250F"/>
    <w:rsid w:val="00CC55E4"/>
    <w:rsid w:val="00CC774D"/>
    <w:rsid w:val="00CE1C97"/>
    <w:rsid w:val="00D04D83"/>
    <w:rsid w:val="00D05BED"/>
    <w:rsid w:val="00D10AA7"/>
    <w:rsid w:val="00D30460"/>
    <w:rsid w:val="00D31ADD"/>
    <w:rsid w:val="00D43577"/>
    <w:rsid w:val="00D54038"/>
    <w:rsid w:val="00DB0314"/>
    <w:rsid w:val="00DC47E0"/>
    <w:rsid w:val="00DD08ED"/>
    <w:rsid w:val="00DE2C7E"/>
    <w:rsid w:val="00DE5B16"/>
    <w:rsid w:val="00DE5E07"/>
    <w:rsid w:val="00E11527"/>
    <w:rsid w:val="00E1789D"/>
    <w:rsid w:val="00E27E09"/>
    <w:rsid w:val="00E3204A"/>
    <w:rsid w:val="00E5227F"/>
    <w:rsid w:val="00E63A08"/>
    <w:rsid w:val="00E65537"/>
    <w:rsid w:val="00E91088"/>
    <w:rsid w:val="00E97ADD"/>
    <w:rsid w:val="00EB2793"/>
    <w:rsid w:val="00EE14C4"/>
    <w:rsid w:val="00EE1B20"/>
    <w:rsid w:val="00EF2E65"/>
    <w:rsid w:val="00F02617"/>
    <w:rsid w:val="00F03604"/>
    <w:rsid w:val="00F20A77"/>
    <w:rsid w:val="00F27659"/>
    <w:rsid w:val="00F35CEF"/>
    <w:rsid w:val="00F52ABA"/>
    <w:rsid w:val="00F531CD"/>
    <w:rsid w:val="00FA1872"/>
    <w:rsid w:val="00FB3470"/>
    <w:rsid w:val="00FC5EB0"/>
    <w:rsid w:val="00FD505B"/>
    <w:rsid w:val="00FE60FF"/>
    <w:rsid w:val="00FF44A8"/>
    <w:rsid w:val="00FF76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DE1"/>
    <w:pPr>
      <w:widowControl/>
    </w:pPr>
    <w:rPr>
      <w:rFonts w:ascii="Times New Roman" w:eastAsia="Times New Roman" w:hAnsi="Times New Roman" w:cs="Times New Roman"/>
      <w:sz w:val="24"/>
      <w:szCs w:val="24"/>
      <w:lang w:val="es-CO" w:eastAsia="es-MX"/>
    </w:rPr>
  </w:style>
  <w:style w:type="paragraph" w:styleId="Ttulo1">
    <w:name w:val="heading 1"/>
    <w:basedOn w:val="Normal"/>
    <w:next w:val="Normal"/>
    <w:uiPriority w:val="9"/>
    <w:qFormat/>
    <w:rsid w:val="00D90FBA"/>
    <w:pPr>
      <w:keepNext/>
      <w:keepLines/>
      <w:widowControl w:val="0"/>
      <w:numPr>
        <w:numId w:val="9"/>
      </w:numPr>
      <w:outlineLvl w:val="0"/>
    </w:pPr>
    <w:rPr>
      <w:rFonts w:ascii="Calibri" w:eastAsia="Calibri" w:hAnsi="Calibri" w:cs="Calibri"/>
      <w:b/>
      <w:sz w:val="22"/>
      <w:szCs w:val="48"/>
      <w:lang w:val="es-ES" w:eastAsia="es-CO"/>
    </w:rPr>
  </w:style>
  <w:style w:type="paragraph" w:styleId="Ttulo2">
    <w:name w:val="heading 2"/>
    <w:basedOn w:val="Normal"/>
    <w:next w:val="Normal"/>
    <w:uiPriority w:val="9"/>
    <w:unhideWhenUsed/>
    <w:qFormat/>
    <w:rsid w:val="00AE7A58"/>
    <w:pPr>
      <w:keepNext/>
      <w:keepLines/>
      <w:widowControl w:val="0"/>
      <w:tabs>
        <w:tab w:val="num" w:pos="720"/>
      </w:tabs>
      <w:ind w:left="720" w:hanging="720"/>
      <w:outlineLvl w:val="1"/>
    </w:pPr>
    <w:rPr>
      <w:rFonts w:ascii="Calibri" w:eastAsia="Calibri" w:hAnsi="Calibri" w:cs="Calibri"/>
      <w:b/>
      <w:sz w:val="22"/>
      <w:szCs w:val="36"/>
      <w:lang w:val="es-ES" w:eastAsia="es-CO"/>
    </w:rPr>
  </w:style>
  <w:style w:type="paragraph" w:styleId="Ttulo3">
    <w:name w:val="heading 3"/>
    <w:basedOn w:val="Normal"/>
    <w:next w:val="Normal"/>
    <w:uiPriority w:val="9"/>
    <w:unhideWhenUsed/>
    <w:qFormat/>
    <w:rsid w:val="00AE7A58"/>
    <w:pPr>
      <w:keepNext/>
      <w:keepLines/>
      <w:widowControl w:val="0"/>
      <w:tabs>
        <w:tab w:val="num" w:pos="720"/>
      </w:tabs>
      <w:ind w:left="720" w:hanging="720"/>
      <w:outlineLvl w:val="2"/>
    </w:pPr>
    <w:rPr>
      <w:rFonts w:ascii="Calibri" w:eastAsia="Calibri" w:hAnsi="Calibri" w:cs="Calibri"/>
      <w:b/>
      <w:sz w:val="22"/>
      <w:szCs w:val="28"/>
      <w:lang w:val="es-ES" w:eastAsia="es-CO"/>
    </w:rPr>
  </w:style>
  <w:style w:type="paragraph" w:styleId="Ttulo4">
    <w:name w:val="heading 4"/>
    <w:basedOn w:val="Normal"/>
    <w:next w:val="Normal"/>
    <w:uiPriority w:val="9"/>
    <w:unhideWhenUsed/>
    <w:qFormat/>
    <w:rsid w:val="00F72FEA"/>
    <w:pPr>
      <w:widowControl w:val="0"/>
      <w:tabs>
        <w:tab w:val="num" w:pos="720"/>
      </w:tabs>
      <w:ind w:left="720" w:hanging="720"/>
      <w:jc w:val="both"/>
      <w:outlineLvl w:val="3"/>
    </w:pPr>
    <w:rPr>
      <w:rFonts w:ascii="Calibri" w:eastAsia="Calibri" w:hAnsi="Calibri" w:cs="Calibri"/>
      <w:b/>
      <w:sz w:val="22"/>
      <w:szCs w:val="22"/>
      <w:lang w:val="es-ES" w:eastAsia="es-CO"/>
    </w:rPr>
  </w:style>
  <w:style w:type="paragraph" w:styleId="Ttulo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val="es-ES" w:eastAsia="es-CO"/>
    </w:rPr>
  </w:style>
  <w:style w:type="paragraph" w:styleId="Ttulo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Calibri" w:eastAsia="Calibri" w:hAnsi="Calibri" w:cs="Calibri"/>
      <w:b/>
      <w:sz w:val="72"/>
      <w:szCs w:val="72"/>
      <w:lang w:val="es-ES" w:eastAsia="es-CO"/>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lang w:val="es-ES" w:eastAsia="es-CO"/>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widowControl w:val="0"/>
      <w:tabs>
        <w:tab w:val="center" w:pos="4419"/>
        <w:tab w:val="right" w:pos="8838"/>
      </w:tabs>
    </w:pPr>
    <w:rPr>
      <w:rFonts w:ascii="Calibri" w:eastAsia="Calibri" w:hAnsi="Calibri" w:cs="Calibri"/>
      <w:sz w:val="22"/>
      <w:szCs w:val="22"/>
      <w:lang w:val="es-ES" w:eastAsia="es-CO"/>
    </w:r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widowControl w:val="0"/>
      <w:ind w:left="720"/>
      <w:contextualSpacing/>
    </w:pPr>
    <w:rPr>
      <w:rFonts w:ascii="Calibri" w:eastAsia="Calibri" w:hAnsi="Calibri" w:cs="Calibri"/>
      <w:sz w:val="22"/>
      <w:szCs w:val="22"/>
      <w:lang w:val="es-ES" w:eastAsia="es-CO"/>
    </w:r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semiHidden/>
    <w:unhideWhenUsed/>
    <w:rsid w:val="005A13C1"/>
    <w:pPr>
      <w:widowControl w:val="0"/>
    </w:pPr>
    <w:rPr>
      <w:rFonts w:ascii="Calibri" w:eastAsia="Calibri" w:hAnsi="Calibri" w:cs="Calibri"/>
      <w:sz w:val="20"/>
      <w:szCs w:val="20"/>
      <w:lang w:val="es-ES" w:eastAsia="es-CO"/>
    </w:rPr>
  </w:style>
  <w:style w:type="character" w:customStyle="1" w:styleId="TextocomentarioCar">
    <w:name w:val="Texto comentario Car"/>
    <w:basedOn w:val="Fuentedeprrafopredeter"/>
    <w:link w:val="Textocomentario"/>
    <w:uiPriority w:val="99"/>
    <w:semiHidden/>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pPr>
      <w:widowControl w:val="0"/>
    </w:pPr>
    <w:rPr>
      <w:rFonts w:ascii="Segoe UI" w:eastAsia="Calibri" w:hAnsi="Segoe UI" w:cs="Segoe UI"/>
      <w:sz w:val="18"/>
      <w:szCs w:val="18"/>
      <w:lang w:val="es-ES" w:eastAsia="es-CO"/>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widowControl w:val="0"/>
      <w:spacing w:after="100"/>
    </w:pPr>
    <w:rPr>
      <w:rFonts w:ascii="Calibri" w:eastAsia="Calibri" w:hAnsi="Calibri" w:cs="Calibri"/>
      <w:sz w:val="22"/>
      <w:szCs w:val="22"/>
      <w:lang w:val="es-ES" w:eastAsia="es-CO"/>
    </w:rPr>
  </w:style>
  <w:style w:type="paragraph" w:styleId="TDC2">
    <w:name w:val="toc 2"/>
    <w:basedOn w:val="Normal"/>
    <w:next w:val="Normal"/>
    <w:autoRedefine/>
    <w:uiPriority w:val="39"/>
    <w:unhideWhenUsed/>
    <w:rsid w:val="003D1805"/>
    <w:pPr>
      <w:widowControl w:val="0"/>
      <w:spacing w:after="100"/>
      <w:ind w:left="220"/>
    </w:pPr>
    <w:rPr>
      <w:rFonts w:ascii="Calibri" w:eastAsia="Calibri" w:hAnsi="Calibri" w:cs="Calibri"/>
      <w:sz w:val="22"/>
      <w:szCs w:val="22"/>
      <w:lang w:val="es-ES" w:eastAsia="es-CO"/>
    </w:rPr>
  </w:style>
  <w:style w:type="paragraph" w:styleId="TDC3">
    <w:name w:val="toc 3"/>
    <w:basedOn w:val="Normal"/>
    <w:next w:val="Normal"/>
    <w:autoRedefine/>
    <w:uiPriority w:val="39"/>
    <w:unhideWhenUsed/>
    <w:rsid w:val="003D1805"/>
    <w:pPr>
      <w:widowControl w:val="0"/>
      <w:spacing w:after="100"/>
      <w:ind w:left="440"/>
    </w:pPr>
    <w:rPr>
      <w:rFonts w:ascii="Calibri" w:eastAsia="Calibri" w:hAnsi="Calibri" w:cs="Calibri"/>
      <w:sz w:val="22"/>
      <w:szCs w:val="22"/>
      <w:lang w:val="es-ES" w:eastAsia="es-CO"/>
    </w:r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widowControl w:val="0"/>
      <w:spacing w:after="100"/>
      <w:ind w:left="660"/>
    </w:pPr>
    <w:rPr>
      <w:rFonts w:ascii="Calibri" w:eastAsia="Calibri" w:hAnsi="Calibri" w:cs="Calibri"/>
      <w:sz w:val="22"/>
      <w:szCs w:val="22"/>
      <w:lang w:val="es-ES" w:eastAsia="es-CO"/>
    </w:rPr>
  </w:style>
  <w:style w:type="character" w:customStyle="1" w:styleId="noleidos">
    <w:name w:val="noleidos"/>
    <w:basedOn w:val="Fuentedeprrafopredeter"/>
    <w:rsid w:val="00F35CEF"/>
  </w:style>
  <w:style w:type="paragraph" w:styleId="Textonotapie">
    <w:name w:val="footnote text"/>
    <w:basedOn w:val="Normal"/>
    <w:link w:val="TextonotapieCar"/>
    <w:uiPriority w:val="99"/>
    <w:semiHidden/>
    <w:unhideWhenUsed/>
    <w:rsid w:val="00A611BF"/>
    <w:pPr>
      <w:widowControl w:val="0"/>
    </w:pPr>
    <w:rPr>
      <w:rFonts w:ascii="Calibri" w:eastAsia="Calibri" w:hAnsi="Calibri" w:cs="Calibri"/>
      <w:sz w:val="20"/>
      <w:szCs w:val="20"/>
      <w:lang w:val="es-ES" w:eastAsia="es-CO"/>
    </w:rPr>
  </w:style>
  <w:style w:type="character" w:customStyle="1" w:styleId="TextonotapieCar">
    <w:name w:val="Texto nota pie Car"/>
    <w:basedOn w:val="Fuentedeprrafopredeter"/>
    <w:link w:val="Textonotapie"/>
    <w:uiPriority w:val="99"/>
    <w:semiHidden/>
    <w:rsid w:val="00A611BF"/>
    <w:rPr>
      <w:sz w:val="20"/>
      <w:szCs w:val="20"/>
    </w:rPr>
  </w:style>
  <w:style w:type="character" w:styleId="Refdenotaalpie">
    <w:name w:val="footnote reference"/>
    <w:basedOn w:val="Fuentedeprrafopredeter"/>
    <w:uiPriority w:val="99"/>
    <w:semiHidden/>
    <w:unhideWhenUsed/>
    <w:rsid w:val="00A611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0440">
      <w:bodyDiv w:val="1"/>
      <w:marLeft w:val="0"/>
      <w:marRight w:val="0"/>
      <w:marTop w:val="0"/>
      <w:marBottom w:val="0"/>
      <w:divBdr>
        <w:top w:val="none" w:sz="0" w:space="0" w:color="auto"/>
        <w:left w:val="none" w:sz="0" w:space="0" w:color="auto"/>
        <w:bottom w:val="none" w:sz="0" w:space="0" w:color="auto"/>
        <w:right w:val="none" w:sz="0" w:space="0" w:color="auto"/>
      </w:divBdr>
    </w:div>
    <w:div w:id="73866336">
      <w:bodyDiv w:val="1"/>
      <w:marLeft w:val="0"/>
      <w:marRight w:val="0"/>
      <w:marTop w:val="0"/>
      <w:marBottom w:val="0"/>
      <w:divBdr>
        <w:top w:val="none" w:sz="0" w:space="0" w:color="auto"/>
        <w:left w:val="none" w:sz="0" w:space="0" w:color="auto"/>
        <w:bottom w:val="none" w:sz="0" w:space="0" w:color="auto"/>
        <w:right w:val="none" w:sz="0" w:space="0" w:color="auto"/>
      </w:divBdr>
    </w:div>
    <w:div w:id="74860448">
      <w:bodyDiv w:val="1"/>
      <w:marLeft w:val="0"/>
      <w:marRight w:val="0"/>
      <w:marTop w:val="0"/>
      <w:marBottom w:val="0"/>
      <w:divBdr>
        <w:top w:val="none" w:sz="0" w:space="0" w:color="auto"/>
        <w:left w:val="none" w:sz="0" w:space="0" w:color="auto"/>
        <w:bottom w:val="none" w:sz="0" w:space="0" w:color="auto"/>
        <w:right w:val="none" w:sz="0" w:space="0" w:color="auto"/>
      </w:divBdr>
    </w:div>
    <w:div w:id="169031228">
      <w:bodyDiv w:val="1"/>
      <w:marLeft w:val="0"/>
      <w:marRight w:val="0"/>
      <w:marTop w:val="0"/>
      <w:marBottom w:val="0"/>
      <w:divBdr>
        <w:top w:val="none" w:sz="0" w:space="0" w:color="auto"/>
        <w:left w:val="none" w:sz="0" w:space="0" w:color="auto"/>
        <w:bottom w:val="none" w:sz="0" w:space="0" w:color="auto"/>
        <w:right w:val="none" w:sz="0" w:space="0" w:color="auto"/>
      </w:divBdr>
    </w:div>
    <w:div w:id="419838785">
      <w:bodyDiv w:val="1"/>
      <w:marLeft w:val="0"/>
      <w:marRight w:val="0"/>
      <w:marTop w:val="0"/>
      <w:marBottom w:val="0"/>
      <w:divBdr>
        <w:top w:val="none" w:sz="0" w:space="0" w:color="auto"/>
        <w:left w:val="none" w:sz="0" w:space="0" w:color="auto"/>
        <w:bottom w:val="none" w:sz="0" w:space="0" w:color="auto"/>
        <w:right w:val="none" w:sz="0" w:space="0" w:color="auto"/>
      </w:divBdr>
    </w:div>
    <w:div w:id="498548079">
      <w:bodyDiv w:val="1"/>
      <w:marLeft w:val="0"/>
      <w:marRight w:val="0"/>
      <w:marTop w:val="0"/>
      <w:marBottom w:val="0"/>
      <w:divBdr>
        <w:top w:val="none" w:sz="0" w:space="0" w:color="auto"/>
        <w:left w:val="none" w:sz="0" w:space="0" w:color="auto"/>
        <w:bottom w:val="none" w:sz="0" w:space="0" w:color="auto"/>
        <w:right w:val="none" w:sz="0" w:space="0" w:color="auto"/>
      </w:divBdr>
    </w:div>
    <w:div w:id="547646826">
      <w:bodyDiv w:val="1"/>
      <w:marLeft w:val="0"/>
      <w:marRight w:val="0"/>
      <w:marTop w:val="0"/>
      <w:marBottom w:val="0"/>
      <w:divBdr>
        <w:top w:val="none" w:sz="0" w:space="0" w:color="auto"/>
        <w:left w:val="none" w:sz="0" w:space="0" w:color="auto"/>
        <w:bottom w:val="none" w:sz="0" w:space="0" w:color="auto"/>
        <w:right w:val="none" w:sz="0" w:space="0" w:color="auto"/>
      </w:divBdr>
    </w:div>
    <w:div w:id="728917724">
      <w:bodyDiv w:val="1"/>
      <w:marLeft w:val="0"/>
      <w:marRight w:val="0"/>
      <w:marTop w:val="0"/>
      <w:marBottom w:val="0"/>
      <w:divBdr>
        <w:top w:val="none" w:sz="0" w:space="0" w:color="auto"/>
        <w:left w:val="none" w:sz="0" w:space="0" w:color="auto"/>
        <w:bottom w:val="none" w:sz="0" w:space="0" w:color="auto"/>
        <w:right w:val="none" w:sz="0" w:space="0" w:color="auto"/>
      </w:divBdr>
    </w:div>
    <w:div w:id="850222069">
      <w:bodyDiv w:val="1"/>
      <w:marLeft w:val="0"/>
      <w:marRight w:val="0"/>
      <w:marTop w:val="0"/>
      <w:marBottom w:val="0"/>
      <w:divBdr>
        <w:top w:val="none" w:sz="0" w:space="0" w:color="auto"/>
        <w:left w:val="none" w:sz="0" w:space="0" w:color="auto"/>
        <w:bottom w:val="none" w:sz="0" w:space="0" w:color="auto"/>
        <w:right w:val="none" w:sz="0" w:space="0" w:color="auto"/>
      </w:divBdr>
    </w:div>
    <w:div w:id="941842936">
      <w:bodyDiv w:val="1"/>
      <w:marLeft w:val="0"/>
      <w:marRight w:val="0"/>
      <w:marTop w:val="0"/>
      <w:marBottom w:val="0"/>
      <w:divBdr>
        <w:top w:val="none" w:sz="0" w:space="0" w:color="auto"/>
        <w:left w:val="none" w:sz="0" w:space="0" w:color="auto"/>
        <w:bottom w:val="none" w:sz="0" w:space="0" w:color="auto"/>
        <w:right w:val="none" w:sz="0" w:space="0" w:color="auto"/>
      </w:divBdr>
    </w:div>
    <w:div w:id="1036270534">
      <w:bodyDiv w:val="1"/>
      <w:marLeft w:val="0"/>
      <w:marRight w:val="0"/>
      <w:marTop w:val="0"/>
      <w:marBottom w:val="0"/>
      <w:divBdr>
        <w:top w:val="none" w:sz="0" w:space="0" w:color="auto"/>
        <w:left w:val="none" w:sz="0" w:space="0" w:color="auto"/>
        <w:bottom w:val="none" w:sz="0" w:space="0" w:color="auto"/>
        <w:right w:val="none" w:sz="0" w:space="0" w:color="auto"/>
      </w:divBdr>
    </w:div>
    <w:div w:id="1130394989">
      <w:bodyDiv w:val="1"/>
      <w:marLeft w:val="0"/>
      <w:marRight w:val="0"/>
      <w:marTop w:val="0"/>
      <w:marBottom w:val="0"/>
      <w:divBdr>
        <w:top w:val="none" w:sz="0" w:space="0" w:color="auto"/>
        <w:left w:val="none" w:sz="0" w:space="0" w:color="auto"/>
        <w:bottom w:val="none" w:sz="0" w:space="0" w:color="auto"/>
        <w:right w:val="none" w:sz="0" w:space="0" w:color="auto"/>
      </w:divBdr>
    </w:div>
    <w:div w:id="1179124905">
      <w:bodyDiv w:val="1"/>
      <w:marLeft w:val="0"/>
      <w:marRight w:val="0"/>
      <w:marTop w:val="0"/>
      <w:marBottom w:val="0"/>
      <w:divBdr>
        <w:top w:val="none" w:sz="0" w:space="0" w:color="auto"/>
        <w:left w:val="none" w:sz="0" w:space="0" w:color="auto"/>
        <w:bottom w:val="none" w:sz="0" w:space="0" w:color="auto"/>
        <w:right w:val="none" w:sz="0" w:space="0" w:color="auto"/>
      </w:divBdr>
    </w:div>
    <w:div w:id="1196889594">
      <w:bodyDiv w:val="1"/>
      <w:marLeft w:val="0"/>
      <w:marRight w:val="0"/>
      <w:marTop w:val="0"/>
      <w:marBottom w:val="0"/>
      <w:divBdr>
        <w:top w:val="none" w:sz="0" w:space="0" w:color="auto"/>
        <w:left w:val="none" w:sz="0" w:space="0" w:color="auto"/>
        <w:bottom w:val="none" w:sz="0" w:space="0" w:color="auto"/>
        <w:right w:val="none" w:sz="0" w:space="0" w:color="auto"/>
      </w:divBdr>
    </w:div>
    <w:div w:id="1217932221">
      <w:bodyDiv w:val="1"/>
      <w:marLeft w:val="0"/>
      <w:marRight w:val="0"/>
      <w:marTop w:val="0"/>
      <w:marBottom w:val="0"/>
      <w:divBdr>
        <w:top w:val="none" w:sz="0" w:space="0" w:color="auto"/>
        <w:left w:val="none" w:sz="0" w:space="0" w:color="auto"/>
        <w:bottom w:val="none" w:sz="0" w:space="0" w:color="auto"/>
        <w:right w:val="none" w:sz="0" w:space="0" w:color="auto"/>
      </w:divBdr>
    </w:div>
    <w:div w:id="1338574919">
      <w:bodyDiv w:val="1"/>
      <w:marLeft w:val="0"/>
      <w:marRight w:val="0"/>
      <w:marTop w:val="0"/>
      <w:marBottom w:val="0"/>
      <w:divBdr>
        <w:top w:val="none" w:sz="0" w:space="0" w:color="auto"/>
        <w:left w:val="none" w:sz="0" w:space="0" w:color="auto"/>
        <w:bottom w:val="none" w:sz="0" w:space="0" w:color="auto"/>
        <w:right w:val="none" w:sz="0" w:space="0" w:color="auto"/>
      </w:divBdr>
    </w:div>
    <w:div w:id="1356691384">
      <w:bodyDiv w:val="1"/>
      <w:marLeft w:val="0"/>
      <w:marRight w:val="0"/>
      <w:marTop w:val="0"/>
      <w:marBottom w:val="0"/>
      <w:divBdr>
        <w:top w:val="none" w:sz="0" w:space="0" w:color="auto"/>
        <w:left w:val="none" w:sz="0" w:space="0" w:color="auto"/>
        <w:bottom w:val="none" w:sz="0" w:space="0" w:color="auto"/>
        <w:right w:val="none" w:sz="0" w:space="0" w:color="auto"/>
      </w:divBdr>
    </w:div>
    <w:div w:id="1542667275">
      <w:bodyDiv w:val="1"/>
      <w:marLeft w:val="0"/>
      <w:marRight w:val="0"/>
      <w:marTop w:val="0"/>
      <w:marBottom w:val="0"/>
      <w:divBdr>
        <w:top w:val="none" w:sz="0" w:space="0" w:color="auto"/>
        <w:left w:val="none" w:sz="0" w:space="0" w:color="auto"/>
        <w:bottom w:val="none" w:sz="0" w:space="0" w:color="auto"/>
        <w:right w:val="none" w:sz="0" w:space="0" w:color="auto"/>
      </w:divBdr>
    </w:div>
    <w:div w:id="1662191852">
      <w:bodyDiv w:val="1"/>
      <w:marLeft w:val="0"/>
      <w:marRight w:val="0"/>
      <w:marTop w:val="0"/>
      <w:marBottom w:val="0"/>
      <w:divBdr>
        <w:top w:val="none" w:sz="0" w:space="0" w:color="auto"/>
        <w:left w:val="none" w:sz="0" w:space="0" w:color="auto"/>
        <w:bottom w:val="none" w:sz="0" w:space="0" w:color="auto"/>
        <w:right w:val="none" w:sz="0" w:space="0" w:color="auto"/>
      </w:divBdr>
    </w:div>
    <w:div w:id="1741125679">
      <w:bodyDiv w:val="1"/>
      <w:marLeft w:val="0"/>
      <w:marRight w:val="0"/>
      <w:marTop w:val="0"/>
      <w:marBottom w:val="0"/>
      <w:divBdr>
        <w:top w:val="none" w:sz="0" w:space="0" w:color="auto"/>
        <w:left w:val="none" w:sz="0" w:space="0" w:color="auto"/>
        <w:bottom w:val="none" w:sz="0" w:space="0" w:color="auto"/>
        <w:right w:val="none" w:sz="0" w:space="0" w:color="auto"/>
      </w:divBdr>
    </w:div>
    <w:div w:id="1825320623">
      <w:bodyDiv w:val="1"/>
      <w:marLeft w:val="0"/>
      <w:marRight w:val="0"/>
      <w:marTop w:val="0"/>
      <w:marBottom w:val="0"/>
      <w:divBdr>
        <w:top w:val="none" w:sz="0" w:space="0" w:color="auto"/>
        <w:left w:val="none" w:sz="0" w:space="0" w:color="auto"/>
        <w:bottom w:val="none" w:sz="0" w:space="0" w:color="auto"/>
        <w:right w:val="none" w:sz="0" w:space="0" w:color="auto"/>
      </w:divBdr>
    </w:div>
    <w:div w:id="1943219595">
      <w:bodyDiv w:val="1"/>
      <w:marLeft w:val="0"/>
      <w:marRight w:val="0"/>
      <w:marTop w:val="0"/>
      <w:marBottom w:val="0"/>
      <w:divBdr>
        <w:top w:val="none" w:sz="0" w:space="0" w:color="auto"/>
        <w:left w:val="none" w:sz="0" w:space="0" w:color="auto"/>
        <w:bottom w:val="none" w:sz="0" w:space="0" w:color="auto"/>
        <w:right w:val="none" w:sz="0" w:space="0" w:color="auto"/>
      </w:divBdr>
    </w:div>
    <w:div w:id="2129465474">
      <w:bodyDiv w:val="1"/>
      <w:marLeft w:val="0"/>
      <w:marRight w:val="0"/>
      <w:marTop w:val="0"/>
      <w:marBottom w:val="0"/>
      <w:divBdr>
        <w:top w:val="none" w:sz="0" w:space="0" w:color="auto"/>
        <w:left w:val="none" w:sz="0" w:space="0" w:color="auto"/>
        <w:bottom w:val="none" w:sz="0" w:space="0" w:color="auto"/>
        <w:right w:val="none" w:sz="0" w:space="0" w:color="auto"/>
      </w:divBdr>
    </w:div>
    <w:div w:id="214075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bibliotecadigital.ccb.org.co/bitstream/handle/11520/23124/Caracterizaci%c3%b3n%20Industrias%20Culturales%20y%20Creativas%20de%20Bogot%c3%a1.pdf?sequence=5&amp;isAllowed=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sdp.gov.co/sites/default/files/conpes_02_economia_cultural_y_creativ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coleccionbogota.biblored.gov.co/items/show/11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7952</Words>
  <Characters>45329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XAVI</cp:lastModifiedBy>
  <cp:revision>2</cp:revision>
  <dcterms:created xsi:type="dcterms:W3CDTF">2024-07-31T17:51:00Z</dcterms:created>
  <dcterms:modified xsi:type="dcterms:W3CDTF">2024-07-31T17:51:00Z</dcterms:modified>
</cp:coreProperties>
</file>